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B3BEC" w:rsidRPr="00D20AF2" w:rsidRDefault="005B3BEC" w:rsidP="00E54B56">
      <w:pPr>
        <w:pStyle w:val="2"/>
        <w:numPr>
          <w:ilvl w:val="0"/>
          <w:numId w:val="0"/>
        </w:numPr>
        <w:ind w:left="576"/>
        <w:rPr>
          <w:rtl/>
        </w:rPr>
      </w:pPr>
    </w:p>
    <w:p w:rsidR="006579A7" w:rsidRPr="00D20AF2" w:rsidRDefault="00935131" w:rsidP="00DF7C57">
      <w:pPr>
        <w:spacing w:line="360" w:lineRule="auto"/>
        <w:ind w:left="1138" w:hanging="1138"/>
        <w:jc w:val="center"/>
        <w:rPr>
          <w:rFonts w:ascii="Arial" w:hAnsi="Arial"/>
          <w:b/>
          <w:bCs/>
          <w:color w:val="FF0000"/>
          <w:sz w:val="24"/>
          <w:rtl/>
        </w:rPr>
      </w:pPr>
      <w:r>
        <w:rPr>
          <w:rFonts w:ascii="Arial" w:hAnsi="Arial"/>
          <w:noProof/>
          <w:sz w:val="18"/>
          <w:lang w:eastAsia="en-US"/>
        </w:rPr>
        <w:drawing>
          <wp:inline distT="0" distB="0" distL="0" distR="0" wp14:anchorId="4972F9CF" wp14:editId="5AE6662B">
            <wp:extent cx="1078230" cy="1371600"/>
            <wp:effectExtent l="0" t="0" r="7620" b="0"/>
            <wp:docPr id="1" name="תמונה 1" descr="169_P76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69_P76B"/>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78230" cy="1371600"/>
                    </a:xfrm>
                    <a:prstGeom prst="rect">
                      <a:avLst/>
                    </a:prstGeom>
                    <a:noFill/>
                    <a:ln>
                      <a:noFill/>
                    </a:ln>
                  </pic:spPr>
                </pic:pic>
              </a:graphicData>
            </a:graphic>
          </wp:inline>
        </w:drawing>
      </w:r>
    </w:p>
    <w:p w:rsidR="006579A7" w:rsidRPr="00D20AF2" w:rsidRDefault="006579A7" w:rsidP="00DF7C57">
      <w:pPr>
        <w:spacing w:line="360" w:lineRule="auto"/>
        <w:ind w:left="1138" w:hanging="1138"/>
        <w:jc w:val="center"/>
        <w:rPr>
          <w:rFonts w:ascii="Arial" w:hAnsi="Arial"/>
          <w:b/>
          <w:bCs/>
          <w:sz w:val="44"/>
          <w:szCs w:val="44"/>
          <w:rtl/>
        </w:rPr>
      </w:pPr>
      <w:r w:rsidRPr="00D20AF2">
        <w:rPr>
          <w:rFonts w:ascii="Arial" w:hAnsi="Arial"/>
          <w:b/>
          <w:bCs/>
          <w:sz w:val="44"/>
          <w:szCs w:val="44"/>
          <w:rtl/>
        </w:rPr>
        <w:t xml:space="preserve">מדינת ישראל - </w:t>
      </w:r>
      <w:r w:rsidR="007045E6" w:rsidRPr="00D20AF2">
        <w:rPr>
          <w:rFonts w:ascii="Arial" w:hAnsi="Arial"/>
          <w:b/>
          <w:bCs/>
          <w:sz w:val="44"/>
          <w:szCs w:val="44"/>
          <w:rtl/>
        </w:rPr>
        <w:t>משרד האוצר</w:t>
      </w:r>
    </w:p>
    <w:p w:rsidR="006579A7" w:rsidRPr="00D20AF2" w:rsidRDefault="006579A7" w:rsidP="00DF7C57">
      <w:pPr>
        <w:spacing w:line="360" w:lineRule="auto"/>
        <w:ind w:left="1138" w:hanging="1138"/>
        <w:jc w:val="center"/>
        <w:rPr>
          <w:rFonts w:ascii="Arial" w:hAnsi="Arial"/>
          <w:b/>
          <w:bCs/>
          <w:sz w:val="44"/>
          <w:szCs w:val="44"/>
          <w:rtl/>
        </w:rPr>
      </w:pPr>
      <w:r w:rsidRPr="00D20AF2">
        <w:rPr>
          <w:rFonts w:ascii="Arial" w:hAnsi="Arial"/>
          <w:b/>
          <w:bCs/>
          <w:sz w:val="44"/>
          <w:szCs w:val="44"/>
          <w:rtl/>
        </w:rPr>
        <w:t xml:space="preserve">אגף בכיר </w:t>
      </w:r>
      <w:r w:rsidR="002D482E" w:rsidRPr="00D20AF2">
        <w:rPr>
          <w:rFonts w:ascii="Arial" w:hAnsi="Arial" w:hint="cs"/>
          <w:b/>
          <w:bCs/>
          <w:sz w:val="44"/>
          <w:szCs w:val="44"/>
          <w:rtl/>
        </w:rPr>
        <w:t>ל</w:t>
      </w:r>
      <w:r w:rsidRPr="00D20AF2">
        <w:rPr>
          <w:rFonts w:ascii="Arial" w:hAnsi="Arial"/>
          <w:b/>
          <w:bCs/>
          <w:sz w:val="44"/>
          <w:szCs w:val="44"/>
          <w:rtl/>
        </w:rPr>
        <w:t>מערכות מידע</w:t>
      </w:r>
    </w:p>
    <w:p w:rsidR="006579A7" w:rsidRPr="00D20AF2" w:rsidRDefault="006579A7" w:rsidP="00DF7C57">
      <w:pPr>
        <w:spacing w:line="360" w:lineRule="auto"/>
        <w:ind w:left="1138" w:hanging="1138"/>
        <w:rPr>
          <w:rFonts w:ascii="Arial" w:hAnsi="Arial"/>
          <w:b/>
          <w:bCs/>
          <w:sz w:val="24"/>
          <w:rtl/>
        </w:rPr>
      </w:pPr>
    </w:p>
    <w:p w:rsidR="006579A7" w:rsidRPr="00D20AF2" w:rsidRDefault="006579A7" w:rsidP="00DF7C57">
      <w:pPr>
        <w:spacing w:line="360" w:lineRule="auto"/>
        <w:ind w:left="1138" w:hanging="1138"/>
        <w:rPr>
          <w:rFonts w:ascii="Arial" w:hAnsi="Arial"/>
          <w:b/>
          <w:bCs/>
          <w:sz w:val="24"/>
          <w:rtl/>
        </w:rPr>
      </w:pPr>
    </w:p>
    <w:p w:rsidR="006579A7" w:rsidRPr="00D20AF2" w:rsidRDefault="006579A7" w:rsidP="008D24D3">
      <w:pPr>
        <w:pBdr>
          <w:top w:val="double" w:sz="12" w:space="5" w:color="auto" w:shadow="1"/>
          <w:left w:val="double" w:sz="12" w:space="5" w:color="auto" w:shadow="1"/>
          <w:bottom w:val="double" w:sz="12" w:space="5" w:color="auto" w:shadow="1"/>
          <w:right w:val="double" w:sz="12" w:space="5" w:color="auto" w:shadow="1"/>
        </w:pBdr>
        <w:shd w:val="pct20" w:color="auto" w:fill="auto"/>
        <w:spacing w:line="360" w:lineRule="auto"/>
        <w:jc w:val="center"/>
        <w:rPr>
          <w:rFonts w:ascii="Arial" w:hAnsi="Arial"/>
          <w:b/>
          <w:bCs/>
          <w:sz w:val="48"/>
          <w:szCs w:val="48"/>
          <w:u w:val="single"/>
          <w:rtl/>
        </w:rPr>
      </w:pPr>
      <w:r w:rsidRPr="00D20AF2">
        <w:rPr>
          <w:rFonts w:ascii="Arial" w:hAnsi="Arial"/>
          <w:b/>
          <w:bCs/>
          <w:sz w:val="48"/>
          <w:szCs w:val="48"/>
          <w:u w:val="single"/>
          <w:rtl/>
        </w:rPr>
        <w:t xml:space="preserve">מכרז מס' </w:t>
      </w:r>
      <w:r w:rsidR="008D24D3">
        <w:rPr>
          <w:rFonts w:ascii="Arial" w:hAnsi="Arial" w:hint="cs"/>
          <w:b/>
          <w:bCs/>
          <w:sz w:val="48"/>
          <w:szCs w:val="48"/>
          <w:u w:val="single"/>
          <w:rtl/>
        </w:rPr>
        <w:t>2012-1230</w:t>
      </w:r>
    </w:p>
    <w:p w:rsidR="006579A7" w:rsidRPr="00D20AF2" w:rsidRDefault="006579A7" w:rsidP="00DF7C57">
      <w:pPr>
        <w:pBdr>
          <w:top w:val="double" w:sz="12" w:space="5" w:color="auto" w:shadow="1"/>
          <w:left w:val="double" w:sz="12" w:space="5" w:color="auto" w:shadow="1"/>
          <w:bottom w:val="double" w:sz="12" w:space="5" w:color="auto" w:shadow="1"/>
          <w:right w:val="double" w:sz="12" w:space="5" w:color="auto" w:shadow="1"/>
        </w:pBdr>
        <w:shd w:val="pct20" w:color="auto" w:fill="auto"/>
        <w:spacing w:line="360" w:lineRule="auto"/>
        <w:jc w:val="center"/>
        <w:rPr>
          <w:rFonts w:ascii="Arial" w:hAnsi="Arial"/>
          <w:b/>
          <w:bCs/>
          <w:sz w:val="44"/>
          <w:szCs w:val="52"/>
          <w:rtl/>
        </w:rPr>
      </w:pPr>
      <w:r w:rsidRPr="00D20AF2">
        <w:rPr>
          <w:rFonts w:ascii="Arial" w:hAnsi="Arial"/>
          <w:b/>
          <w:bCs/>
          <w:sz w:val="48"/>
          <w:szCs w:val="48"/>
          <w:u w:val="single"/>
          <w:rtl/>
        </w:rPr>
        <w:t>התקשרות</w:t>
      </w:r>
      <w:r w:rsidR="002D482E" w:rsidRPr="00D20AF2">
        <w:rPr>
          <w:rFonts w:ascii="Arial" w:hAnsi="Arial" w:hint="cs"/>
          <w:b/>
          <w:bCs/>
          <w:sz w:val="48"/>
          <w:szCs w:val="48"/>
          <w:u w:val="single"/>
          <w:rtl/>
        </w:rPr>
        <w:t xml:space="preserve">, </w:t>
      </w:r>
      <w:r w:rsidRPr="00D20AF2">
        <w:rPr>
          <w:rFonts w:ascii="Arial" w:hAnsi="Arial"/>
          <w:b/>
          <w:bCs/>
          <w:sz w:val="48"/>
          <w:szCs w:val="48"/>
          <w:u w:val="single"/>
          <w:rtl/>
        </w:rPr>
        <w:t>ה</w:t>
      </w:r>
      <w:r w:rsidR="002D482E" w:rsidRPr="00D20AF2">
        <w:rPr>
          <w:rFonts w:ascii="Arial" w:hAnsi="Arial"/>
          <w:b/>
          <w:bCs/>
          <w:sz w:val="48"/>
          <w:szCs w:val="48"/>
          <w:u w:val="single"/>
          <w:rtl/>
        </w:rPr>
        <w:t xml:space="preserve">קמה ותחזוקה של אתר האינטרנט של </w:t>
      </w:r>
      <w:r w:rsidR="007045E6" w:rsidRPr="00D20AF2">
        <w:rPr>
          <w:rFonts w:ascii="Arial" w:hAnsi="Arial"/>
          <w:b/>
          <w:bCs/>
          <w:sz w:val="48"/>
          <w:szCs w:val="48"/>
          <w:u w:val="single"/>
          <w:rtl/>
        </w:rPr>
        <w:t>משרד</w:t>
      </w:r>
      <w:r w:rsidRPr="00D20AF2">
        <w:rPr>
          <w:rFonts w:ascii="Arial" w:hAnsi="Arial"/>
          <w:b/>
          <w:bCs/>
          <w:sz w:val="48"/>
          <w:szCs w:val="48"/>
          <w:u w:val="single"/>
          <w:rtl/>
        </w:rPr>
        <w:t xml:space="preserve"> </w:t>
      </w:r>
      <w:r w:rsidR="002D482E" w:rsidRPr="00D20AF2">
        <w:rPr>
          <w:rFonts w:ascii="Arial" w:hAnsi="Arial" w:hint="cs"/>
          <w:b/>
          <w:bCs/>
          <w:sz w:val="48"/>
          <w:szCs w:val="48"/>
          <w:u w:val="single"/>
          <w:rtl/>
        </w:rPr>
        <w:t xml:space="preserve">האוצר </w:t>
      </w:r>
      <w:r w:rsidRPr="00D20AF2">
        <w:rPr>
          <w:rFonts w:ascii="Arial" w:hAnsi="Arial"/>
          <w:b/>
          <w:bCs/>
          <w:sz w:val="48"/>
          <w:szCs w:val="48"/>
          <w:u w:val="single"/>
          <w:rtl/>
        </w:rPr>
        <w:t>ומתן שירותים מקצו</w:t>
      </w:r>
      <w:r w:rsidR="002D482E" w:rsidRPr="00D20AF2">
        <w:rPr>
          <w:rFonts w:ascii="Arial" w:hAnsi="Arial"/>
          <w:b/>
          <w:bCs/>
          <w:sz w:val="48"/>
          <w:szCs w:val="48"/>
          <w:u w:val="single"/>
          <w:rtl/>
        </w:rPr>
        <w:t xml:space="preserve">עיים למערך האינטרנט של </w:t>
      </w:r>
      <w:r w:rsidR="002D482E" w:rsidRPr="00D20AF2">
        <w:rPr>
          <w:rFonts w:ascii="Arial" w:hAnsi="Arial" w:hint="cs"/>
          <w:b/>
          <w:bCs/>
          <w:sz w:val="48"/>
          <w:szCs w:val="48"/>
          <w:u w:val="single"/>
          <w:rtl/>
        </w:rPr>
        <w:t>ה</w:t>
      </w:r>
      <w:r w:rsidR="007045E6" w:rsidRPr="00D20AF2">
        <w:rPr>
          <w:rFonts w:ascii="Arial" w:hAnsi="Arial"/>
          <w:b/>
          <w:bCs/>
          <w:sz w:val="48"/>
          <w:szCs w:val="48"/>
          <w:u w:val="single"/>
          <w:rtl/>
        </w:rPr>
        <w:t>משרד</w:t>
      </w:r>
    </w:p>
    <w:p w:rsidR="007045E6" w:rsidRPr="00D20AF2" w:rsidRDefault="007045E6" w:rsidP="00DF7C57">
      <w:pPr>
        <w:pBdr>
          <w:top w:val="double" w:sz="12" w:space="5" w:color="auto" w:shadow="1"/>
          <w:left w:val="double" w:sz="12" w:space="5" w:color="auto" w:shadow="1"/>
          <w:bottom w:val="double" w:sz="12" w:space="5" w:color="auto" w:shadow="1"/>
          <w:right w:val="double" w:sz="12" w:space="5" w:color="auto" w:shadow="1"/>
        </w:pBdr>
        <w:shd w:val="pct20" w:color="auto" w:fill="auto"/>
        <w:spacing w:line="360" w:lineRule="auto"/>
        <w:rPr>
          <w:rFonts w:ascii="Arial" w:hAnsi="Arial"/>
          <w:b/>
          <w:bCs/>
          <w:sz w:val="44"/>
          <w:szCs w:val="52"/>
          <w:rtl/>
        </w:rPr>
      </w:pPr>
    </w:p>
    <w:p w:rsidR="006579A7" w:rsidRPr="00D20AF2" w:rsidRDefault="006579A7" w:rsidP="00DF7C57">
      <w:pPr>
        <w:spacing w:line="360" w:lineRule="auto"/>
        <w:rPr>
          <w:rFonts w:ascii="Arial" w:hAnsi="Arial"/>
          <w:b/>
          <w:bCs/>
          <w:sz w:val="24"/>
          <w:rtl/>
        </w:rPr>
      </w:pPr>
    </w:p>
    <w:tbl>
      <w:tblPr>
        <w:bidiVisual/>
        <w:tblW w:w="9714" w:type="dxa"/>
        <w:jc w:val="center"/>
        <w:tblInd w:w="-2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14"/>
      </w:tblGrid>
      <w:tr w:rsidR="006579A7" w:rsidRPr="00D20AF2">
        <w:trPr>
          <w:trHeight w:val="1239"/>
          <w:jc w:val="center"/>
        </w:trPr>
        <w:tc>
          <w:tcPr>
            <w:tcW w:w="9714" w:type="dxa"/>
            <w:tcBorders>
              <w:bottom w:val="single" w:sz="4" w:space="0" w:color="auto"/>
            </w:tcBorders>
            <w:shd w:val="clear" w:color="auto" w:fill="auto"/>
            <w:vAlign w:val="center"/>
          </w:tcPr>
          <w:p w:rsidR="006579A7" w:rsidRPr="00D20AF2" w:rsidRDefault="006579A7" w:rsidP="00DF7C57">
            <w:pPr>
              <w:spacing w:line="360" w:lineRule="auto"/>
              <w:jc w:val="center"/>
              <w:rPr>
                <w:rFonts w:ascii="Arial" w:hAnsi="Arial"/>
                <w:b/>
                <w:bCs/>
                <w:sz w:val="36"/>
                <w:szCs w:val="36"/>
                <w:rtl/>
              </w:rPr>
            </w:pPr>
            <w:r w:rsidRPr="00D20AF2">
              <w:rPr>
                <w:rFonts w:ascii="Arial" w:hAnsi="Arial"/>
                <w:b/>
                <w:bCs/>
                <w:sz w:val="36"/>
                <w:szCs w:val="36"/>
                <w:rtl/>
              </w:rPr>
              <w:t>מסמך זה הינו רכוש מדינת ישראל</w:t>
            </w:r>
          </w:p>
          <w:p w:rsidR="006579A7" w:rsidRPr="00D20AF2" w:rsidRDefault="006579A7" w:rsidP="00DF7C57">
            <w:pPr>
              <w:spacing w:line="360" w:lineRule="auto"/>
              <w:jc w:val="center"/>
              <w:rPr>
                <w:rFonts w:ascii="Arial" w:hAnsi="Arial"/>
                <w:b/>
                <w:bCs/>
                <w:sz w:val="36"/>
                <w:szCs w:val="36"/>
                <w:rtl/>
              </w:rPr>
            </w:pPr>
            <w:r w:rsidRPr="00D20AF2">
              <w:rPr>
                <w:rFonts w:ascii="Arial" w:hAnsi="Arial"/>
                <w:b/>
                <w:bCs/>
                <w:sz w:val="36"/>
                <w:szCs w:val="36"/>
                <w:rtl/>
              </w:rPr>
              <w:t>כל הזכויות שמורות למדינת ישראל (</w:t>
            </w:r>
            <w:r w:rsidRPr="00D20AF2">
              <w:rPr>
                <w:rFonts w:ascii="Arial" w:hAnsi="Arial"/>
                <w:b/>
                <w:bCs/>
                <w:sz w:val="36"/>
                <w:szCs w:val="36"/>
              </w:rPr>
              <w:t>c</w:t>
            </w:r>
            <w:r w:rsidRPr="00D20AF2">
              <w:rPr>
                <w:rFonts w:ascii="Arial" w:hAnsi="Arial"/>
                <w:b/>
                <w:bCs/>
                <w:sz w:val="36"/>
                <w:szCs w:val="36"/>
                <w:rtl/>
              </w:rPr>
              <w:t>)</w:t>
            </w:r>
          </w:p>
        </w:tc>
      </w:tr>
      <w:tr w:rsidR="006579A7" w:rsidRPr="00D20AF2">
        <w:trPr>
          <w:jc w:val="center"/>
        </w:trPr>
        <w:tc>
          <w:tcPr>
            <w:tcW w:w="9714" w:type="dxa"/>
            <w:tcBorders>
              <w:left w:val="nil"/>
              <w:right w:val="nil"/>
            </w:tcBorders>
            <w:shd w:val="clear" w:color="auto" w:fill="auto"/>
          </w:tcPr>
          <w:p w:rsidR="006579A7" w:rsidRPr="00D20AF2" w:rsidRDefault="006579A7" w:rsidP="00DF7C57">
            <w:pPr>
              <w:spacing w:line="360" w:lineRule="auto"/>
              <w:jc w:val="center"/>
              <w:rPr>
                <w:rFonts w:ascii="Arial" w:hAnsi="Arial"/>
                <w:b/>
                <w:bCs/>
                <w:sz w:val="8"/>
                <w:szCs w:val="8"/>
                <w:rtl/>
              </w:rPr>
            </w:pPr>
          </w:p>
        </w:tc>
      </w:tr>
      <w:tr w:rsidR="006579A7" w:rsidRPr="00D20AF2">
        <w:trPr>
          <w:jc w:val="center"/>
        </w:trPr>
        <w:tc>
          <w:tcPr>
            <w:tcW w:w="9714" w:type="dxa"/>
            <w:shd w:val="clear" w:color="auto" w:fill="auto"/>
            <w:vAlign w:val="center"/>
          </w:tcPr>
          <w:p w:rsidR="006579A7" w:rsidRPr="00D20AF2" w:rsidRDefault="006579A7" w:rsidP="00DF7C57">
            <w:pPr>
              <w:spacing w:line="360" w:lineRule="auto"/>
              <w:jc w:val="center"/>
              <w:rPr>
                <w:rFonts w:ascii="Arial" w:hAnsi="Arial"/>
                <w:b/>
                <w:bCs/>
                <w:sz w:val="36"/>
                <w:szCs w:val="36"/>
                <w:rtl/>
              </w:rPr>
            </w:pPr>
            <w:r w:rsidRPr="00D20AF2">
              <w:rPr>
                <w:rFonts w:ascii="Arial" w:hAnsi="Arial"/>
                <w:b/>
                <w:bCs/>
                <w:sz w:val="36"/>
                <w:szCs w:val="36"/>
                <w:rtl/>
              </w:rPr>
              <w:t>המידע הכלול בו לא יפורסם, לא ישוכפל, ולא יעשה בו שימוש</w:t>
            </w:r>
          </w:p>
          <w:p w:rsidR="006579A7" w:rsidRPr="00D20AF2" w:rsidRDefault="006579A7" w:rsidP="00DF7C57">
            <w:pPr>
              <w:spacing w:line="360" w:lineRule="auto"/>
              <w:jc w:val="center"/>
              <w:rPr>
                <w:rFonts w:ascii="Arial" w:hAnsi="Arial"/>
                <w:b/>
                <w:bCs/>
                <w:sz w:val="36"/>
                <w:szCs w:val="36"/>
                <w:rtl/>
              </w:rPr>
            </w:pPr>
            <w:r w:rsidRPr="00D20AF2">
              <w:rPr>
                <w:rFonts w:ascii="Arial" w:hAnsi="Arial"/>
                <w:b/>
                <w:bCs/>
                <w:sz w:val="36"/>
                <w:szCs w:val="36"/>
                <w:rtl/>
              </w:rPr>
              <w:t>מלא, או חלקי, לכל מטרה שהיא מלבד מענה על מכרז זה.</w:t>
            </w:r>
          </w:p>
        </w:tc>
      </w:tr>
    </w:tbl>
    <w:p w:rsidR="006579A7" w:rsidRPr="00D20AF2" w:rsidRDefault="006579A7" w:rsidP="00DF7C57">
      <w:pPr>
        <w:spacing w:line="360" w:lineRule="auto"/>
        <w:rPr>
          <w:rFonts w:ascii="Arial" w:hAnsi="Arial"/>
          <w:sz w:val="18"/>
          <w:rtl/>
        </w:rPr>
      </w:pPr>
    </w:p>
    <w:p w:rsidR="00DC3DDC" w:rsidRDefault="00DF7C57" w:rsidP="00214C01">
      <w:pPr>
        <w:pStyle w:val="3"/>
        <w:numPr>
          <w:ilvl w:val="0"/>
          <w:numId w:val="0"/>
        </w:numPr>
        <w:jc w:val="center"/>
        <w:rPr>
          <w:rtl/>
        </w:rPr>
      </w:pPr>
      <w:r>
        <w:rPr>
          <w:rtl/>
        </w:rPr>
        <w:br w:type="page"/>
      </w:r>
    </w:p>
    <w:p w:rsidR="00DC3DDC" w:rsidRDefault="00DC3DDC" w:rsidP="00214C01">
      <w:pPr>
        <w:pStyle w:val="3"/>
        <w:numPr>
          <w:ilvl w:val="0"/>
          <w:numId w:val="0"/>
        </w:numPr>
        <w:jc w:val="center"/>
        <w:rPr>
          <w:rtl/>
        </w:rPr>
      </w:pPr>
    </w:p>
    <w:p w:rsidR="005C33B1" w:rsidRDefault="005C33B1" w:rsidP="00214C01">
      <w:pPr>
        <w:pStyle w:val="3"/>
        <w:numPr>
          <w:ilvl w:val="0"/>
          <w:numId w:val="0"/>
        </w:numPr>
        <w:jc w:val="center"/>
        <w:rPr>
          <w:rtl/>
        </w:rPr>
      </w:pPr>
      <w:r w:rsidRPr="00D20AF2">
        <w:rPr>
          <w:rFonts w:hint="cs"/>
          <w:rtl/>
        </w:rPr>
        <w:t>תוכן עניינים</w:t>
      </w:r>
    </w:p>
    <w:p w:rsidR="00BC3A91" w:rsidRDefault="004F132D">
      <w:pPr>
        <w:pStyle w:val="TOC1"/>
        <w:tabs>
          <w:tab w:val="left" w:pos="600"/>
          <w:tab w:val="right" w:leader="dot" w:pos="8296"/>
        </w:tabs>
        <w:rPr>
          <w:rFonts w:asciiTheme="minorHAnsi" w:eastAsiaTheme="minorEastAsia" w:hAnsiTheme="minorHAnsi" w:cstheme="minorBidi"/>
          <w:b w:val="0"/>
          <w:bCs w:val="0"/>
          <w:caps w:val="0"/>
          <w:noProof/>
          <w:sz w:val="22"/>
          <w:szCs w:val="22"/>
          <w:rtl/>
          <w:lang w:eastAsia="en-US"/>
        </w:rPr>
      </w:pPr>
      <w:r>
        <w:rPr>
          <w:b w:val="0"/>
          <w:bCs w:val="0"/>
          <w:caps w:val="0"/>
          <w:rtl/>
        </w:rPr>
        <w:fldChar w:fldCharType="begin"/>
      </w:r>
      <w:r>
        <w:rPr>
          <w:b w:val="0"/>
          <w:bCs w:val="0"/>
          <w:caps w:val="0"/>
          <w:rtl/>
        </w:rPr>
        <w:instrText xml:space="preserve"> </w:instrText>
      </w:r>
      <w:r>
        <w:rPr>
          <w:b w:val="0"/>
          <w:bCs w:val="0"/>
          <w:caps w:val="0"/>
        </w:rPr>
        <w:instrText>TOC</w:instrText>
      </w:r>
      <w:r>
        <w:rPr>
          <w:b w:val="0"/>
          <w:bCs w:val="0"/>
          <w:caps w:val="0"/>
          <w:rtl/>
        </w:rPr>
        <w:instrText xml:space="preserve"> \</w:instrText>
      </w:r>
      <w:r>
        <w:rPr>
          <w:b w:val="0"/>
          <w:bCs w:val="0"/>
          <w:caps w:val="0"/>
        </w:rPr>
        <w:instrText>h \z \t</w:instrText>
      </w:r>
      <w:r>
        <w:rPr>
          <w:b w:val="0"/>
          <w:bCs w:val="0"/>
          <w:caps w:val="0"/>
          <w:rtl/>
        </w:rPr>
        <w:instrText xml:space="preserve"> "כותרת1,1,כותרת2,2,כותרת3,3" </w:instrText>
      </w:r>
      <w:r>
        <w:rPr>
          <w:b w:val="0"/>
          <w:bCs w:val="0"/>
          <w:caps w:val="0"/>
          <w:rtl/>
        </w:rPr>
        <w:fldChar w:fldCharType="separate"/>
      </w:r>
      <w:hyperlink w:anchor="_Toc334516827" w:history="1">
        <w:r w:rsidR="00BC3A91" w:rsidRPr="00FD7902">
          <w:rPr>
            <w:rStyle w:val="Hyperlink"/>
            <w:noProof/>
          </w:rPr>
          <w:t>0</w:t>
        </w:r>
        <w:r w:rsidR="00BC3A91">
          <w:rPr>
            <w:rFonts w:asciiTheme="minorHAnsi" w:eastAsiaTheme="minorEastAsia" w:hAnsiTheme="minorHAnsi" w:cstheme="minorBidi"/>
            <w:b w:val="0"/>
            <w:bCs w:val="0"/>
            <w:caps w:val="0"/>
            <w:noProof/>
            <w:sz w:val="22"/>
            <w:szCs w:val="22"/>
            <w:rtl/>
            <w:lang w:eastAsia="en-US"/>
          </w:rPr>
          <w:tab/>
        </w:r>
        <w:r w:rsidR="00BC3A91" w:rsidRPr="00FD7902">
          <w:rPr>
            <w:rStyle w:val="Hyperlink"/>
            <w:rFonts w:hint="eastAsia"/>
            <w:noProof/>
            <w:rtl/>
          </w:rPr>
          <w:t>מנהלה</w:t>
        </w:r>
        <w:r w:rsidR="00BC3A91" w:rsidRPr="00FD7902">
          <w:rPr>
            <w:rStyle w:val="Hyperlink"/>
            <w:noProof/>
            <w:rtl/>
          </w:rPr>
          <w:t xml:space="preserve"> (</w:t>
        </w:r>
        <w:r w:rsidR="00BC3A91" w:rsidRPr="00FD7902">
          <w:rPr>
            <w:rStyle w:val="Hyperlink"/>
            <w:noProof/>
          </w:rPr>
          <w:t>M</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Toc334516827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6</w:t>
        </w:r>
        <w:r w:rsidR="00BC3A91">
          <w:rPr>
            <w:rStyle w:val="Hyperlink"/>
            <w:noProof/>
            <w:rtl/>
          </w:rPr>
          <w:fldChar w:fldCharType="end"/>
        </w:r>
      </w:hyperlink>
    </w:p>
    <w:p w:rsidR="00BC3A91" w:rsidRDefault="00EA67D1">
      <w:pPr>
        <w:pStyle w:val="TOC2"/>
        <w:tabs>
          <w:tab w:val="left" w:pos="600"/>
          <w:tab w:val="right" w:leader="dot" w:pos="8296"/>
        </w:tabs>
        <w:rPr>
          <w:rFonts w:eastAsiaTheme="minorEastAsia" w:cstheme="minorBidi"/>
          <w:b w:val="0"/>
          <w:bCs w:val="0"/>
          <w:noProof/>
          <w:sz w:val="22"/>
          <w:szCs w:val="22"/>
          <w:rtl/>
          <w:lang w:eastAsia="en-US"/>
        </w:rPr>
      </w:pPr>
      <w:hyperlink w:anchor="_Toc334516828" w:history="1">
        <w:r w:rsidR="00BC3A91" w:rsidRPr="00FD7902">
          <w:rPr>
            <w:rStyle w:val="Hyperlink"/>
            <w:noProof/>
            <w:rtl/>
          </w:rPr>
          <w:t>0.1</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כללי</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Toc334516828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6</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829" w:history="1">
        <w:r w:rsidR="00BC3A91" w:rsidRPr="00FD7902">
          <w:rPr>
            <w:rStyle w:val="Hyperlink"/>
            <w:b/>
            <w:bCs/>
            <w:noProof/>
            <w:rtl/>
            <w14:scene3d>
              <w14:camera w14:prst="orthographicFront"/>
              <w14:lightRig w14:rig="threePt" w14:dir="t">
                <w14:rot w14:lat="0" w14:lon="0" w14:rev="0"/>
              </w14:lightRig>
            </w14:scene3d>
          </w:rPr>
          <w:t>0.1.1</w:t>
        </w:r>
        <w:r w:rsidR="00BC3A91">
          <w:rPr>
            <w:rFonts w:eastAsiaTheme="minorEastAsia" w:cstheme="minorBidi"/>
            <w:noProof/>
            <w:sz w:val="22"/>
            <w:szCs w:val="22"/>
            <w:rtl/>
            <w:lang w:eastAsia="en-US"/>
          </w:rPr>
          <w:tab/>
        </w:r>
        <w:r w:rsidR="00BC3A91" w:rsidRPr="00FD7902">
          <w:rPr>
            <w:rStyle w:val="Hyperlink"/>
            <w:rFonts w:hint="eastAsia"/>
            <w:b/>
            <w:bCs/>
            <w:noProof/>
            <w:rtl/>
          </w:rPr>
          <w:t>הסבר</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Toc334516829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6</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830" w:history="1">
        <w:r w:rsidR="00BC3A91" w:rsidRPr="00FD7902">
          <w:rPr>
            <w:rStyle w:val="Hyperlink"/>
            <w:b/>
            <w:bCs/>
            <w:noProof/>
            <w:rtl/>
            <w14:scene3d>
              <w14:camera w14:prst="orthographicFront"/>
              <w14:lightRig w14:rig="threePt" w14:dir="t">
                <w14:rot w14:lat="0" w14:lon="0" w14:rev="0"/>
              </w14:lightRig>
            </w14:scene3d>
          </w:rPr>
          <w:t>0.1.2</w:t>
        </w:r>
        <w:r w:rsidR="00BC3A91">
          <w:rPr>
            <w:rFonts w:eastAsiaTheme="minorEastAsia" w:cstheme="minorBidi"/>
            <w:noProof/>
            <w:sz w:val="22"/>
            <w:szCs w:val="22"/>
            <w:rtl/>
            <w:lang w:eastAsia="en-US"/>
          </w:rPr>
          <w:tab/>
        </w:r>
        <w:r w:rsidR="00BC3A91" w:rsidRPr="00FD7902">
          <w:rPr>
            <w:rStyle w:val="Hyperlink"/>
            <w:rFonts w:hint="eastAsia"/>
            <w:b/>
            <w:bCs/>
            <w:noProof/>
            <w:rtl/>
          </w:rPr>
          <w:t>טבלת</w:t>
        </w:r>
        <w:r w:rsidR="00BC3A91" w:rsidRPr="00FD7902">
          <w:rPr>
            <w:rStyle w:val="Hyperlink"/>
            <w:b/>
            <w:bCs/>
            <w:noProof/>
            <w:rtl/>
          </w:rPr>
          <w:t xml:space="preserve"> </w:t>
        </w:r>
        <w:r w:rsidR="00BC3A91" w:rsidRPr="00FD7902">
          <w:rPr>
            <w:rStyle w:val="Hyperlink"/>
            <w:rFonts w:hint="eastAsia"/>
            <w:b/>
            <w:bCs/>
            <w:noProof/>
            <w:rtl/>
          </w:rPr>
          <w:t>ריכוז</w:t>
        </w:r>
        <w:r w:rsidR="00BC3A91" w:rsidRPr="00FD7902">
          <w:rPr>
            <w:rStyle w:val="Hyperlink"/>
            <w:b/>
            <w:bCs/>
            <w:noProof/>
            <w:rtl/>
          </w:rPr>
          <w:t xml:space="preserve"> </w:t>
        </w:r>
        <w:r w:rsidR="00BC3A91" w:rsidRPr="00FD7902">
          <w:rPr>
            <w:rStyle w:val="Hyperlink"/>
            <w:rFonts w:hint="eastAsia"/>
            <w:b/>
            <w:bCs/>
            <w:noProof/>
            <w:rtl/>
          </w:rPr>
          <w:t>התאריכים</w:t>
        </w:r>
        <w:r w:rsidR="00BC3A91" w:rsidRPr="00FD7902">
          <w:rPr>
            <w:rStyle w:val="Hyperlink"/>
            <w:b/>
            <w:bCs/>
            <w:noProof/>
            <w:rtl/>
          </w:rPr>
          <w:t xml:space="preserve"> </w:t>
        </w:r>
        <w:r w:rsidR="00BC3A91" w:rsidRPr="00FD7902">
          <w:rPr>
            <w:rStyle w:val="Hyperlink"/>
            <w:rFonts w:hint="eastAsia"/>
            <w:b/>
            <w:bCs/>
            <w:noProof/>
            <w:rtl/>
          </w:rPr>
          <w:t>במכרז</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Toc334516830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7</w:t>
        </w:r>
        <w:r w:rsidR="00BC3A91">
          <w:rPr>
            <w:rStyle w:val="Hyperlink"/>
            <w:noProof/>
            <w:rtl/>
          </w:rPr>
          <w:fldChar w:fldCharType="end"/>
        </w:r>
      </w:hyperlink>
    </w:p>
    <w:p w:rsidR="00BC3A91" w:rsidRDefault="00EA67D1">
      <w:pPr>
        <w:pStyle w:val="TOC2"/>
        <w:tabs>
          <w:tab w:val="left" w:pos="600"/>
          <w:tab w:val="right" w:leader="dot" w:pos="8296"/>
        </w:tabs>
        <w:rPr>
          <w:rFonts w:eastAsiaTheme="minorEastAsia" w:cstheme="minorBidi"/>
          <w:b w:val="0"/>
          <w:bCs w:val="0"/>
          <w:noProof/>
          <w:sz w:val="22"/>
          <w:szCs w:val="22"/>
          <w:rtl/>
          <w:lang w:eastAsia="en-US"/>
        </w:rPr>
      </w:pPr>
      <w:hyperlink w:anchor="_Toc334516831" w:history="1">
        <w:r w:rsidR="00BC3A91" w:rsidRPr="00FD7902">
          <w:rPr>
            <w:rStyle w:val="Hyperlink"/>
            <w:noProof/>
          </w:rPr>
          <w:t>0.2</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הגדרות</w:t>
        </w:r>
        <w:r w:rsidR="00BC3A91" w:rsidRPr="00FD7902">
          <w:rPr>
            <w:rStyle w:val="Hyperlink"/>
            <w:noProof/>
            <w:rtl/>
          </w:rPr>
          <w:t xml:space="preserve"> (</w:t>
        </w:r>
        <w:r w:rsidR="00BC3A91" w:rsidRPr="00FD7902">
          <w:rPr>
            <w:rStyle w:val="Hyperlink"/>
            <w:noProof/>
          </w:rPr>
          <w:t>I</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Toc334516831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8</w:t>
        </w:r>
        <w:r w:rsidR="00BC3A91">
          <w:rPr>
            <w:rStyle w:val="Hyperlink"/>
            <w:noProof/>
            <w:rtl/>
          </w:rPr>
          <w:fldChar w:fldCharType="end"/>
        </w:r>
      </w:hyperlink>
    </w:p>
    <w:p w:rsidR="00BC3A91" w:rsidRDefault="00EA67D1">
      <w:pPr>
        <w:pStyle w:val="TOC2"/>
        <w:tabs>
          <w:tab w:val="left" w:pos="600"/>
          <w:tab w:val="right" w:leader="dot" w:pos="8296"/>
        </w:tabs>
        <w:rPr>
          <w:rFonts w:eastAsiaTheme="minorEastAsia" w:cstheme="minorBidi"/>
          <w:b w:val="0"/>
          <w:bCs w:val="0"/>
          <w:noProof/>
          <w:sz w:val="22"/>
          <w:szCs w:val="22"/>
          <w:rtl/>
          <w:lang w:eastAsia="en-US"/>
        </w:rPr>
      </w:pPr>
      <w:hyperlink w:anchor="_Toc334516832" w:history="1">
        <w:r w:rsidR="00BC3A91" w:rsidRPr="00FD7902">
          <w:rPr>
            <w:rStyle w:val="Hyperlink"/>
            <w:noProof/>
            <w:rtl/>
          </w:rPr>
          <w:t>0.3</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מנהלה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Toc334516832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12</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833" w:history="1">
        <w:r w:rsidR="00BC3A91" w:rsidRPr="00FD7902">
          <w:rPr>
            <w:rStyle w:val="Hyperlink"/>
            <w:b/>
            <w:bCs/>
            <w:noProof/>
            <w:rtl/>
            <w14:scene3d>
              <w14:camera w14:prst="orthographicFront"/>
              <w14:lightRig w14:rig="threePt" w14:dir="t">
                <w14:rot w14:lat="0" w14:lon="0" w14:rev="0"/>
              </w14:lightRig>
            </w14:scene3d>
          </w:rPr>
          <w:t>0.3.1</w:t>
        </w:r>
        <w:r w:rsidR="00BC3A91">
          <w:rPr>
            <w:rFonts w:eastAsiaTheme="minorEastAsia" w:cstheme="minorBidi"/>
            <w:noProof/>
            <w:sz w:val="22"/>
            <w:szCs w:val="22"/>
            <w:rtl/>
            <w:lang w:eastAsia="en-US"/>
          </w:rPr>
          <w:tab/>
        </w:r>
        <w:r w:rsidR="00BC3A91" w:rsidRPr="00FD7902">
          <w:rPr>
            <w:rStyle w:val="Hyperlink"/>
            <w:rFonts w:hint="eastAsia"/>
            <w:b/>
            <w:bCs/>
            <w:noProof/>
            <w:rtl/>
          </w:rPr>
          <w:t>קבלת</w:t>
        </w:r>
        <w:r w:rsidR="00BC3A91" w:rsidRPr="00FD7902">
          <w:rPr>
            <w:rStyle w:val="Hyperlink"/>
            <w:b/>
            <w:bCs/>
            <w:noProof/>
            <w:rtl/>
          </w:rPr>
          <w:t xml:space="preserve"> </w:t>
        </w:r>
        <w:r w:rsidR="00BC3A91" w:rsidRPr="00FD7902">
          <w:rPr>
            <w:rStyle w:val="Hyperlink"/>
            <w:rFonts w:hint="eastAsia"/>
            <w:b/>
            <w:bCs/>
            <w:noProof/>
            <w:rtl/>
          </w:rPr>
          <w:t>מסמכי</w:t>
        </w:r>
        <w:r w:rsidR="00BC3A91" w:rsidRPr="00FD7902">
          <w:rPr>
            <w:rStyle w:val="Hyperlink"/>
            <w:b/>
            <w:bCs/>
            <w:noProof/>
            <w:rtl/>
          </w:rPr>
          <w:t xml:space="preserve"> </w:t>
        </w:r>
        <w:r w:rsidR="00BC3A91" w:rsidRPr="00FD7902">
          <w:rPr>
            <w:rStyle w:val="Hyperlink"/>
            <w:rFonts w:hint="eastAsia"/>
            <w:b/>
            <w:bCs/>
            <w:noProof/>
            <w:rtl/>
          </w:rPr>
          <w:t>המכרז</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Toc334516833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12</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834" w:history="1">
        <w:r w:rsidR="00BC3A91" w:rsidRPr="00FD7902">
          <w:rPr>
            <w:rStyle w:val="Hyperlink"/>
            <w:b/>
            <w:bCs/>
            <w:noProof/>
            <w:rtl/>
            <w14:scene3d>
              <w14:camera w14:prst="orthographicFront"/>
              <w14:lightRig w14:rig="threePt" w14:dir="t">
                <w14:rot w14:lat="0" w14:lon="0" w14:rev="0"/>
              </w14:lightRig>
            </w14:scene3d>
          </w:rPr>
          <w:t>0.3.2</w:t>
        </w:r>
        <w:r w:rsidR="00BC3A91">
          <w:rPr>
            <w:rFonts w:eastAsiaTheme="minorEastAsia" w:cstheme="minorBidi"/>
            <w:noProof/>
            <w:sz w:val="22"/>
            <w:szCs w:val="22"/>
            <w:rtl/>
            <w:lang w:eastAsia="en-US"/>
          </w:rPr>
          <w:tab/>
        </w:r>
        <w:r w:rsidR="00BC3A91" w:rsidRPr="00FD7902">
          <w:rPr>
            <w:rStyle w:val="Hyperlink"/>
            <w:rFonts w:hint="eastAsia"/>
            <w:b/>
            <w:bCs/>
            <w:noProof/>
            <w:rtl/>
          </w:rPr>
          <w:t>השתתפות</w:t>
        </w:r>
        <w:r w:rsidR="00BC3A91" w:rsidRPr="00FD7902">
          <w:rPr>
            <w:rStyle w:val="Hyperlink"/>
            <w:b/>
            <w:bCs/>
            <w:noProof/>
            <w:rtl/>
          </w:rPr>
          <w:t xml:space="preserve"> </w:t>
        </w:r>
        <w:r w:rsidR="00BC3A91" w:rsidRPr="00FD7902">
          <w:rPr>
            <w:rStyle w:val="Hyperlink"/>
            <w:rFonts w:hint="eastAsia"/>
            <w:b/>
            <w:bCs/>
            <w:noProof/>
            <w:rtl/>
          </w:rPr>
          <w:t>במכרז</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Toc334516834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12</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835" w:history="1">
        <w:r w:rsidR="00BC3A91" w:rsidRPr="00FD7902">
          <w:rPr>
            <w:rStyle w:val="Hyperlink"/>
            <w:b/>
            <w:bCs/>
            <w:noProof/>
            <w:rtl/>
            <w14:scene3d>
              <w14:camera w14:prst="orthographicFront"/>
              <w14:lightRig w14:rig="threePt" w14:dir="t">
                <w14:rot w14:lat="0" w14:lon="0" w14:rev="0"/>
              </w14:lightRig>
            </w14:scene3d>
          </w:rPr>
          <w:t>0.3.3</w:t>
        </w:r>
        <w:r w:rsidR="00BC3A91">
          <w:rPr>
            <w:rFonts w:eastAsiaTheme="minorEastAsia" w:cstheme="minorBidi"/>
            <w:noProof/>
            <w:sz w:val="22"/>
            <w:szCs w:val="22"/>
            <w:rtl/>
            <w:lang w:eastAsia="en-US"/>
          </w:rPr>
          <w:tab/>
        </w:r>
        <w:r w:rsidR="00BC3A91" w:rsidRPr="00FD7902">
          <w:rPr>
            <w:rStyle w:val="Hyperlink"/>
            <w:rFonts w:hint="eastAsia"/>
            <w:b/>
            <w:bCs/>
            <w:noProof/>
            <w:rtl/>
          </w:rPr>
          <w:t>רישום</w:t>
        </w:r>
        <w:r w:rsidR="00BC3A91" w:rsidRPr="00FD7902">
          <w:rPr>
            <w:rStyle w:val="Hyperlink"/>
            <w:b/>
            <w:bCs/>
            <w:noProof/>
            <w:rtl/>
          </w:rPr>
          <w:t xml:space="preserve"> </w:t>
        </w:r>
        <w:r w:rsidR="00BC3A91" w:rsidRPr="00FD7902">
          <w:rPr>
            <w:rStyle w:val="Hyperlink"/>
            <w:rFonts w:hint="eastAsia"/>
            <w:b/>
            <w:bCs/>
            <w:noProof/>
            <w:rtl/>
          </w:rPr>
          <w:t>מוקדם</w:t>
        </w:r>
        <w:r w:rsidR="00BC3A91" w:rsidRPr="00FD7902">
          <w:rPr>
            <w:rStyle w:val="Hyperlink"/>
            <w:b/>
            <w:bCs/>
            <w:noProof/>
            <w:rtl/>
          </w:rPr>
          <w:t xml:space="preserve"> </w:t>
        </w:r>
        <w:r w:rsidR="00BC3A91" w:rsidRPr="00FD7902">
          <w:rPr>
            <w:rStyle w:val="Hyperlink"/>
            <w:rFonts w:hint="eastAsia"/>
            <w:b/>
            <w:bCs/>
            <w:noProof/>
            <w:rtl/>
          </w:rPr>
          <w:t>למכרז</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Toc334516835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12</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836" w:history="1">
        <w:r w:rsidR="00BC3A91" w:rsidRPr="00FD7902">
          <w:rPr>
            <w:rStyle w:val="Hyperlink"/>
            <w:b/>
            <w:bCs/>
            <w:noProof/>
            <w:rtl/>
            <w14:scene3d>
              <w14:camera w14:prst="orthographicFront"/>
              <w14:lightRig w14:rig="threePt" w14:dir="t">
                <w14:rot w14:lat="0" w14:lon="0" w14:rev="0"/>
              </w14:lightRig>
            </w14:scene3d>
          </w:rPr>
          <w:t>0.3.4</w:t>
        </w:r>
        <w:r w:rsidR="00BC3A91">
          <w:rPr>
            <w:rFonts w:eastAsiaTheme="minorEastAsia" w:cstheme="minorBidi"/>
            <w:noProof/>
            <w:sz w:val="22"/>
            <w:szCs w:val="22"/>
            <w:rtl/>
            <w:lang w:eastAsia="en-US"/>
          </w:rPr>
          <w:tab/>
        </w:r>
        <w:r w:rsidR="00BC3A91" w:rsidRPr="00FD7902">
          <w:rPr>
            <w:rStyle w:val="Hyperlink"/>
            <w:rFonts w:hint="eastAsia"/>
            <w:b/>
            <w:bCs/>
            <w:noProof/>
            <w:rtl/>
          </w:rPr>
          <w:t>איש</w:t>
        </w:r>
        <w:r w:rsidR="00BC3A91" w:rsidRPr="00FD7902">
          <w:rPr>
            <w:rStyle w:val="Hyperlink"/>
            <w:b/>
            <w:bCs/>
            <w:noProof/>
            <w:rtl/>
          </w:rPr>
          <w:t xml:space="preserve"> </w:t>
        </w:r>
        <w:r w:rsidR="00BC3A91" w:rsidRPr="00FD7902">
          <w:rPr>
            <w:rStyle w:val="Hyperlink"/>
            <w:rFonts w:hint="eastAsia"/>
            <w:b/>
            <w:bCs/>
            <w:noProof/>
            <w:rtl/>
          </w:rPr>
          <w:t>קשר</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Toc334516836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13</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837" w:history="1">
        <w:r w:rsidR="00BC3A91" w:rsidRPr="00FD7902">
          <w:rPr>
            <w:rStyle w:val="Hyperlink"/>
            <w:b/>
            <w:bCs/>
            <w:noProof/>
            <w:rtl/>
            <w14:scene3d>
              <w14:camera w14:prst="orthographicFront"/>
              <w14:lightRig w14:rig="threePt" w14:dir="t">
                <w14:rot w14:lat="0" w14:lon="0" w14:rev="0"/>
              </w14:lightRig>
            </w14:scene3d>
          </w:rPr>
          <w:t>0.3.5</w:t>
        </w:r>
        <w:r w:rsidR="00BC3A91">
          <w:rPr>
            <w:rFonts w:eastAsiaTheme="minorEastAsia" w:cstheme="minorBidi"/>
            <w:noProof/>
            <w:sz w:val="22"/>
            <w:szCs w:val="22"/>
            <w:rtl/>
            <w:lang w:eastAsia="en-US"/>
          </w:rPr>
          <w:tab/>
        </w:r>
        <w:r w:rsidR="00BC3A91" w:rsidRPr="00FD7902">
          <w:rPr>
            <w:rStyle w:val="Hyperlink"/>
            <w:rFonts w:hint="eastAsia"/>
            <w:b/>
            <w:bCs/>
            <w:noProof/>
            <w:rtl/>
          </w:rPr>
          <w:t>נוהל</w:t>
        </w:r>
        <w:r w:rsidR="00BC3A91" w:rsidRPr="00FD7902">
          <w:rPr>
            <w:rStyle w:val="Hyperlink"/>
            <w:b/>
            <w:bCs/>
            <w:noProof/>
            <w:rtl/>
          </w:rPr>
          <w:t xml:space="preserve"> </w:t>
        </w:r>
        <w:r w:rsidR="00BC3A91" w:rsidRPr="00FD7902">
          <w:rPr>
            <w:rStyle w:val="Hyperlink"/>
            <w:rFonts w:hint="eastAsia"/>
            <w:b/>
            <w:bCs/>
            <w:noProof/>
            <w:rtl/>
          </w:rPr>
          <w:t>העברת</w:t>
        </w:r>
        <w:r w:rsidR="00BC3A91" w:rsidRPr="00FD7902">
          <w:rPr>
            <w:rStyle w:val="Hyperlink"/>
            <w:b/>
            <w:bCs/>
            <w:noProof/>
            <w:rtl/>
          </w:rPr>
          <w:t xml:space="preserve"> </w:t>
        </w:r>
        <w:r w:rsidR="00BC3A91" w:rsidRPr="00FD7902">
          <w:rPr>
            <w:rStyle w:val="Hyperlink"/>
            <w:rFonts w:hint="eastAsia"/>
            <w:b/>
            <w:bCs/>
            <w:noProof/>
            <w:rtl/>
          </w:rPr>
          <w:t>שאלות</w:t>
        </w:r>
        <w:r w:rsidR="00BC3A91" w:rsidRPr="00FD7902">
          <w:rPr>
            <w:rStyle w:val="Hyperlink"/>
            <w:b/>
            <w:bCs/>
            <w:noProof/>
            <w:rtl/>
          </w:rPr>
          <w:t xml:space="preserve"> </w:t>
        </w:r>
        <w:r w:rsidR="00BC3A91" w:rsidRPr="00FD7902">
          <w:rPr>
            <w:rStyle w:val="Hyperlink"/>
            <w:rFonts w:hint="eastAsia"/>
            <w:b/>
            <w:bCs/>
            <w:noProof/>
            <w:rtl/>
          </w:rPr>
          <w:t>ובירורים</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Toc334516837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13</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838" w:history="1">
        <w:r w:rsidR="00BC3A91" w:rsidRPr="00FD7902">
          <w:rPr>
            <w:rStyle w:val="Hyperlink"/>
            <w:b/>
            <w:bCs/>
            <w:noProof/>
            <w:rtl/>
            <w14:scene3d>
              <w14:camera w14:prst="orthographicFront"/>
              <w14:lightRig w14:rig="threePt" w14:dir="t">
                <w14:rot w14:lat="0" w14:lon="0" w14:rev="0"/>
              </w14:lightRig>
            </w14:scene3d>
          </w:rPr>
          <w:t>0.3.6</w:t>
        </w:r>
        <w:r w:rsidR="00BC3A91">
          <w:rPr>
            <w:rFonts w:eastAsiaTheme="minorEastAsia" w:cstheme="minorBidi"/>
            <w:noProof/>
            <w:sz w:val="22"/>
            <w:szCs w:val="22"/>
            <w:rtl/>
            <w:lang w:eastAsia="en-US"/>
          </w:rPr>
          <w:tab/>
        </w:r>
        <w:r w:rsidR="00BC3A91" w:rsidRPr="00FD7902">
          <w:rPr>
            <w:rStyle w:val="Hyperlink"/>
            <w:rFonts w:hint="eastAsia"/>
            <w:b/>
            <w:bCs/>
            <w:noProof/>
            <w:rtl/>
          </w:rPr>
          <w:t>כנס</w:t>
        </w:r>
        <w:r w:rsidR="00BC3A91" w:rsidRPr="00FD7902">
          <w:rPr>
            <w:rStyle w:val="Hyperlink"/>
            <w:b/>
            <w:bCs/>
            <w:noProof/>
            <w:rtl/>
          </w:rPr>
          <w:t xml:space="preserve"> </w:t>
        </w:r>
        <w:r w:rsidR="00BC3A91" w:rsidRPr="00FD7902">
          <w:rPr>
            <w:rStyle w:val="Hyperlink"/>
            <w:rFonts w:hint="eastAsia"/>
            <w:b/>
            <w:bCs/>
            <w:noProof/>
            <w:rtl/>
          </w:rPr>
          <w:t>ספקים</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Toc334516838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13</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839" w:history="1">
        <w:r w:rsidR="00BC3A91" w:rsidRPr="00FD7902">
          <w:rPr>
            <w:rStyle w:val="Hyperlink"/>
            <w:b/>
            <w:bCs/>
            <w:noProof/>
            <w:rtl/>
            <w14:scene3d>
              <w14:camera w14:prst="orthographicFront"/>
              <w14:lightRig w14:rig="threePt" w14:dir="t">
                <w14:rot w14:lat="0" w14:lon="0" w14:rev="0"/>
              </w14:lightRig>
            </w14:scene3d>
          </w:rPr>
          <w:t>0.3.7</w:t>
        </w:r>
        <w:r w:rsidR="00BC3A91">
          <w:rPr>
            <w:rFonts w:eastAsiaTheme="minorEastAsia" w:cstheme="minorBidi"/>
            <w:noProof/>
            <w:sz w:val="22"/>
            <w:szCs w:val="22"/>
            <w:rtl/>
            <w:lang w:eastAsia="en-US"/>
          </w:rPr>
          <w:tab/>
        </w:r>
        <w:r w:rsidR="00BC3A91" w:rsidRPr="00FD7902">
          <w:rPr>
            <w:rStyle w:val="Hyperlink"/>
            <w:rFonts w:hint="eastAsia"/>
            <w:b/>
            <w:bCs/>
            <w:noProof/>
            <w:rtl/>
          </w:rPr>
          <w:t>מסירת</w:t>
        </w:r>
        <w:r w:rsidR="00BC3A91" w:rsidRPr="00FD7902">
          <w:rPr>
            <w:rStyle w:val="Hyperlink"/>
            <w:b/>
            <w:bCs/>
            <w:noProof/>
            <w:rtl/>
          </w:rPr>
          <w:t xml:space="preserve"> </w:t>
        </w:r>
        <w:r w:rsidR="00BC3A91" w:rsidRPr="00FD7902">
          <w:rPr>
            <w:rStyle w:val="Hyperlink"/>
            <w:rFonts w:hint="eastAsia"/>
            <w:b/>
            <w:bCs/>
            <w:noProof/>
            <w:rtl/>
          </w:rPr>
          <w:t>ההצעות</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Toc334516839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13</w:t>
        </w:r>
        <w:r w:rsidR="00BC3A91">
          <w:rPr>
            <w:rStyle w:val="Hyperlink"/>
            <w:noProof/>
            <w:rtl/>
          </w:rPr>
          <w:fldChar w:fldCharType="end"/>
        </w:r>
      </w:hyperlink>
    </w:p>
    <w:p w:rsidR="00BC3A91" w:rsidRDefault="00EA67D1">
      <w:pPr>
        <w:pStyle w:val="TOC2"/>
        <w:tabs>
          <w:tab w:val="left" w:pos="600"/>
          <w:tab w:val="right" w:leader="dot" w:pos="8296"/>
        </w:tabs>
        <w:rPr>
          <w:rFonts w:eastAsiaTheme="minorEastAsia" w:cstheme="minorBidi"/>
          <w:b w:val="0"/>
          <w:bCs w:val="0"/>
          <w:noProof/>
          <w:sz w:val="22"/>
          <w:szCs w:val="22"/>
          <w:rtl/>
          <w:lang w:eastAsia="en-US"/>
        </w:rPr>
      </w:pPr>
      <w:hyperlink w:anchor="_Toc334516840" w:history="1">
        <w:r w:rsidR="00BC3A91" w:rsidRPr="00FD7902">
          <w:rPr>
            <w:rStyle w:val="Hyperlink"/>
            <w:noProof/>
            <w:rtl/>
          </w:rPr>
          <w:t>0.4</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המפרט</w:t>
        </w:r>
        <w:r w:rsidR="00BC3A91" w:rsidRPr="00FD7902">
          <w:rPr>
            <w:rStyle w:val="Hyperlink"/>
            <w:noProof/>
            <w:rtl/>
          </w:rPr>
          <w:t xml:space="preserve"> (</w:t>
        </w:r>
        <w:r w:rsidR="00BC3A91" w:rsidRPr="00FD7902">
          <w:rPr>
            <w:rStyle w:val="Hyperlink"/>
            <w:noProof/>
          </w:rPr>
          <w:t>I</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Toc334516840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14</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841" w:history="1">
        <w:r w:rsidR="00BC3A91" w:rsidRPr="00FD7902">
          <w:rPr>
            <w:rStyle w:val="Hyperlink"/>
            <w:b/>
            <w:bCs/>
            <w:noProof/>
            <w:rtl/>
            <w:lang w:eastAsia="en-US"/>
            <w14:scene3d>
              <w14:camera w14:prst="orthographicFront"/>
              <w14:lightRig w14:rig="threePt" w14:dir="t">
                <w14:rot w14:lat="0" w14:lon="0" w14:rev="0"/>
              </w14:lightRig>
            </w14:scene3d>
          </w:rPr>
          <w:t>0.4.1</w:t>
        </w:r>
        <w:r w:rsidR="00BC3A91">
          <w:rPr>
            <w:rFonts w:eastAsiaTheme="minorEastAsia" w:cstheme="minorBidi"/>
            <w:noProof/>
            <w:sz w:val="22"/>
            <w:szCs w:val="22"/>
            <w:rtl/>
            <w:lang w:eastAsia="en-US"/>
          </w:rPr>
          <w:tab/>
        </w:r>
        <w:r w:rsidR="00BC3A91" w:rsidRPr="00FD7902">
          <w:rPr>
            <w:rStyle w:val="Hyperlink"/>
            <w:rFonts w:hint="eastAsia"/>
            <w:b/>
            <w:bCs/>
            <w:noProof/>
            <w:rtl/>
            <w:lang w:eastAsia="en-US"/>
          </w:rPr>
          <w:t>תכולת</w:t>
        </w:r>
        <w:r w:rsidR="00BC3A91" w:rsidRPr="00FD7902">
          <w:rPr>
            <w:rStyle w:val="Hyperlink"/>
            <w:b/>
            <w:bCs/>
            <w:noProof/>
            <w:rtl/>
            <w:lang w:eastAsia="en-US"/>
          </w:rPr>
          <w:t xml:space="preserve"> </w:t>
        </w:r>
        <w:r w:rsidR="00BC3A91" w:rsidRPr="00FD7902">
          <w:rPr>
            <w:rStyle w:val="Hyperlink"/>
            <w:rFonts w:hint="eastAsia"/>
            <w:b/>
            <w:bCs/>
            <w:noProof/>
            <w:rtl/>
            <w:lang w:eastAsia="en-US"/>
          </w:rPr>
          <w:t>המפרט</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Toc334516841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14</w:t>
        </w:r>
        <w:r w:rsidR="00BC3A91">
          <w:rPr>
            <w:rStyle w:val="Hyperlink"/>
            <w:noProof/>
            <w:rtl/>
          </w:rPr>
          <w:fldChar w:fldCharType="end"/>
        </w:r>
      </w:hyperlink>
    </w:p>
    <w:p w:rsidR="00BC3A91" w:rsidRDefault="00EA67D1">
      <w:pPr>
        <w:pStyle w:val="TOC2"/>
        <w:tabs>
          <w:tab w:val="left" w:pos="600"/>
          <w:tab w:val="right" w:leader="dot" w:pos="8296"/>
        </w:tabs>
        <w:rPr>
          <w:rFonts w:eastAsiaTheme="minorEastAsia" w:cstheme="minorBidi"/>
          <w:b w:val="0"/>
          <w:bCs w:val="0"/>
          <w:noProof/>
          <w:sz w:val="22"/>
          <w:szCs w:val="22"/>
          <w:rtl/>
          <w:lang w:eastAsia="en-US"/>
        </w:rPr>
      </w:pPr>
      <w:hyperlink w:anchor="_Toc334516842" w:history="1">
        <w:r w:rsidR="00BC3A91" w:rsidRPr="00FD7902">
          <w:rPr>
            <w:rStyle w:val="Hyperlink"/>
            <w:noProof/>
            <w:rtl/>
          </w:rPr>
          <w:t>0.5</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סיווג</w:t>
        </w:r>
        <w:r w:rsidR="00BC3A91" w:rsidRPr="00FD7902">
          <w:rPr>
            <w:rStyle w:val="Hyperlink"/>
            <w:noProof/>
            <w:rtl/>
          </w:rPr>
          <w:t xml:space="preserve"> </w:t>
        </w:r>
        <w:r w:rsidR="00BC3A91" w:rsidRPr="00FD7902">
          <w:rPr>
            <w:rStyle w:val="Hyperlink"/>
            <w:rFonts w:hint="eastAsia"/>
            <w:noProof/>
            <w:rtl/>
          </w:rPr>
          <w:t>רכיבי</w:t>
        </w:r>
        <w:r w:rsidR="00BC3A91" w:rsidRPr="00FD7902">
          <w:rPr>
            <w:rStyle w:val="Hyperlink"/>
            <w:noProof/>
            <w:rtl/>
          </w:rPr>
          <w:t xml:space="preserve"> </w:t>
        </w:r>
        <w:r w:rsidR="00BC3A91" w:rsidRPr="00FD7902">
          <w:rPr>
            <w:rStyle w:val="Hyperlink"/>
            <w:rFonts w:hint="eastAsia"/>
            <w:noProof/>
            <w:rtl/>
          </w:rPr>
          <w:t>המפרט</w:t>
        </w:r>
        <w:r w:rsidR="00BC3A91" w:rsidRPr="00FD7902">
          <w:rPr>
            <w:rStyle w:val="Hyperlink"/>
            <w:noProof/>
            <w:rtl/>
          </w:rPr>
          <w:t xml:space="preserve"> (</w:t>
        </w:r>
        <w:r w:rsidR="00BC3A91" w:rsidRPr="00FD7902">
          <w:rPr>
            <w:rStyle w:val="Hyperlink"/>
            <w:noProof/>
          </w:rPr>
          <w:t>I</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Toc334516842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14</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843" w:history="1">
        <w:r w:rsidR="00BC3A91" w:rsidRPr="00FD7902">
          <w:rPr>
            <w:rStyle w:val="Hyperlink"/>
            <w:b/>
            <w:bCs/>
            <w:noProof/>
            <w:rtl/>
            <w14:scene3d>
              <w14:camera w14:prst="orthographicFront"/>
              <w14:lightRig w14:rig="threePt" w14:dir="t">
                <w14:rot w14:lat="0" w14:lon="0" w14:rev="0"/>
              </w14:lightRig>
            </w14:scene3d>
          </w:rPr>
          <w:t>0.5.1</w:t>
        </w:r>
        <w:r w:rsidR="00BC3A91">
          <w:rPr>
            <w:rFonts w:eastAsiaTheme="minorEastAsia" w:cstheme="minorBidi"/>
            <w:noProof/>
            <w:sz w:val="22"/>
            <w:szCs w:val="22"/>
            <w:rtl/>
            <w:lang w:eastAsia="en-US"/>
          </w:rPr>
          <w:tab/>
        </w:r>
        <w:r w:rsidR="00BC3A91" w:rsidRPr="00FD7902">
          <w:rPr>
            <w:rStyle w:val="Hyperlink"/>
            <w:rFonts w:hint="eastAsia"/>
            <w:b/>
            <w:bCs/>
            <w:noProof/>
            <w:rtl/>
          </w:rPr>
          <w:t>השיטה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Toc334516843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14</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844" w:history="1">
        <w:r w:rsidR="00BC3A91" w:rsidRPr="00FD7902">
          <w:rPr>
            <w:rStyle w:val="Hyperlink"/>
            <w:b/>
            <w:bCs/>
            <w:noProof/>
            <w:rtl/>
            <w14:scene3d>
              <w14:camera w14:prst="orthographicFront"/>
              <w14:lightRig w14:rig="threePt" w14:dir="t">
                <w14:rot w14:lat="0" w14:lon="0" w14:rev="0"/>
              </w14:lightRig>
            </w14:scene3d>
          </w:rPr>
          <w:t>0.5.2</w:t>
        </w:r>
        <w:r w:rsidR="00BC3A91">
          <w:rPr>
            <w:rFonts w:eastAsiaTheme="minorEastAsia" w:cstheme="minorBidi"/>
            <w:noProof/>
            <w:sz w:val="22"/>
            <w:szCs w:val="22"/>
            <w:rtl/>
            <w:lang w:eastAsia="en-US"/>
          </w:rPr>
          <w:tab/>
        </w:r>
        <w:r w:rsidR="00BC3A91" w:rsidRPr="00FD7902">
          <w:rPr>
            <w:rStyle w:val="Hyperlink"/>
            <w:rFonts w:hint="eastAsia"/>
            <w:b/>
            <w:bCs/>
            <w:noProof/>
            <w:rtl/>
          </w:rPr>
          <w:t>סיווג</w:t>
        </w:r>
        <w:r w:rsidR="00BC3A91" w:rsidRPr="00FD7902">
          <w:rPr>
            <w:rStyle w:val="Hyperlink"/>
            <w:b/>
            <w:bCs/>
            <w:noProof/>
            <w:rtl/>
          </w:rPr>
          <w:t xml:space="preserve"> </w:t>
        </w:r>
        <w:r w:rsidR="00BC3A91" w:rsidRPr="00FD7902">
          <w:rPr>
            <w:rStyle w:val="Hyperlink"/>
            <w:rFonts w:hint="eastAsia"/>
            <w:b/>
            <w:bCs/>
            <w:noProof/>
            <w:rtl/>
          </w:rPr>
          <w:t>סעיפי</w:t>
        </w:r>
        <w:r w:rsidR="00BC3A91" w:rsidRPr="00FD7902">
          <w:rPr>
            <w:rStyle w:val="Hyperlink"/>
            <w:b/>
            <w:bCs/>
            <w:noProof/>
            <w:rtl/>
          </w:rPr>
          <w:t xml:space="preserve"> </w:t>
        </w:r>
        <w:r w:rsidR="00BC3A91" w:rsidRPr="00FD7902">
          <w:rPr>
            <w:rStyle w:val="Hyperlink"/>
            <w:rFonts w:hint="eastAsia"/>
            <w:b/>
            <w:bCs/>
            <w:noProof/>
            <w:rtl/>
          </w:rPr>
          <w:t>פרק</w:t>
        </w:r>
        <w:r w:rsidR="00BC3A91" w:rsidRPr="00FD7902">
          <w:rPr>
            <w:rStyle w:val="Hyperlink"/>
            <w:b/>
            <w:bCs/>
            <w:noProof/>
            <w:rtl/>
          </w:rPr>
          <w:t xml:space="preserve"> </w:t>
        </w:r>
        <w:r w:rsidR="00BC3A91" w:rsidRPr="00FD7902">
          <w:rPr>
            <w:rStyle w:val="Hyperlink"/>
            <w:rFonts w:hint="eastAsia"/>
            <w:b/>
            <w:bCs/>
            <w:noProof/>
            <w:rtl/>
          </w:rPr>
          <w:t>המנהלה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Toc334516844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15</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845" w:history="1">
        <w:r w:rsidR="00BC3A91" w:rsidRPr="00FD7902">
          <w:rPr>
            <w:rStyle w:val="Hyperlink"/>
            <w:b/>
            <w:bCs/>
            <w:noProof/>
            <w:rtl/>
            <w14:scene3d>
              <w14:camera w14:prst="orthographicFront"/>
              <w14:lightRig w14:rig="threePt" w14:dir="t">
                <w14:rot w14:lat="0" w14:lon="0" w14:rev="0"/>
              </w14:lightRig>
            </w14:scene3d>
          </w:rPr>
          <w:t>0.5.3</w:t>
        </w:r>
        <w:r w:rsidR="00BC3A91">
          <w:rPr>
            <w:rFonts w:eastAsiaTheme="minorEastAsia" w:cstheme="minorBidi"/>
            <w:noProof/>
            <w:sz w:val="22"/>
            <w:szCs w:val="22"/>
            <w:rtl/>
            <w:lang w:eastAsia="en-US"/>
          </w:rPr>
          <w:tab/>
        </w:r>
        <w:r w:rsidR="00BC3A91" w:rsidRPr="00FD7902">
          <w:rPr>
            <w:rStyle w:val="Hyperlink"/>
            <w:rFonts w:hint="eastAsia"/>
            <w:b/>
            <w:bCs/>
            <w:noProof/>
            <w:rtl/>
          </w:rPr>
          <w:t>סיווג</w:t>
        </w:r>
        <w:r w:rsidR="00BC3A91" w:rsidRPr="00FD7902">
          <w:rPr>
            <w:rStyle w:val="Hyperlink"/>
            <w:b/>
            <w:bCs/>
            <w:noProof/>
            <w:rtl/>
          </w:rPr>
          <w:t xml:space="preserve"> </w:t>
        </w:r>
        <w:r w:rsidR="00BC3A91" w:rsidRPr="00FD7902">
          <w:rPr>
            <w:rStyle w:val="Hyperlink"/>
            <w:rFonts w:hint="eastAsia"/>
            <w:b/>
            <w:bCs/>
            <w:noProof/>
            <w:rtl/>
          </w:rPr>
          <w:t>החלק</w:t>
        </w:r>
        <w:r w:rsidR="00BC3A91" w:rsidRPr="00FD7902">
          <w:rPr>
            <w:rStyle w:val="Hyperlink"/>
            <w:b/>
            <w:bCs/>
            <w:noProof/>
            <w:rtl/>
          </w:rPr>
          <w:t xml:space="preserve"> </w:t>
        </w:r>
        <w:r w:rsidR="00BC3A91" w:rsidRPr="00FD7902">
          <w:rPr>
            <w:rStyle w:val="Hyperlink"/>
            <w:rFonts w:hint="eastAsia"/>
            <w:b/>
            <w:bCs/>
            <w:noProof/>
            <w:rtl/>
          </w:rPr>
          <w:t>המקצועי</w:t>
        </w:r>
        <w:r w:rsidR="00BC3A91" w:rsidRPr="00FD7902">
          <w:rPr>
            <w:rStyle w:val="Hyperlink"/>
            <w:b/>
            <w:bCs/>
            <w:noProof/>
            <w:rtl/>
          </w:rPr>
          <w:t xml:space="preserve"> (</w:t>
        </w:r>
        <w:r w:rsidR="00BC3A91" w:rsidRPr="00FD7902">
          <w:rPr>
            <w:rStyle w:val="Hyperlink"/>
            <w:rFonts w:hint="eastAsia"/>
            <w:b/>
            <w:bCs/>
            <w:noProof/>
            <w:rtl/>
          </w:rPr>
          <w:t>הטכני</w:t>
        </w:r>
        <w:r w:rsidR="00BC3A91" w:rsidRPr="00FD7902">
          <w:rPr>
            <w:rStyle w:val="Hyperlink"/>
            <w:b/>
            <w:bCs/>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Toc334516845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15</w:t>
        </w:r>
        <w:r w:rsidR="00BC3A91">
          <w:rPr>
            <w:rStyle w:val="Hyperlink"/>
            <w:noProof/>
            <w:rtl/>
          </w:rPr>
          <w:fldChar w:fldCharType="end"/>
        </w:r>
      </w:hyperlink>
    </w:p>
    <w:p w:rsidR="00BC3A91" w:rsidRDefault="00EA67D1">
      <w:pPr>
        <w:pStyle w:val="TOC2"/>
        <w:tabs>
          <w:tab w:val="left" w:pos="600"/>
          <w:tab w:val="right" w:leader="dot" w:pos="8296"/>
        </w:tabs>
        <w:rPr>
          <w:rFonts w:eastAsiaTheme="minorEastAsia" w:cstheme="minorBidi"/>
          <w:b w:val="0"/>
          <w:bCs w:val="0"/>
          <w:noProof/>
          <w:sz w:val="22"/>
          <w:szCs w:val="22"/>
          <w:rtl/>
          <w:lang w:eastAsia="en-US"/>
        </w:rPr>
      </w:pPr>
      <w:hyperlink w:anchor="_Toc334516846" w:history="1">
        <w:r w:rsidR="00BC3A91" w:rsidRPr="00FD7902">
          <w:rPr>
            <w:rStyle w:val="Hyperlink"/>
            <w:noProof/>
            <w:rtl/>
          </w:rPr>
          <w:t>0.6</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אישורים</w:t>
        </w:r>
        <w:r w:rsidR="00BC3A91" w:rsidRPr="00FD7902">
          <w:rPr>
            <w:rStyle w:val="Hyperlink"/>
            <w:noProof/>
            <w:rtl/>
          </w:rPr>
          <w:t xml:space="preserve">, </w:t>
        </w:r>
        <w:r w:rsidR="00BC3A91" w:rsidRPr="00FD7902">
          <w:rPr>
            <w:rStyle w:val="Hyperlink"/>
            <w:rFonts w:hint="eastAsia"/>
            <w:noProof/>
            <w:rtl/>
          </w:rPr>
          <w:t>הצהרות</w:t>
        </w:r>
        <w:r w:rsidR="00BC3A91" w:rsidRPr="00FD7902">
          <w:rPr>
            <w:rStyle w:val="Hyperlink"/>
            <w:noProof/>
            <w:rtl/>
          </w:rPr>
          <w:t xml:space="preserve"> </w:t>
        </w:r>
        <w:r w:rsidR="00BC3A91" w:rsidRPr="00FD7902">
          <w:rPr>
            <w:rStyle w:val="Hyperlink"/>
            <w:rFonts w:hint="eastAsia"/>
            <w:noProof/>
            <w:rtl/>
          </w:rPr>
          <w:t>והתחייבויות</w:t>
        </w:r>
        <w:r w:rsidR="00BC3A91" w:rsidRPr="00FD7902">
          <w:rPr>
            <w:rStyle w:val="Hyperlink"/>
            <w:noProof/>
            <w:rtl/>
          </w:rPr>
          <w:t xml:space="preserve"> </w:t>
        </w:r>
        <w:r w:rsidR="00BC3A91" w:rsidRPr="00FD7902">
          <w:rPr>
            <w:rStyle w:val="Hyperlink"/>
            <w:rFonts w:hint="eastAsia"/>
            <w:noProof/>
            <w:rtl/>
          </w:rPr>
          <w:t>שעל</w:t>
        </w:r>
        <w:r w:rsidR="00BC3A91" w:rsidRPr="00FD7902">
          <w:rPr>
            <w:rStyle w:val="Hyperlink"/>
            <w:noProof/>
            <w:rtl/>
          </w:rPr>
          <w:t xml:space="preserve"> </w:t>
        </w:r>
        <w:r w:rsidR="00BC3A91" w:rsidRPr="00FD7902">
          <w:rPr>
            <w:rStyle w:val="Hyperlink"/>
            <w:rFonts w:hint="eastAsia"/>
            <w:noProof/>
            <w:rtl/>
          </w:rPr>
          <w:t>הספק</w:t>
        </w:r>
        <w:r w:rsidR="00BC3A91" w:rsidRPr="00FD7902">
          <w:rPr>
            <w:rStyle w:val="Hyperlink"/>
            <w:noProof/>
            <w:rtl/>
          </w:rPr>
          <w:t xml:space="preserve"> </w:t>
        </w:r>
        <w:r w:rsidR="00BC3A91" w:rsidRPr="00FD7902">
          <w:rPr>
            <w:rStyle w:val="Hyperlink"/>
            <w:rFonts w:hint="eastAsia"/>
            <w:noProof/>
            <w:rtl/>
          </w:rPr>
          <w:t>להמציא</w:t>
        </w:r>
        <w:r w:rsidR="00BC3A91" w:rsidRPr="00FD7902">
          <w:rPr>
            <w:rStyle w:val="Hyperlink"/>
            <w:noProof/>
            <w:rtl/>
          </w:rPr>
          <w:t xml:space="preserve"> </w:t>
        </w:r>
        <w:r w:rsidR="00BC3A91" w:rsidRPr="00FD7902">
          <w:rPr>
            <w:rStyle w:val="Hyperlink"/>
            <w:rFonts w:hint="eastAsia"/>
            <w:noProof/>
            <w:rtl/>
          </w:rPr>
          <w:t>בעת</w:t>
        </w:r>
        <w:r w:rsidR="00BC3A91" w:rsidRPr="00FD7902">
          <w:rPr>
            <w:rStyle w:val="Hyperlink"/>
            <w:noProof/>
            <w:rtl/>
          </w:rPr>
          <w:t xml:space="preserve"> </w:t>
        </w:r>
        <w:r w:rsidR="00BC3A91" w:rsidRPr="00FD7902">
          <w:rPr>
            <w:rStyle w:val="Hyperlink"/>
            <w:rFonts w:hint="eastAsia"/>
            <w:noProof/>
            <w:rtl/>
          </w:rPr>
          <w:t>הגשת</w:t>
        </w:r>
        <w:r w:rsidR="00BC3A91" w:rsidRPr="00FD7902">
          <w:rPr>
            <w:rStyle w:val="Hyperlink"/>
            <w:noProof/>
            <w:rtl/>
          </w:rPr>
          <w:t xml:space="preserve"> </w:t>
        </w:r>
        <w:r w:rsidR="00BC3A91" w:rsidRPr="00FD7902">
          <w:rPr>
            <w:rStyle w:val="Hyperlink"/>
            <w:rFonts w:hint="eastAsia"/>
            <w:noProof/>
            <w:rtl/>
          </w:rPr>
          <w:t>ההצעה</w:t>
        </w:r>
        <w:r w:rsidR="00BC3A91" w:rsidRPr="00FD7902">
          <w:rPr>
            <w:rStyle w:val="Hyperlink"/>
            <w:noProof/>
            <w:rtl/>
          </w:rPr>
          <w:t xml:space="preserve"> (</w:t>
        </w:r>
        <w:r w:rsidR="00BC3A91" w:rsidRPr="00FD7902">
          <w:rPr>
            <w:rStyle w:val="Hyperlink"/>
            <w:noProof/>
          </w:rPr>
          <w:t>M</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Toc334516846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16</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847" w:history="1">
        <w:r w:rsidR="00BC3A91" w:rsidRPr="00FD7902">
          <w:rPr>
            <w:rStyle w:val="Hyperlink"/>
            <w:b/>
            <w:bCs/>
            <w:noProof/>
            <w:rtl/>
            <w:lang w:eastAsia="en-US"/>
            <w14:scene3d>
              <w14:camera w14:prst="orthographicFront"/>
              <w14:lightRig w14:rig="threePt" w14:dir="t">
                <w14:rot w14:lat="0" w14:lon="0" w14:rev="0"/>
              </w14:lightRig>
            </w14:scene3d>
          </w:rPr>
          <w:t>0.6.1</w:t>
        </w:r>
        <w:r w:rsidR="00BC3A91">
          <w:rPr>
            <w:rFonts w:eastAsiaTheme="minorEastAsia" w:cstheme="minorBidi"/>
            <w:noProof/>
            <w:sz w:val="22"/>
            <w:szCs w:val="22"/>
            <w:rtl/>
            <w:lang w:eastAsia="en-US"/>
          </w:rPr>
          <w:tab/>
        </w:r>
        <w:r w:rsidR="00BC3A91" w:rsidRPr="00FD7902">
          <w:rPr>
            <w:rStyle w:val="Hyperlink"/>
            <w:rFonts w:hint="eastAsia"/>
            <w:b/>
            <w:bCs/>
            <w:noProof/>
            <w:rtl/>
            <w:lang w:eastAsia="en-US"/>
          </w:rPr>
          <w:t>ערבות</w:t>
        </w:r>
        <w:r w:rsidR="00BC3A91" w:rsidRPr="00FD7902">
          <w:rPr>
            <w:rStyle w:val="Hyperlink"/>
            <w:b/>
            <w:bCs/>
            <w:noProof/>
            <w:rtl/>
            <w:lang w:eastAsia="en-US"/>
          </w:rPr>
          <w:t xml:space="preserve"> </w:t>
        </w:r>
        <w:r w:rsidR="00BC3A91" w:rsidRPr="00FD7902">
          <w:rPr>
            <w:rStyle w:val="Hyperlink"/>
            <w:rFonts w:hint="eastAsia"/>
            <w:b/>
            <w:bCs/>
            <w:noProof/>
            <w:rtl/>
            <w:lang w:eastAsia="en-US"/>
          </w:rPr>
          <w:t>אוטונומית</w:t>
        </w:r>
        <w:r w:rsidR="00BC3A91" w:rsidRPr="00FD7902">
          <w:rPr>
            <w:rStyle w:val="Hyperlink"/>
            <w:b/>
            <w:bCs/>
            <w:noProof/>
            <w:rtl/>
            <w:lang w:eastAsia="en-US"/>
          </w:rPr>
          <w:t xml:space="preserve"> </w:t>
        </w:r>
        <w:r w:rsidR="00BC3A91" w:rsidRPr="00FD7902">
          <w:rPr>
            <w:rStyle w:val="Hyperlink"/>
            <w:rFonts w:hint="eastAsia"/>
            <w:b/>
            <w:bCs/>
            <w:noProof/>
            <w:rtl/>
            <w:lang w:eastAsia="en-US"/>
          </w:rPr>
          <w:t>בגין</w:t>
        </w:r>
        <w:r w:rsidR="00BC3A91" w:rsidRPr="00FD7902">
          <w:rPr>
            <w:rStyle w:val="Hyperlink"/>
            <w:b/>
            <w:bCs/>
            <w:noProof/>
            <w:rtl/>
            <w:lang w:eastAsia="en-US"/>
          </w:rPr>
          <w:t xml:space="preserve"> </w:t>
        </w:r>
        <w:r w:rsidR="00BC3A91" w:rsidRPr="00FD7902">
          <w:rPr>
            <w:rStyle w:val="Hyperlink"/>
            <w:rFonts w:hint="eastAsia"/>
            <w:b/>
            <w:bCs/>
            <w:noProof/>
            <w:rtl/>
            <w:lang w:eastAsia="en-US"/>
          </w:rPr>
          <w:t>הגשת</w:t>
        </w:r>
        <w:r w:rsidR="00BC3A91" w:rsidRPr="00FD7902">
          <w:rPr>
            <w:rStyle w:val="Hyperlink"/>
            <w:b/>
            <w:bCs/>
            <w:noProof/>
            <w:rtl/>
            <w:lang w:eastAsia="en-US"/>
          </w:rPr>
          <w:t xml:space="preserve"> </w:t>
        </w:r>
        <w:r w:rsidR="00BC3A91" w:rsidRPr="00FD7902">
          <w:rPr>
            <w:rStyle w:val="Hyperlink"/>
            <w:rFonts w:hint="eastAsia"/>
            <w:b/>
            <w:bCs/>
            <w:noProof/>
            <w:rtl/>
            <w:lang w:eastAsia="en-US"/>
          </w:rPr>
          <w:t>ההצעה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Toc334516847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16</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848" w:history="1">
        <w:r w:rsidR="00BC3A91" w:rsidRPr="00FD7902">
          <w:rPr>
            <w:rStyle w:val="Hyperlink"/>
            <w:b/>
            <w:bCs/>
            <w:noProof/>
            <w:rtl/>
            <w:lang w:eastAsia="en-US"/>
            <w14:scene3d>
              <w14:camera w14:prst="orthographicFront"/>
              <w14:lightRig w14:rig="threePt" w14:dir="t">
                <w14:rot w14:lat="0" w14:lon="0" w14:rev="0"/>
              </w14:lightRig>
            </w14:scene3d>
          </w:rPr>
          <w:t>0.6.2</w:t>
        </w:r>
        <w:r w:rsidR="00BC3A91">
          <w:rPr>
            <w:rFonts w:eastAsiaTheme="minorEastAsia" w:cstheme="minorBidi"/>
            <w:noProof/>
            <w:sz w:val="22"/>
            <w:szCs w:val="22"/>
            <w:rtl/>
            <w:lang w:eastAsia="en-US"/>
          </w:rPr>
          <w:tab/>
        </w:r>
        <w:r w:rsidR="00BC3A91" w:rsidRPr="00FD7902">
          <w:rPr>
            <w:rStyle w:val="Hyperlink"/>
            <w:rFonts w:hint="eastAsia"/>
            <w:b/>
            <w:bCs/>
            <w:noProof/>
            <w:rtl/>
            <w:lang w:eastAsia="en-US"/>
          </w:rPr>
          <w:t>אישורים</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Toc334516848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16</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849" w:history="1">
        <w:r w:rsidR="00BC3A91" w:rsidRPr="00FD7902">
          <w:rPr>
            <w:rStyle w:val="Hyperlink"/>
            <w:b/>
            <w:bCs/>
            <w:noProof/>
            <w:rtl/>
            <w14:scene3d>
              <w14:camera w14:prst="orthographicFront"/>
              <w14:lightRig w14:rig="threePt" w14:dir="t">
                <w14:rot w14:lat="0" w14:lon="0" w14:rev="0"/>
              </w14:lightRig>
            </w14:scene3d>
          </w:rPr>
          <w:t>0.6.3</w:t>
        </w:r>
        <w:r w:rsidR="00BC3A91">
          <w:rPr>
            <w:rFonts w:eastAsiaTheme="minorEastAsia" w:cstheme="minorBidi"/>
            <w:noProof/>
            <w:sz w:val="22"/>
            <w:szCs w:val="22"/>
            <w:rtl/>
            <w:lang w:eastAsia="en-US"/>
          </w:rPr>
          <w:tab/>
        </w:r>
        <w:r w:rsidR="00BC3A91" w:rsidRPr="00FD7902">
          <w:rPr>
            <w:rStyle w:val="Hyperlink"/>
            <w:rFonts w:hint="eastAsia"/>
            <w:b/>
            <w:bCs/>
            <w:noProof/>
            <w:rtl/>
          </w:rPr>
          <w:t>תוקף</w:t>
        </w:r>
        <w:r w:rsidR="00BC3A91" w:rsidRPr="00FD7902">
          <w:rPr>
            <w:rStyle w:val="Hyperlink"/>
            <w:b/>
            <w:bCs/>
            <w:noProof/>
            <w:rtl/>
          </w:rPr>
          <w:t xml:space="preserve"> </w:t>
        </w:r>
        <w:r w:rsidR="00BC3A91" w:rsidRPr="00FD7902">
          <w:rPr>
            <w:rStyle w:val="Hyperlink"/>
            <w:rFonts w:hint="eastAsia"/>
            <w:b/>
            <w:bCs/>
            <w:noProof/>
            <w:rtl/>
          </w:rPr>
          <w:t>ההצעה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Toc334516849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18</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850" w:history="1">
        <w:r w:rsidR="00BC3A91" w:rsidRPr="00FD7902">
          <w:rPr>
            <w:rStyle w:val="Hyperlink"/>
            <w:b/>
            <w:bCs/>
            <w:noProof/>
            <w14:scene3d>
              <w14:camera w14:prst="orthographicFront"/>
              <w14:lightRig w14:rig="threePt" w14:dir="t">
                <w14:rot w14:lat="0" w14:lon="0" w14:rev="0"/>
              </w14:lightRig>
            </w14:scene3d>
          </w:rPr>
          <w:t>0.6.4</w:t>
        </w:r>
        <w:r w:rsidR="00BC3A91">
          <w:rPr>
            <w:rFonts w:eastAsiaTheme="minorEastAsia" w:cstheme="minorBidi"/>
            <w:noProof/>
            <w:sz w:val="22"/>
            <w:szCs w:val="22"/>
            <w:rtl/>
            <w:lang w:eastAsia="en-US"/>
          </w:rPr>
          <w:tab/>
        </w:r>
        <w:r w:rsidR="00BC3A91" w:rsidRPr="00FD7902">
          <w:rPr>
            <w:rStyle w:val="Hyperlink"/>
            <w:rFonts w:hint="eastAsia"/>
            <w:b/>
            <w:bCs/>
            <w:noProof/>
            <w:rtl/>
          </w:rPr>
          <w:t>זכויות</w:t>
        </w:r>
        <w:r w:rsidR="00BC3A91" w:rsidRPr="00FD7902">
          <w:rPr>
            <w:rStyle w:val="Hyperlink"/>
            <w:b/>
            <w:bCs/>
            <w:noProof/>
            <w:rtl/>
          </w:rPr>
          <w:t xml:space="preserve"> </w:t>
        </w:r>
        <w:r w:rsidR="00BC3A91" w:rsidRPr="00FD7902">
          <w:rPr>
            <w:rStyle w:val="Hyperlink"/>
            <w:rFonts w:hint="eastAsia"/>
            <w:b/>
            <w:bCs/>
            <w:noProof/>
            <w:rtl/>
          </w:rPr>
          <w:t>קניין</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Toc334516850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18</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851" w:history="1">
        <w:r w:rsidR="00BC3A91" w:rsidRPr="00FD7902">
          <w:rPr>
            <w:rStyle w:val="Hyperlink"/>
            <w:b/>
            <w:bCs/>
            <w:noProof/>
            <w14:scene3d>
              <w14:camera w14:prst="orthographicFront"/>
              <w14:lightRig w14:rig="threePt" w14:dir="t">
                <w14:rot w14:lat="0" w14:lon="0" w14:rev="0"/>
              </w14:lightRig>
            </w14:scene3d>
          </w:rPr>
          <w:t>0.6.5</w:t>
        </w:r>
        <w:r w:rsidR="00BC3A91">
          <w:rPr>
            <w:rFonts w:eastAsiaTheme="minorEastAsia" w:cstheme="minorBidi"/>
            <w:noProof/>
            <w:sz w:val="22"/>
            <w:szCs w:val="22"/>
            <w:rtl/>
            <w:lang w:eastAsia="en-US"/>
          </w:rPr>
          <w:tab/>
        </w:r>
        <w:r w:rsidR="00BC3A91" w:rsidRPr="00FD7902">
          <w:rPr>
            <w:rStyle w:val="Hyperlink"/>
            <w:rFonts w:hint="eastAsia"/>
            <w:b/>
            <w:bCs/>
            <w:noProof/>
            <w:rtl/>
          </w:rPr>
          <w:t>ניגוד</w:t>
        </w:r>
        <w:r w:rsidR="00BC3A91" w:rsidRPr="00FD7902">
          <w:rPr>
            <w:rStyle w:val="Hyperlink"/>
            <w:b/>
            <w:bCs/>
            <w:noProof/>
            <w:rtl/>
          </w:rPr>
          <w:t xml:space="preserve"> </w:t>
        </w:r>
        <w:r w:rsidR="00BC3A91" w:rsidRPr="00FD7902">
          <w:rPr>
            <w:rStyle w:val="Hyperlink"/>
            <w:rFonts w:hint="eastAsia"/>
            <w:b/>
            <w:bCs/>
            <w:noProof/>
            <w:rtl/>
          </w:rPr>
          <w:t>אינטרסים</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Toc334516851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19</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852" w:history="1">
        <w:r w:rsidR="00BC3A91" w:rsidRPr="00FD7902">
          <w:rPr>
            <w:rStyle w:val="Hyperlink"/>
            <w:b/>
            <w:bCs/>
            <w:noProof/>
            <w:rtl/>
            <w14:scene3d>
              <w14:camera w14:prst="orthographicFront"/>
              <w14:lightRig w14:rig="threePt" w14:dir="t">
                <w14:rot w14:lat="0" w14:lon="0" w14:rev="0"/>
              </w14:lightRig>
            </w14:scene3d>
          </w:rPr>
          <w:t>0.6.6</w:t>
        </w:r>
        <w:r w:rsidR="00BC3A91">
          <w:rPr>
            <w:rFonts w:eastAsiaTheme="minorEastAsia" w:cstheme="minorBidi"/>
            <w:noProof/>
            <w:sz w:val="22"/>
            <w:szCs w:val="22"/>
            <w:rtl/>
            <w:lang w:eastAsia="en-US"/>
          </w:rPr>
          <w:tab/>
        </w:r>
        <w:r w:rsidR="00BC3A91" w:rsidRPr="00FD7902">
          <w:rPr>
            <w:rStyle w:val="Hyperlink"/>
            <w:rFonts w:hint="eastAsia"/>
            <w:b/>
            <w:bCs/>
            <w:noProof/>
            <w:rtl/>
          </w:rPr>
          <w:t>התחייבות</w:t>
        </w:r>
        <w:r w:rsidR="00BC3A91" w:rsidRPr="00FD7902">
          <w:rPr>
            <w:rStyle w:val="Hyperlink"/>
            <w:b/>
            <w:bCs/>
            <w:noProof/>
            <w:rtl/>
          </w:rPr>
          <w:t xml:space="preserve"> </w:t>
        </w:r>
        <w:r w:rsidR="00BC3A91" w:rsidRPr="00FD7902">
          <w:rPr>
            <w:rStyle w:val="Hyperlink"/>
            <w:rFonts w:hint="eastAsia"/>
            <w:b/>
            <w:bCs/>
            <w:noProof/>
            <w:rtl/>
          </w:rPr>
          <w:t>לשמירת</w:t>
        </w:r>
        <w:r w:rsidR="00BC3A91" w:rsidRPr="00FD7902">
          <w:rPr>
            <w:rStyle w:val="Hyperlink"/>
            <w:b/>
            <w:bCs/>
            <w:noProof/>
            <w:rtl/>
          </w:rPr>
          <w:t xml:space="preserve"> </w:t>
        </w:r>
        <w:r w:rsidR="00BC3A91" w:rsidRPr="00FD7902">
          <w:rPr>
            <w:rStyle w:val="Hyperlink"/>
            <w:rFonts w:hint="eastAsia"/>
            <w:b/>
            <w:bCs/>
            <w:noProof/>
            <w:rtl/>
          </w:rPr>
          <w:t>סודיות</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Toc334516852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19</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853" w:history="1">
        <w:r w:rsidR="00BC3A91" w:rsidRPr="00FD7902">
          <w:rPr>
            <w:rStyle w:val="Hyperlink"/>
            <w:b/>
            <w:bCs/>
            <w:noProof/>
            <w:rtl/>
            <w14:scene3d>
              <w14:camera w14:prst="orthographicFront"/>
              <w14:lightRig w14:rig="threePt" w14:dir="t">
                <w14:rot w14:lat="0" w14:lon="0" w14:rev="0"/>
              </w14:lightRig>
            </w14:scene3d>
          </w:rPr>
          <w:t>0.6.7</w:t>
        </w:r>
        <w:r w:rsidR="00BC3A91">
          <w:rPr>
            <w:rFonts w:eastAsiaTheme="minorEastAsia" w:cstheme="minorBidi"/>
            <w:noProof/>
            <w:sz w:val="22"/>
            <w:szCs w:val="22"/>
            <w:rtl/>
            <w:lang w:eastAsia="en-US"/>
          </w:rPr>
          <w:tab/>
        </w:r>
        <w:r w:rsidR="00BC3A91" w:rsidRPr="00FD7902">
          <w:rPr>
            <w:rStyle w:val="Hyperlink"/>
            <w:rFonts w:hint="eastAsia"/>
            <w:b/>
            <w:bCs/>
            <w:noProof/>
            <w:rtl/>
          </w:rPr>
          <w:t>השלמת</w:t>
        </w:r>
        <w:r w:rsidR="00BC3A91" w:rsidRPr="00FD7902">
          <w:rPr>
            <w:rStyle w:val="Hyperlink"/>
            <w:b/>
            <w:bCs/>
            <w:noProof/>
            <w:rtl/>
          </w:rPr>
          <w:t xml:space="preserve"> </w:t>
        </w:r>
        <w:r w:rsidR="00BC3A91" w:rsidRPr="00FD7902">
          <w:rPr>
            <w:rStyle w:val="Hyperlink"/>
            <w:rFonts w:hint="eastAsia"/>
            <w:b/>
            <w:bCs/>
            <w:noProof/>
            <w:rtl/>
          </w:rPr>
          <w:t>מידע</w:t>
        </w:r>
        <w:r w:rsidR="00BC3A91" w:rsidRPr="00FD7902">
          <w:rPr>
            <w:rStyle w:val="Hyperlink"/>
            <w:b/>
            <w:bCs/>
            <w:noProof/>
            <w:rtl/>
          </w:rPr>
          <w:t xml:space="preserve">, </w:t>
        </w:r>
        <w:r w:rsidR="00BC3A91" w:rsidRPr="00FD7902">
          <w:rPr>
            <w:rStyle w:val="Hyperlink"/>
            <w:rFonts w:hint="eastAsia"/>
            <w:b/>
            <w:bCs/>
            <w:noProof/>
            <w:rtl/>
          </w:rPr>
          <w:t>הדגמה</w:t>
        </w:r>
        <w:r w:rsidR="00BC3A91" w:rsidRPr="00FD7902">
          <w:rPr>
            <w:rStyle w:val="Hyperlink"/>
            <w:b/>
            <w:bCs/>
            <w:noProof/>
            <w:rtl/>
          </w:rPr>
          <w:t xml:space="preserve"> </w:t>
        </w:r>
        <w:r w:rsidR="00BC3A91" w:rsidRPr="00FD7902">
          <w:rPr>
            <w:rStyle w:val="Hyperlink"/>
            <w:rFonts w:hint="eastAsia"/>
            <w:b/>
            <w:bCs/>
            <w:noProof/>
            <w:rtl/>
          </w:rPr>
          <w:t>ומצגות</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Toc334516853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19</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854" w:history="1">
        <w:r w:rsidR="00BC3A91" w:rsidRPr="00FD7902">
          <w:rPr>
            <w:rStyle w:val="Hyperlink"/>
            <w:b/>
            <w:bCs/>
            <w:noProof/>
            <w14:scene3d>
              <w14:camera w14:prst="orthographicFront"/>
              <w14:lightRig w14:rig="threePt" w14:dir="t">
                <w14:rot w14:lat="0" w14:lon="0" w14:rev="0"/>
              </w14:lightRig>
            </w14:scene3d>
          </w:rPr>
          <w:t>0.6.8</w:t>
        </w:r>
        <w:r w:rsidR="00BC3A91">
          <w:rPr>
            <w:rFonts w:eastAsiaTheme="minorEastAsia" w:cstheme="minorBidi"/>
            <w:noProof/>
            <w:sz w:val="22"/>
            <w:szCs w:val="22"/>
            <w:rtl/>
            <w:lang w:eastAsia="en-US"/>
          </w:rPr>
          <w:tab/>
        </w:r>
        <w:r w:rsidR="00BC3A91" w:rsidRPr="00FD7902">
          <w:rPr>
            <w:rStyle w:val="Hyperlink"/>
            <w:rFonts w:hint="eastAsia"/>
            <w:b/>
            <w:bCs/>
            <w:noProof/>
            <w:rtl/>
          </w:rPr>
          <w:t>חתימה</w:t>
        </w:r>
        <w:r w:rsidR="00BC3A91" w:rsidRPr="00FD7902">
          <w:rPr>
            <w:rStyle w:val="Hyperlink"/>
            <w:b/>
            <w:bCs/>
            <w:noProof/>
            <w:rtl/>
          </w:rPr>
          <w:t xml:space="preserve"> </w:t>
        </w:r>
        <w:r w:rsidR="00BC3A91" w:rsidRPr="00FD7902">
          <w:rPr>
            <w:rStyle w:val="Hyperlink"/>
            <w:rFonts w:hint="eastAsia"/>
            <w:b/>
            <w:bCs/>
            <w:noProof/>
            <w:rtl/>
          </w:rPr>
          <w:t>על</w:t>
        </w:r>
        <w:r w:rsidR="00BC3A91" w:rsidRPr="00FD7902">
          <w:rPr>
            <w:rStyle w:val="Hyperlink"/>
            <w:b/>
            <w:bCs/>
            <w:noProof/>
            <w:rtl/>
          </w:rPr>
          <w:t xml:space="preserve"> </w:t>
        </w:r>
        <w:r w:rsidR="00BC3A91" w:rsidRPr="00FD7902">
          <w:rPr>
            <w:rStyle w:val="Hyperlink"/>
            <w:rFonts w:hint="eastAsia"/>
            <w:b/>
            <w:bCs/>
            <w:noProof/>
            <w:rtl/>
          </w:rPr>
          <w:t>חוזה</w:t>
        </w:r>
        <w:r w:rsidR="00BC3A91" w:rsidRPr="00FD7902">
          <w:rPr>
            <w:rStyle w:val="Hyperlink"/>
            <w:b/>
            <w:bCs/>
            <w:noProof/>
            <w:rtl/>
          </w:rPr>
          <w:t xml:space="preserve"> (</w:t>
        </w:r>
        <w:r w:rsidR="00BC3A91" w:rsidRPr="00FD7902">
          <w:rPr>
            <w:rStyle w:val="Hyperlink"/>
            <w:rFonts w:hint="eastAsia"/>
            <w:b/>
            <w:bCs/>
            <w:noProof/>
            <w:rtl/>
          </w:rPr>
          <w:t>להלן</w:t>
        </w:r>
        <w:r w:rsidR="00BC3A91" w:rsidRPr="00FD7902">
          <w:rPr>
            <w:rStyle w:val="Hyperlink"/>
            <w:b/>
            <w:bCs/>
            <w:noProof/>
            <w:rtl/>
          </w:rPr>
          <w:t>: "</w:t>
        </w:r>
        <w:r w:rsidR="00BC3A91" w:rsidRPr="00FD7902">
          <w:rPr>
            <w:rStyle w:val="Hyperlink"/>
            <w:rFonts w:hint="eastAsia"/>
            <w:b/>
            <w:bCs/>
            <w:noProof/>
            <w:rtl/>
          </w:rPr>
          <w:t>חוזה</w:t>
        </w:r>
        <w:r w:rsidR="00BC3A91" w:rsidRPr="00FD7902">
          <w:rPr>
            <w:rStyle w:val="Hyperlink"/>
            <w:b/>
            <w:bCs/>
            <w:noProof/>
            <w:rtl/>
          </w:rPr>
          <w:t xml:space="preserve">" </w:t>
        </w:r>
        <w:r w:rsidR="00BC3A91" w:rsidRPr="00FD7902">
          <w:rPr>
            <w:rStyle w:val="Hyperlink"/>
            <w:rFonts w:hint="eastAsia"/>
            <w:b/>
            <w:bCs/>
            <w:noProof/>
            <w:rtl/>
          </w:rPr>
          <w:t>או</w:t>
        </w:r>
        <w:r w:rsidR="00BC3A91" w:rsidRPr="00FD7902">
          <w:rPr>
            <w:rStyle w:val="Hyperlink"/>
            <w:b/>
            <w:bCs/>
            <w:noProof/>
            <w:rtl/>
          </w:rPr>
          <w:t xml:space="preserve"> "</w:t>
        </w:r>
        <w:r w:rsidR="00BC3A91" w:rsidRPr="00FD7902">
          <w:rPr>
            <w:rStyle w:val="Hyperlink"/>
            <w:rFonts w:hint="eastAsia"/>
            <w:b/>
            <w:bCs/>
            <w:noProof/>
            <w:rtl/>
          </w:rPr>
          <w:t>הסכם</w:t>
        </w:r>
        <w:r w:rsidR="00BC3A91" w:rsidRPr="00FD7902">
          <w:rPr>
            <w:rStyle w:val="Hyperlink"/>
            <w:b/>
            <w:bCs/>
            <w:noProof/>
            <w:rtl/>
          </w:rPr>
          <w:t xml:space="preserve">" </w:t>
        </w:r>
        <w:r w:rsidR="00BC3A91" w:rsidRPr="00FD7902">
          <w:rPr>
            <w:rStyle w:val="Hyperlink"/>
            <w:rFonts w:hint="eastAsia"/>
            <w:b/>
            <w:bCs/>
            <w:noProof/>
            <w:rtl/>
          </w:rPr>
          <w:t>או</w:t>
        </w:r>
        <w:r w:rsidR="00BC3A91" w:rsidRPr="00FD7902">
          <w:rPr>
            <w:rStyle w:val="Hyperlink"/>
            <w:b/>
            <w:bCs/>
            <w:noProof/>
            <w:rtl/>
          </w:rPr>
          <w:t xml:space="preserve"> "</w:t>
        </w:r>
        <w:r w:rsidR="00BC3A91" w:rsidRPr="00FD7902">
          <w:rPr>
            <w:rStyle w:val="Hyperlink"/>
            <w:rFonts w:hint="eastAsia"/>
            <w:b/>
            <w:bCs/>
            <w:noProof/>
            <w:rtl/>
          </w:rPr>
          <w:t>הסכם</w:t>
        </w:r>
        <w:r w:rsidR="00BC3A91" w:rsidRPr="00FD7902">
          <w:rPr>
            <w:rStyle w:val="Hyperlink"/>
            <w:b/>
            <w:bCs/>
            <w:noProof/>
            <w:rtl/>
          </w:rPr>
          <w:t xml:space="preserve"> </w:t>
        </w:r>
        <w:r w:rsidR="00BC3A91" w:rsidRPr="00FD7902">
          <w:rPr>
            <w:rStyle w:val="Hyperlink"/>
            <w:rFonts w:hint="eastAsia"/>
            <w:b/>
            <w:bCs/>
            <w:noProof/>
            <w:rtl/>
          </w:rPr>
          <w:t>ההתקשרות</w:t>
        </w:r>
        <w:r w:rsidR="00BC3A91" w:rsidRPr="00FD7902">
          <w:rPr>
            <w:rStyle w:val="Hyperlink"/>
            <w:b/>
            <w:bCs/>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Toc334516854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20</w:t>
        </w:r>
        <w:r w:rsidR="00BC3A91">
          <w:rPr>
            <w:rStyle w:val="Hyperlink"/>
            <w:noProof/>
            <w:rtl/>
          </w:rPr>
          <w:fldChar w:fldCharType="end"/>
        </w:r>
      </w:hyperlink>
    </w:p>
    <w:p w:rsidR="00BC3A91" w:rsidRDefault="00EA67D1">
      <w:pPr>
        <w:pStyle w:val="TOC2"/>
        <w:tabs>
          <w:tab w:val="left" w:pos="600"/>
          <w:tab w:val="right" w:leader="dot" w:pos="8296"/>
        </w:tabs>
        <w:rPr>
          <w:rFonts w:eastAsiaTheme="minorEastAsia" w:cstheme="minorBidi"/>
          <w:b w:val="0"/>
          <w:bCs w:val="0"/>
          <w:noProof/>
          <w:sz w:val="22"/>
          <w:szCs w:val="22"/>
          <w:rtl/>
          <w:lang w:eastAsia="en-US"/>
        </w:rPr>
      </w:pPr>
      <w:hyperlink w:anchor="_Toc334516855" w:history="1">
        <w:r w:rsidR="00BC3A91" w:rsidRPr="00FD7902">
          <w:rPr>
            <w:rStyle w:val="Hyperlink"/>
            <w:noProof/>
            <w:rtl/>
          </w:rPr>
          <w:t>0.7</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התחייבויות</w:t>
        </w:r>
        <w:r w:rsidR="00BC3A91" w:rsidRPr="00FD7902">
          <w:rPr>
            <w:rStyle w:val="Hyperlink"/>
            <w:noProof/>
            <w:rtl/>
          </w:rPr>
          <w:t xml:space="preserve"> </w:t>
        </w:r>
        <w:r w:rsidR="00BC3A91" w:rsidRPr="00FD7902">
          <w:rPr>
            <w:rStyle w:val="Hyperlink"/>
            <w:rFonts w:hint="eastAsia"/>
            <w:noProof/>
            <w:rtl/>
          </w:rPr>
          <w:t>ואישורים</w:t>
        </w:r>
        <w:r w:rsidR="00BC3A91" w:rsidRPr="00FD7902">
          <w:rPr>
            <w:rStyle w:val="Hyperlink"/>
            <w:noProof/>
            <w:rtl/>
          </w:rPr>
          <w:t xml:space="preserve"> </w:t>
        </w:r>
        <w:r w:rsidR="00BC3A91" w:rsidRPr="00FD7902">
          <w:rPr>
            <w:rStyle w:val="Hyperlink"/>
            <w:rFonts w:hint="eastAsia"/>
            <w:noProof/>
            <w:rtl/>
          </w:rPr>
          <w:t>נדרשים</w:t>
        </w:r>
        <w:r w:rsidR="00BC3A91" w:rsidRPr="00FD7902">
          <w:rPr>
            <w:rStyle w:val="Hyperlink"/>
            <w:noProof/>
            <w:rtl/>
          </w:rPr>
          <w:t xml:space="preserve"> </w:t>
        </w:r>
        <w:r w:rsidR="00BC3A91" w:rsidRPr="00FD7902">
          <w:rPr>
            <w:rStyle w:val="Hyperlink"/>
            <w:rFonts w:hint="eastAsia"/>
            <w:noProof/>
            <w:rtl/>
          </w:rPr>
          <w:t>בגין</w:t>
        </w:r>
        <w:r w:rsidR="00BC3A91" w:rsidRPr="00FD7902">
          <w:rPr>
            <w:rStyle w:val="Hyperlink"/>
            <w:noProof/>
            <w:rtl/>
          </w:rPr>
          <w:t xml:space="preserve"> </w:t>
        </w:r>
        <w:r w:rsidR="00BC3A91" w:rsidRPr="00FD7902">
          <w:rPr>
            <w:rStyle w:val="Hyperlink"/>
            <w:rFonts w:hint="eastAsia"/>
            <w:noProof/>
            <w:rtl/>
          </w:rPr>
          <w:t>זכייה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Toc334516855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21</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856" w:history="1">
        <w:r w:rsidR="00BC3A91" w:rsidRPr="00FD7902">
          <w:rPr>
            <w:rStyle w:val="Hyperlink"/>
            <w:b/>
            <w:bCs/>
            <w:noProof/>
            <w:lang w:eastAsia="en-US"/>
            <w14:scene3d>
              <w14:camera w14:prst="orthographicFront"/>
              <w14:lightRig w14:rig="threePt" w14:dir="t">
                <w14:rot w14:lat="0" w14:lon="0" w14:rev="0"/>
              </w14:lightRig>
            </w14:scene3d>
          </w:rPr>
          <w:t>0.7.1</w:t>
        </w:r>
        <w:r w:rsidR="00BC3A91">
          <w:rPr>
            <w:rFonts w:eastAsiaTheme="minorEastAsia" w:cstheme="minorBidi"/>
            <w:noProof/>
            <w:sz w:val="22"/>
            <w:szCs w:val="22"/>
            <w:rtl/>
            <w:lang w:eastAsia="en-US"/>
          </w:rPr>
          <w:tab/>
        </w:r>
        <w:r w:rsidR="00BC3A91" w:rsidRPr="00FD7902">
          <w:rPr>
            <w:rStyle w:val="Hyperlink"/>
            <w:rFonts w:hint="eastAsia"/>
            <w:b/>
            <w:bCs/>
            <w:noProof/>
            <w:rtl/>
            <w:lang w:eastAsia="en-US"/>
          </w:rPr>
          <w:t>ערבות</w:t>
        </w:r>
        <w:r w:rsidR="00BC3A91" w:rsidRPr="00FD7902">
          <w:rPr>
            <w:rStyle w:val="Hyperlink"/>
            <w:b/>
            <w:bCs/>
            <w:noProof/>
            <w:rtl/>
            <w:lang w:eastAsia="en-US"/>
          </w:rPr>
          <w:t xml:space="preserve"> </w:t>
        </w:r>
        <w:r w:rsidR="00BC3A91" w:rsidRPr="00FD7902">
          <w:rPr>
            <w:rStyle w:val="Hyperlink"/>
            <w:rFonts w:hint="eastAsia"/>
            <w:b/>
            <w:bCs/>
            <w:noProof/>
            <w:rtl/>
            <w:lang w:eastAsia="en-US"/>
          </w:rPr>
          <w:t>בנקאית</w:t>
        </w:r>
        <w:r w:rsidR="00BC3A91" w:rsidRPr="00FD7902">
          <w:rPr>
            <w:rStyle w:val="Hyperlink"/>
            <w:b/>
            <w:bCs/>
            <w:noProof/>
            <w:rtl/>
            <w:lang w:eastAsia="en-US"/>
          </w:rPr>
          <w:t xml:space="preserve"> </w:t>
        </w:r>
        <w:r w:rsidR="00BC3A91" w:rsidRPr="00FD7902">
          <w:rPr>
            <w:rStyle w:val="Hyperlink"/>
            <w:rFonts w:hint="eastAsia"/>
            <w:b/>
            <w:bCs/>
            <w:noProof/>
            <w:rtl/>
            <w:lang w:eastAsia="en-US"/>
          </w:rPr>
          <w:t>בגין</w:t>
        </w:r>
        <w:r w:rsidR="00BC3A91" w:rsidRPr="00FD7902">
          <w:rPr>
            <w:rStyle w:val="Hyperlink"/>
            <w:b/>
            <w:bCs/>
            <w:noProof/>
            <w:rtl/>
            <w:lang w:eastAsia="en-US"/>
          </w:rPr>
          <w:t xml:space="preserve"> </w:t>
        </w:r>
        <w:r w:rsidR="00BC3A91" w:rsidRPr="00FD7902">
          <w:rPr>
            <w:rStyle w:val="Hyperlink"/>
            <w:rFonts w:hint="eastAsia"/>
            <w:b/>
            <w:bCs/>
            <w:noProof/>
            <w:rtl/>
            <w:lang w:eastAsia="en-US"/>
          </w:rPr>
          <w:t>זכייה</w:t>
        </w:r>
        <w:r w:rsidR="00BC3A91" w:rsidRPr="00FD7902">
          <w:rPr>
            <w:rStyle w:val="Hyperlink"/>
            <w:b/>
            <w:bCs/>
            <w:noProof/>
            <w:rtl/>
            <w:lang w:eastAsia="en-US"/>
          </w:rPr>
          <w:t xml:space="preserve"> </w:t>
        </w:r>
        <w:r w:rsidR="00BC3A91" w:rsidRPr="00FD7902">
          <w:rPr>
            <w:rStyle w:val="Hyperlink"/>
            <w:noProof/>
            <w:rtl/>
          </w:rPr>
          <w:t xml:space="preserve"> ("</w:t>
        </w:r>
        <w:r w:rsidR="00BC3A91" w:rsidRPr="00FD7902">
          <w:rPr>
            <w:rStyle w:val="Hyperlink"/>
            <w:rFonts w:hint="eastAsia"/>
            <w:b/>
            <w:bCs/>
            <w:noProof/>
            <w:rtl/>
          </w:rPr>
          <w:t>ערבות</w:t>
        </w:r>
        <w:r w:rsidR="00BC3A91" w:rsidRPr="00FD7902">
          <w:rPr>
            <w:rStyle w:val="Hyperlink"/>
            <w:b/>
            <w:bCs/>
            <w:noProof/>
            <w:rtl/>
          </w:rPr>
          <w:t xml:space="preserve"> </w:t>
        </w:r>
        <w:r w:rsidR="00BC3A91" w:rsidRPr="00FD7902">
          <w:rPr>
            <w:rStyle w:val="Hyperlink"/>
            <w:rFonts w:hint="eastAsia"/>
            <w:b/>
            <w:bCs/>
            <w:noProof/>
            <w:rtl/>
          </w:rPr>
          <w:t>ביצוע</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Toc334516856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21</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857" w:history="1">
        <w:r w:rsidR="00BC3A91" w:rsidRPr="00FD7902">
          <w:rPr>
            <w:rStyle w:val="Hyperlink"/>
            <w:b/>
            <w:bCs/>
            <w:noProof/>
            <w:rtl/>
            <w:lang w:eastAsia="en-US"/>
            <w14:scene3d>
              <w14:camera w14:prst="orthographicFront"/>
              <w14:lightRig w14:rig="threePt" w14:dir="t">
                <w14:rot w14:lat="0" w14:lon="0" w14:rev="0"/>
              </w14:lightRig>
            </w14:scene3d>
          </w:rPr>
          <w:t>0.7.2</w:t>
        </w:r>
        <w:r w:rsidR="00BC3A91">
          <w:rPr>
            <w:rFonts w:eastAsiaTheme="minorEastAsia" w:cstheme="minorBidi"/>
            <w:noProof/>
            <w:sz w:val="22"/>
            <w:szCs w:val="22"/>
            <w:rtl/>
            <w:lang w:eastAsia="en-US"/>
          </w:rPr>
          <w:tab/>
        </w:r>
        <w:r w:rsidR="00BC3A91" w:rsidRPr="00FD7902">
          <w:rPr>
            <w:rStyle w:val="Hyperlink"/>
            <w:rFonts w:hint="eastAsia"/>
            <w:b/>
            <w:bCs/>
            <w:noProof/>
            <w:rtl/>
            <w:lang w:eastAsia="en-US"/>
          </w:rPr>
          <w:t>אישור</w:t>
        </w:r>
        <w:r w:rsidR="00BC3A91" w:rsidRPr="00FD7902">
          <w:rPr>
            <w:rStyle w:val="Hyperlink"/>
            <w:b/>
            <w:bCs/>
            <w:noProof/>
            <w:rtl/>
            <w:lang w:eastAsia="en-US"/>
          </w:rPr>
          <w:t xml:space="preserve"> </w:t>
        </w:r>
        <w:r w:rsidR="00BC3A91" w:rsidRPr="00FD7902">
          <w:rPr>
            <w:rStyle w:val="Hyperlink"/>
            <w:rFonts w:hint="eastAsia"/>
            <w:b/>
            <w:bCs/>
            <w:noProof/>
            <w:rtl/>
            <w:lang w:eastAsia="en-US"/>
          </w:rPr>
          <w:t>עריכת</w:t>
        </w:r>
        <w:r w:rsidR="00BC3A91" w:rsidRPr="00FD7902">
          <w:rPr>
            <w:rStyle w:val="Hyperlink"/>
            <w:b/>
            <w:bCs/>
            <w:noProof/>
            <w:rtl/>
            <w:lang w:eastAsia="en-US"/>
          </w:rPr>
          <w:t xml:space="preserve"> </w:t>
        </w:r>
        <w:r w:rsidR="00BC3A91" w:rsidRPr="00FD7902">
          <w:rPr>
            <w:rStyle w:val="Hyperlink"/>
            <w:rFonts w:hint="eastAsia"/>
            <w:b/>
            <w:bCs/>
            <w:noProof/>
            <w:rtl/>
            <w:lang w:eastAsia="en-US"/>
          </w:rPr>
          <w:t>ביטוחים</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Toc334516857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21</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858" w:history="1">
        <w:r w:rsidR="00BC3A91" w:rsidRPr="00FD7902">
          <w:rPr>
            <w:rStyle w:val="Hyperlink"/>
            <w:b/>
            <w:bCs/>
            <w:noProof/>
            <w:rtl/>
            <w:lang w:eastAsia="en-US"/>
            <w14:scene3d>
              <w14:camera w14:prst="orthographicFront"/>
              <w14:lightRig w14:rig="threePt" w14:dir="t">
                <w14:rot w14:lat="0" w14:lon="0" w14:rev="0"/>
              </w14:lightRig>
            </w14:scene3d>
          </w:rPr>
          <w:t>0.7.3</w:t>
        </w:r>
        <w:r w:rsidR="00BC3A91">
          <w:rPr>
            <w:rFonts w:eastAsiaTheme="minorEastAsia" w:cstheme="minorBidi"/>
            <w:noProof/>
            <w:sz w:val="22"/>
            <w:szCs w:val="22"/>
            <w:rtl/>
            <w:lang w:eastAsia="en-US"/>
          </w:rPr>
          <w:tab/>
        </w:r>
        <w:r w:rsidR="00BC3A91" w:rsidRPr="00FD7902">
          <w:rPr>
            <w:rStyle w:val="Hyperlink"/>
            <w:rFonts w:hint="eastAsia"/>
            <w:b/>
            <w:bCs/>
            <w:noProof/>
            <w:rtl/>
            <w:lang w:eastAsia="en-US"/>
          </w:rPr>
          <w:t>אחריות</w:t>
        </w:r>
        <w:r w:rsidR="00BC3A91" w:rsidRPr="00FD7902">
          <w:rPr>
            <w:rStyle w:val="Hyperlink"/>
            <w:b/>
            <w:bCs/>
            <w:noProof/>
            <w:rtl/>
            <w:lang w:eastAsia="en-US"/>
          </w:rPr>
          <w:t xml:space="preserve"> </w:t>
        </w:r>
        <w:r w:rsidR="00BC3A91" w:rsidRPr="00FD7902">
          <w:rPr>
            <w:rStyle w:val="Hyperlink"/>
            <w:rFonts w:hint="eastAsia"/>
            <w:b/>
            <w:bCs/>
            <w:noProof/>
            <w:rtl/>
            <w:lang w:eastAsia="en-US"/>
          </w:rPr>
          <w:t>כוללת</w:t>
        </w:r>
        <w:r w:rsidR="00BC3A91" w:rsidRPr="00FD7902">
          <w:rPr>
            <w:rStyle w:val="Hyperlink"/>
            <w:b/>
            <w:bCs/>
            <w:noProof/>
            <w:rtl/>
            <w:lang w:eastAsia="en-US"/>
          </w:rPr>
          <w:t xml:space="preserve"> </w:t>
        </w:r>
        <w:r w:rsidR="00BC3A91" w:rsidRPr="00FD7902">
          <w:rPr>
            <w:rStyle w:val="Hyperlink"/>
            <w:rFonts w:hint="eastAsia"/>
            <w:b/>
            <w:bCs/>
            <w:noProof/>
            <w:rtl/>
            <w:lang w:eastAsia="en-US"/>
          </w:rPr>
          <w:t>והתחייבות</w:t>
        </w:r>
        <w:r w:rsidR="00BC3A91" w:rsidRPr="00FD7902">
          <w:rPr>
            <w:rStyle w:val="Hyperlink"/>
            <w:b/>
            <w:bCs/>
            <w:noProof/>
            <w:rtl/>
            <w:lang w:eastAsia="en-US"/>
          </w:rPr>
          <w:t xml:space="preserve"> </w:t>
        </w:r>
        <w:r w:rsidR="00BC3A91" w:rsidRPr="00FD7902">
          <w:rPr>
            <w:rStyle w:val="Hyperlink"/>
            <w:rFonts w:hint="eastAsia"/>
            <w:b/>
            <w:bCs/>
            <w:noProof/>
            <w:rtl/>
            <w:lang w:eastAsia="en-US"/>
          </w:rPr>
          <w:t>הספק</w:t>
        </w:r>
        <w:r w:rsidR="00BC3A91" w:rsidRPr="00FD7902">
          <w:rPr>
            <w:rStyle w:val="Hyperlink"/>
            <w:b/>
            <w:bCs/>
            <w:noProof/>
            <w:rtl/>
            <w:lang w:eastAsia="en-US"/>
          </w:rPr>
          <w:t xml:space="preserve"> </w:t>
        </w:r>
        <w:r w:rsidR="00BC3A91" w:rsidRPr="00FD7902">
          <w:rPr>
            <w:rStyle w:val="Hyperlink"/>
            <w:rFonts w:hint="eastAsia"/>
            <w:b/>
            <w:bCs/>
            <w:noProof/>
            <w:rtl/>
            <w:lang w:eastAsia="en-US"/>
          </w:rPr>
          <w:t>הזוכה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Toc334516858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22</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859" w:history="1">
        <w:r w:rsidR="00BC3A91" w:rsidRPr="00FD7902">
          <w:rPr>
            <w:rStyle w:val="Hyperlink"/>
            <w:b/>
            <w:bCs/>
            <w:noProof/>
            <w:lang w:eastAsia="en-US"/>
            <w14:scene3d>
              <w14:camera w14:prst="orthographicFront"/>
              <w14:lightRig w14:rig="threePt" w14:dir="t">
                <w14:rot w14:lat="0" w14:lon="0" w14:rev="0"/>
              </w14:lightRig>
            </w14:scene3d>
          </w:rPr>
          <w:t>0.7.4</w:t>
        </w:r>
        <w:r w:rsidR="00BC3A91">
          <w:rPr>
            <w:rFonts w:eastAsiaTheme="minorEastAsia" w:cstheme="minorBidi"/>
            <w:noProof/>
            <w:sz w:val="22"/>
            <w:szCs w:val="22"/>
            <w:rtl/>
            <w:lang w:eastAsia="en-US"/>
          </w:rPr>
          <w:tab/>
        </w:r>
        <w:r w:rsidR="00BC3A91" w:rsidRPr="00FD7902">
          <w:rPr>
            <w:rStyle w:val="Hyperlink"/>
            <w:rFonts w:hint="eastAsia"/>
            <w:b/>
            <w:bCs/>
            <w:noProof/>
            <w:rtl/>
            <w:lang w:eastAsia="en-US"/>
          </w:rPr>
          <w:t>שינויים</w:t>
        </w:r>
        <w:r w:rsidR="00BC3A91" w:rsidRPr="00FD7902">
          <w:rPr>
            <w:rStyle w:val="Hyperlink"/>
            <w:b/>
            <w:bCs/>
            <w:noProof/>
            <w:rtl/>
            <w:lang w:eastAsia="en-US"/>
          </w:rPr>
          <w:t xml:space="preserve"> </w:t>
        </w:r>
        <w:r w:rsidR="00BC3A91" w:rsidRPr="00FD7902">
          <w:rPr>
            <w:rStyle w:val="Hyperlink"/>
            <w:rFonts w:hint="eastAsia"/>
            <w:b/>
            <w:bCs/>
            <w:noProof/>
            <w:rtl/>
            <w:lang w:eastAsia="en-US"/>
          </w:rPr>
          <w:t>מחויבים</w:t>
        </w:r>
        <w:r w:rsidR="00BC3A91" w:rsidRPr="00FD7902">
          <w:rPr>
            <w:rStyle w:val="Hyperlink"/>
            <w:b/>
            <w:bCs/>
            <w:noProof/>
            <w:rtl/>
            <w:lang w:eastAsia="en-US"/>
          </w:rPr>
          <w:t xml:space="preserve"> </w:t>
        </w:r>
        <w:r w:rsidR="00BC3A91" w:rsidRPr="00FD7902">
          <w:rPr>
            <w:rStyle w:val="Hyperlink"/>
            <w:rFonts w:hint="eastAsia"/>
            <w:b/>
            <w:bCs/>
            <w:noProof/>
            <w:rtl/>
            <w:lang w:eastAsia="en-US"/>
          </w:rPr>
          <w:t>בהסכם</w:t>
        </w:r>
        <w:r w:rsidR="00BC3A91" w:rsidRPr="00FD7902">
          <w:rPr>
            <w:rStyle w:val="Hyperlink"/>
            <w:b/>
            <w:bCs/>
            <w:noProof/>
            <w:rtl/>
            <w:lang w:eastAsia="en-US"/>
          </w:rPr>
          <w:t xml:space="preserve"> </w:t>
        </w:r>
        <w:r w:rsidR="00BC3A91" w:rsidRPr="00FD7902">
          <w:rPr>
            <w:rStyle w:val="Hyperlink"/>
            <w:rFonts w:hint="eastAsia"/>
            <w:b/>
            <w:bCs/>
            <w:noProof/>
            <w:rtl/>
            <w:lang w:eastAsia="en-US"/>
          </w:rPr>
          <w:t>ההתקשרות</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Toc334516859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22</w:t>
        </w:r>
        <w:r w:rsidR="00BC3A91">
          <w:rPr>
            <w:rStyle w:val="Hyperlink"/>
            <w:noProof/>
            <w:rtl/>
          </w:rPr>
          <w:fldChar w:fldCharType="end"/>
        </w:r>
      </w:hyperlink>
    </w:p>
    <w:p w:rsidR="00BC3A91" w:rsidRDefault="00EA67D1">
      <w:pPr>
        <w:pStyle w:val="TOC2"/>
        <w:tabs>
          <w:tab w:val="left" w:pos="600"/>
          <w:tab w:val="right" w:leader="dot" w:pos="8296"/>
        </w:tabs>
        <w:rPr>
          <w:rFonts w:eastAsiaTheme="minorEastAsia" w:cstheme="minorBidi"/>
          <w:b w:val="0"/>
          <w:bCs w:val="0"/>
          <w:noProof/>
          <w:sz w:val="22"/>
          <w:szCs w:val="22"/>
          <w:rtl/>
          <w:lang w:eastAsia="en-US"/>
        </w:rPr>
      </w:pPr>
      <w:hyperlink w:anchor="_Toc334516860" w:history="1">
        <w:r w:rsidR="00BC3A91" w:rsidRPr="00FD7902">
          <w:rPr>
            <w:rStyle w:val="Hyperlink"/>
            <w:noProof/>
            <w:rtl/>
          </w:rPr>
          <w:t>0.8</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זכויות</w:t>
        </w:r>
        <w:r w:rsidR="00BC3A91" w:rsidRPr="00FD7902">
          <w:rPr>
            <w:rStyle w:val="Hyperlink"/>
            <w:noProof/>
            <w:rtl/>
          </w:rPr>
          <w:t xml:space="preserve"> </w:t>
        </w:r>
        <w:r w:rsidR="00BC3A91" w:rsidRPr="00FD7902">
          <w:rPr>
            <w:rStyle w:val="Hyperlink"/>
            <w:rFonts w:hint="eastAsia"/>
            <w:noProof/>
            <w:rtl/>
          </w:rPr>
          <w:t>המזמין</w:t>
        </w:r>
        <w:r w:rsidR="00BC3A91" w:rsidRPr="00FD7902">
          <w:rPr>
            <w:rStyle w:val="Hyperlink"/>
            <w:noProof/>
            <w:rtl/>
          </w:rPr>
          <w:t xml:space="preserve"> (</w:t>
        </w:r>
        <w:r w:rsidR="00BC3A91" w:rsidRPr="00FD7902">
          <w:rPr>
            <w:rStyle w:val="Hyperlink"/>
            <w:noProof/>
          </w:rPr>
          <w:t>I</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Toc334516860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22</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861" w:history="1">
        <w:r w:rsidR="00BC3A91" w:rsidRPr="00FD7902">
          <w:rPr>
            <w:rStyle w:val="Hyperlink"/>
            <w:b/>
            <w:bCs/>
            <w:noProof/>
            <w:lang w:eastAsia="en-US"/>
            <w14:scene3d>
              <w14:camera w14:prst="orthographicFront"/>
              <w14:lightRig w14:rig="threePt" w14:dir="t">
                <w14:rot w14:lat="0" w14:lon="0" w14:rev="0"/>
              </w14:lightRig>
            </w14:scene3d>
          </w:rPr>
          <w:t>0.8.1</w:t>
        </w:r>
        <w:r w:rsidR="00BC3A91">
          <w:rPr>
            <w:rFonts w:eastAsiaTheme="minorEastAsia" w:cstheme="minorBidi"/>
            <w:noProof/>
            <w:sz w:val="22"/>
            <w:szCs w:val="22"/>
            <w:rtl/>
            <w:lang w:eastAsia="en-US"/>
          </w:rPr>
          <w:tab/>
        </w:r>
        <w:r w:rsidR="00BC3A91" w:rsidRPr="00FD7902">
          <w:rPr>
            <w:rStyle w:val="Hyperlink"/>
            <w:rFonts w:hint="eastAsia"/>
            <w:b/>
            <w:bCs/>
            <w:noProof/>
            <w:rtl/>
            <w:lang w:eastAsia="en-US"/>
          </w:rPr>
          <w:t>קבלת</w:t>
        </w:r>
        <w:r w:rsidR="00BC3A91" w:rsidRPr="00FD7902">
          <w:rPr>
            <w:rStyle w:val="Hyperlink"/>
            <w:b/>
            <w:bCs/>
            <w:noProof/>
            <w:rtl/>
            <w:lang w:eastAsia="en-US"/>
          </w:rPr>
          <w:t xml:space="preserve"> </w:t>
        </w:r>
        <w:r w:rsidR="00BC3A91" w:rsidRPr="00FD7902">
          <w:rPr>
            <w:rStyle w:val="Hyperlink"/>
            <w:rFonts w:hint="eastAsia"/>
            <w:b/>
            <w:bCs/>
            <w:noProof/>
            <w:rtl/>
            <w:lang w:eastAsia="en-US"/>
          </w:rPr>
          <w:t>ההצעה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Toc334516861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22</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862" w:history="1">
        <w:r w:rsidR="00BC3A91" w:rsidRPr="00FD7902">
          <w:rPr>
            <w:rStyle w:val="Hyperlink"/>
            <w:b/>
            <w:bCs/>
            <w:noProof/>
            <w:lang w:eastAsia="en-US"/>
            <w14:scene3d>
              <w14:camera w14:prst="orthographicFront"/>
              <w14:lightRig w14:rig="threePt" w14:dir="t">
                <w14:rot w14:lat="0" w14:lon="0" w14:rev="0"/>
              </w14:lightRig>
            </w14:scene3d>
          </w:rPr>
          <w:t>0.8.2</w:t>
        </w:r>
        <w:r w:rsidR="00BC3A91">
          <w:rPr>
            <w:rFonts w:eastAsiaTheme="minorEastAsia" w:cstheme="minorBidi"/>
            <w:noProof/>
            <w:sz w:val="22"/>
            <w:szCs w:val="22"/>
            <w:rtl/>
            <w:lang w:eastAsia="en-US"/>
          </w:rPr>
          <w:tab/>
        </w:r>
        <w:r w:rsidR="00BC3A91" w:rsidRPr="00FD7902">
          <w:rPr>
            <w:rStyle w:val="Hyperlink"/>
            <w:rFonts w:hint="eastAsia"/>
            <w:b/>
            <w:bCs/>
            <w:noProof/>
            <w:rtl/>
            <w:lang w:eastAsia="en-US"/>
          </w:rPr>
          <w:t>ביטול</w:t>
        </w:r>
        <w:r w:rsidR="00BC3A91" w:rsidRPr="00FD7902">
          <w:rPr>
            <w:rStyle w:val="Hyperlink"/>
            <w:b/>
            <w:bCs/>
            <w:noProof/>
            <w:rtl/>
            <w:lang w:eastAsia="en-US"/>
          </w:rPr>
          <w:t xml:space="preserve"> </w:t>
        </w:r>
        <w:r w:rsidR="00BC3A91" w:rsidRPr="00FD7902">
          <w:rPr>
            <w:rStyle w:val="Hyperlink"/>
            <w:rFonts w:hint="eastAsia"/>
            <w:b/>
            <w:bCs/>
            <w:noProof/>
            <w:rtl/>
            <w:lang w:eastAsia="en-US"/>
          </w:rPr>
          <w:t>המכרז</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Toc334516862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22</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863" w:history="1">
        <w:r w:rsidR="00BC3A91" w:rsidRPr="00FD7902">
          <w:rPr>
            <w:rStyle w:val="Hyperlink"/>
            <w:b/>
            <w:bCs/>
            <w:noProof/>
            <w:lang w:eastAsia="en-US"/>
            <w14:scene3d>
              <w14:camera w14:prst="orthographicFront"/>
              <w14:lightRig w14:rig="threePt" w14:dir="t">
                <w14:rot w14:lat="0" w14:lon="0" w14:rev="0"/>
              </w14:lightRig>
            </w14:scene3d>
          </w:rPr>
          <w:t>0.8.3</w:t>
        </w:r>
        <w:r w:rsidR="00BC3A91">
          <w:rPr>
            <w:rFonts w:eastAsiaTheme="minorEastAsia" w:cstheme="minorBidi"/>
            <w:noProof/>
            <w:sz w:val="22"/>
            <w:szCs w:val="22"/>
            <w:rtl/>
            <w:lang w:eastAsia="en-US"/>
          </w:rPr>
          <w:tab/>
        </w:r>
        <w:r w:rsidR="00BC3A91" w:rsidRPr="00FD7902">
          <w:rPr>
            <w:rStyle w:val="Hyperlink"/>
            <w:rFonts w:hint="eastAsia"/>
            <w:b/>
            <w:bCs/>
            <w:noProof/>
            <w:rtl/>
            <w:lang w:eastAsia="en-US"/>
          </w:rPr>
          <w:t>שלמות</w:t>
        </w:r>
        <w:r w:rsidR="00BC3A91" w:rsidRPr="00FD7902">
          <w:rPr>
            <w:rStyle w:val="Hyperlink"/>
            <w:b/>
            <w:bCs/>
            <w:noProof/>
            <w:rtl/>
            <w:lang w:eastAsia="en-US"/>
          </w:rPr>
          <w:t xml:space="preserve"> </w:t>
        </w:r>
        <w:r w:rsidR="00BC3A91" w:rsidRPr="00FD7902">
          <w:rPr>
            <w:rStyle w:val="Hyperlink"/>
            <w:rFonts w:hint="eastAsia"/>
            <w:b/>
            <w:bCs/>
            <w:noProof/>
            <w:rtl/>
            <w:lang w:eastAsia="en-US"/>
          </w:rPr>
          <w:t>ההצעה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Toc334516863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23</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864" w:history="1">
        <w:r w:rsidR="00BC3A91" w:rsidRPr="00FD7902">
          <w:rPr>
            <w:rStyle w:val="Hyperlink"/>
            <w:b/>
            <w:bCs/>
            <w:noProof/>
            <w14:scene3d>
              <w14:camera w14:prst="orthographicFront"/>
              <w14:lightRig w14:rig="threePt" w14:dir="t">
                <w14:rot w14:lat="0" w14:lon="0" w14:rev="0"/>
              </w14:lightRig>
            </w14:scene3d>
          </w:rPr>
          <w:t>0.8.4</w:t>
        </w:r>
        <w:r w:rsidR="00BC3A91">
          <w:rPr>
            <w:rFonts w:eastAsiaTheme="minorEastAsia" w:cstheme="minorBidi"/>
            <w:noProof/>
            <w:sz w:val="22"/>
            <w:szCs w:val="22"/>
            <w:rtl/>
            <w:lang w:eastAsia="en-US"/>
          </w:rPr>
          <w:tab/>
        </w:r>
        <w:r w:rsidR="00BC3A91" w:rsidRPr="00FD7902">
          <w:rPr>
            <w:rStyle w:val="Hyperlink"/>
            <w:rFonts w:hint="eastAsia"/>
            <w:b/>
            <w:bCs/>
            <w:noProof/>
            <w:rtl/>
          </w:rPr>
          <w:t>בחירת</w:t>
        </w:r>
        <w:r w:rsidR="00BC3A91" w:rsidRPr="00FD7902">
          <w:rPr>
            <w:rStyle w:val="Hyperlink"/>
            <w:b/>
            <w:bCs/>
            <w:noProof/>
            <w:rtl/>
          </w:rPr>
          <w:t xml:space="preserve"> </w:t>
        </w:r>
        <w:r w:rsidR="00BC3A91" w:rsidRPr="00FD7902">
          <w:rPr>
            <w:rStyle w:val="Hyperlink"/>
            <w:rFonts w:hint="eastAsia"/>
            <w:b/>
            <w:bCs/>
            <w:noProof/>
            <w:rtl/>
          </w:rPr>
          <w:t>זוכה</w:t>
        </w:r>
        <w:r w:rsidR="00BC3A91" w:rsidRPr="00FD7902">
          <w:rPr>
            <w:rStyle w:val="Hyperlink"/>
            <w:b/>
            <w:bCs/>
            <w:noProof/>
            <w:rtl/>
          </w:rPr>
          <w:t xml:space="preserve"> </w:t>
        </w:r>
        <w:r w:rsidR="00BC3A91" w:rsidRPr="00FD7902">
          <w:rPr>
            <w:rStyle w:val="Hyperlink"/>
            <w:rFonts w:hint="eastAsia"/>
            <w:b/>
            <w:bCs/>
            <w:noProof/>
            <w:rtl/>
          </w:rPr>
          <w:t>ו</w:t>
        </w:r>
        <w:r w:rsidR="00BC3A91" w:rsidRPr="00FD7902">
          <w:rPr>
            <w:rStyle w:val="Hyperlink"/>
            <w:b/>
            <w:bCs/>
            <w:noProof/>
            <w:rtl/>
          </w:rPr>
          <w:t>"</w:t>
        </w:r>
        <w:r w:rsidR="00BC3A91" w:rsidRPr="00FD7902">
          <w:rPr>
            <w:rStyle w:val="Hyperlink"/>
            <w:rFonts w:hint="eastAsia"/>
            <w:b/>
            <w:bCs/>
            <w:noProof/>
            <w:rtl/>
          </w:rPr>
          <w:t>כשיר</w:t>
        </w:r>
        <w:r w:rsidR="00BC3A91" w:rsidRPr="00FD7902">
          <w:rPr>
            <w:rStyle w:val="Hyperlink"/>
            <w:b/>
            <w:bCs/>
            <w:noProof/>
            <w:rtl/>
          </w:rPr>
          <w:t xml:space="preserve"> </w:t>
        </w:r>
        <w:r w:rsidR="00BC3A91" w:rsidRPr="00FD7902">
          <w:rPr>
            <w:rStyle w:val="Hyperlink"/>
            <w:rFonts w:hint="eastAsia"/>
            <w:b/>
            <w:bCs/>
            <w:noProof/>
            <w:rtl/>
          </w:rPr>
          <w:t>שני</w:t>
        </w:r>
        <w:r w:rsidR="00BC3A91" w:rsidRPr="00FD7902">
          <w:rPr>
            <w:rStyle w:val="Hyperlink"/>
            <w:b/>
            <w:bCs/>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Toc334516864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23</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865" w:history="1">
        <w:r w:rsidR="00BC3A91" w:rsidRPr="00FD7902">
          <w:rPr>
            <w:rStyle w:val="Hyperlink"/>
            <w:b/>
            <w:bCs/>
            <w:noProof/>
            <w14:scene3d>
              <w14:camera w14:prst="orthographicFront"/>
              <w14:lightRig w14:rig="threePt" w14:dir="t">
                <w14:rot w14:lat="0" w14:lon="0" w14:rev="0"/>
              </w14:lightRig>
            </w14:scene3d>
          </w:rPr>
          <w:t>0.8.5</w:t>
        </w:r>
        <w:r w:rsidR="00BC3A91">
          <w:rPr>
            <w:rFonts w:eastAsiaTheme="minorEastAsia" w:cstheme="minorBidi"/>
            <w:noProof/>
            <w:sz w:val="22"/>
            <w:szCs w:val="22"/>
            <w:rtl/>
            <w:lang w:eastAsia="en-US"/>
          </w:rPr>
          <w:tab/>
        </w:r>
        <w:r w:rsidR="00BC3A91" w:rsidRPr="00FD7902">
          <w:rPr>
            <w:rStyle w:val="Hyperlink"/>
            <w:rFonts w:hint="eastAsia"/>
            <w:b/>
            <w:bCs/>
            <w:noProof/>
            <w:rtl/>
          </w:rPr>
          <w:t>פסילה</w:t>
        </w:r>
        <w:r w:rsidR="00BC3A91" w:rsidRPr="00FD7902">
          <w:rPr>
            <w:rStyle w:val="Hyperlink"/>
            <w:b/>
            <w:bCs/>
            <w:noProof/>
            <w:rtl/>
          </w:rPr>
          <w:t xml:space="preserve"> </w:t>
        </w:r>
        <w:r w:rsidR="00BC3A91" w:rsidRPr="00FD7902">
          <w:rPr>
            <w:rStyle w:val="Hyperlink"/>
            <w:rFonts w:hint="eastAsia"/>
            <w:b/>
            <w:bCs/>
            <w:noProof/>
            <w:rtl/>
          </w:rPr>
          <w:t>בעקבות</w:t>
        </w:r>
        <w:r w:rsidR="00BC3A91" w:rsidRPr="00FD7902">
          <w:rPr>
            <w:rStyle w:val="Hyperlink"/>
            <w:b/>
            <w:bCs/>
            <w:noProof/>
            <w:rtl/>
          </w:rPr>
          <w:t xml:space="preserve"> </w:t>
        </w:r>
        <w:r w:rsidR="00BC3A91" w:rsidRPr="00FD7902">
          <w:rPr>
            <w:rStyle w:val="Hyperlink"/>
            <w:rFonts w:hint="eastAsia"/>
            <w:b/>
            <w:bCs/>
            <w:noProof/>
            <w:rtl/>
          </w:rPr>
          <w:t>חוות</w:t>
        </w:r>
        <w:r w:rsidR="00BC3A91" w:rsidRPr="00FD7902">
          <w:rPr>
            <w:rStyle w:val="Hyperlink"/>
            <w:b/>
            <w:bCs/>
            <w:noProof/>
            <w:rtl/>
          </w:rPr>
          <w:t xml:space="preserve"> </w:t>
        </w:r>
        <w:r w:rsidR="00BC3A91" w:rsidRPr="00FD7902">
          <w:rPr>
            <w:rStyle w:val="Hyperlink"/>
            <w:rFonts w:hint="eastAsia"/>
            <w:b/>
            <w:bCs/>
            <w:noProof/>
            <w:rtl/>
          </w:rPr>
          <w:t>דעת</w:t>
        </w:r>
        <w:r w:rsidR="00BC3A91" w:rsidRPr="00FD7902">
          <w:rPr>
            <w:rStyle w:val="Hyperlink"/>
            <w:b/>
            <w:bCs/>
            <w:noProof/>
            <w:rtl/>
          </w:rPr>
          <w:t xml:space="preserve"> </w:t>
        </w:r>
        <w:r w:rsidR="00BC3A91" w:rsidRPr="00FD7902">
          <w:rPr>
            <w:rStyle w:val="Hyperlink"/>
            <w:rFonts w:hint="eastAsia"/>
            <w:b/>
            <w:bCs/>
            <w:noProof/>
            <w:rtl/>
          </w:rPr>
          <w:t>שלילית</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Toc334516865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23</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866" w:history="1">
        <w:r w:rsidR="00BC3A91" w:rsidRPr="00FD7902">
          <w:rPr>
            <w:rStyle w:val="Hyperlink"/>
            <w:b/>
            <w:bCs/>
            <w:noProof/>
            <w14:scene3d>
              <w14:camera w14:prst="orthographicFront"/>
              <w14:lightRig w14:rig="threePt" w14:dir="t">
                <w14:rot w14:lat="0" w14:lon="0" w14:rev="0"/>
              </w14:lightRig>
            </w14:scene3d>
          </w:rPr>
          <w:t>0.8.6</w:t>
        </w:r>
        <w:r w:rsidR="00BC3A91">
          <w:rPr>
            <w:rFonts w:eastAsiaTheme="minorEastAsia" w:cstheme="minorBidi"/>
            <w:noProof/>
            <w:sz w:val="22"/>
            <w:szCs w:val="22"/>
            <w:rtl/>
            <w:lang w:eastAsia="en-US"/>
          </w:rPr>
          <w:tab/>
        </w:r>
        <w:r w:rsidR="00BC3A91" w:rsidRPr="00FD7902">
          <w:rPr>
            <w:rStyle w:val="Hyperlink"/>
            <w:rFonts w:hint="eastAsia"/>
            <w:b/>
            <w:bCs/>
            <w:noProof/>
            <w:rtl/>
          </w:rPr>
          <w:t>הפסקת</w:t>
        </w:r>
        <w:r w:rsidR="00BC3A91" w:rsidRPr="00FD7902">
          <w:rPr>
            <w:rStyle w:val="Hyperlink"/>
            <w:b/>
            <w:bCs/>
            <w:noProof/>
            <w:rtl/>
          </w:rPr>
          <w:t xml:space="preserve"> </w:t>
        </w:r>
        <w:r w:rsidR="00BC3A91" w:rsidRPr="00FD7902">
          <w:rPr>
            <w:rStyle w:val="Hyperlink"/>
            <w:rFonts w:hint="eastAsia"/>
            <w:b/>
            <w:bCs/>
            <w:noProof/>
            <w:rtl/>
          </w:rPr>
          <w:t>התקשרות</w:t>
        </w:r>
        <w:r w:rsidR="00BC3A91" w:rsidRPr="00FD7902">
          <w:rPr>
            <w:rStyle w:val="Hyperlink"/>
            <w:b/>
            <w:bCs/>
            <w:noProof/>
            <w:rtl/>
          </w:rPr>
          <w:t xml:space="preserve"> </w:t>
        </w:r>
        <w:r w:rsidR="00BC3A91" w:rsidRPr="00FD7902">
          <w:rPr>
            <w:rStyle w:val="Hyperlink"/>
            <w:rFonts w:hint="eastAsia"/>
            <w:b/>
            <w:bCs/>
            <w:noProof/>
            <w:rtl/>
          </w:rPr>
          <w:t>מידית</w:t>
        </w:r>
        <w:r w:rsidR="00BC3A91" w:rsidRPr="00FD7902">
          <w:rPr>
            <w:rStyle w:val="Hyperlink"/>
            <w:b/>
            <w:bCs/>
            <w:noProof/>
            <w:rtl/>
          </w:rPr>
          <w:t xml:space="preserve"> </w:t>
        </w:r>
        <w:r w:rsidR="00BC3A91" w:rsidRPr="00FD7902">
          <w:rPr>
            <w:rStyle w:val="Hyperlink"/>
            <w:rFonts w:hint="eastAsia"/>
            <w:b/>
            <w:bCs/>
            <w:noProof/>
            <w:rtl/>
          </w:rPr>
          <w:t>על</w:t>
        </w:r>
        <w:r w:rsidR="00BC3A91" w:rsidRPr="00FD7902">
          <w:rPr>
            <w:rStyle w:val="Hyperlink"/>
            <w:b/>
            <w:bCs/>
            <w:noProof/>
            <w:rtl/>
          </w:rPr>
          <w:t xml:space="preserve"> </w:t>
        </w:r>
        <w:r w:rsidR="00BC3A91" w:rsidRPr="00FD7902">
          <w:rPr>
            <w:rStyle w:val="Hyperlink"/>
            <w:rFonts w:hint="eastAsia"/>
            <w:b/>
            <w:bCs/>
            <w:noProof/>
            <w:rtl/>
          </w:rPr>
          <w:t>ידי</w:t>
        </w:r>
        <w:r w:rsidR="00BC3A91" w:rsidRPr="00FD7902">
          <w:rPr>
            <w:rStyle w:val="Hyperlink"/>
            <w:b/>
            <w:bCs/>
            <w:noProof/>
            <w:rtl/>
          </w:rPr>
          <w:t xml:space="preserve"> </w:t>
        </w:r>
        <w:r w:rsidR="00BC3A91" w:rsidRPr="00FD7902">
          <w:rPr>
            <w:rStyle w:val="Hyperlink"/>
            <w:rFonts w:hint="eastAsia"/>
            <w:b/>
            <w:bCs/>
            <w:noProof/>
            <w:rtl/>
          </w:rPr>
          <w:t>עורך</w:t>
        </w:r>
        <w:r w:rsidR="00BC3A91" w:rsidRPr="00FD7902">
          <w:rPr>
            <w:rStyle w:val="Hyperlink"/>
            <w:b/>
            <w:bCs/>
            <w:noProof/>
            <w:rtl/>
          </w:rPr>
          <w:t xml:space="preserve"> </w:t>
        </w:r>
        <w:r w:rsidR="00BC3A91" w:rsidRPr="00FD7902">
          <w:rPr>
            <w:rStyle w:val="Hyperlink"/>
            <w:rFonts w:hint="eastAsia"/>
            <w:b/>
            <w:bCs/>
            <w:noProof/>
            <w:rtl/>
          </w:rPr>
          <w:t>המכרז</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Toc334516866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23</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867" w:history="1">
        <w:r w:rsidR="00BC3A91" w:rsidRPr="00FD7902">
          <w:rPr>
            <w:rStyle w:val="Hyperlink"/>
            <w:b/>
            <w:bCs/>
            <w:noProof/>
            <w14:scene3d>
              <w14:camera w14:prst="orthographicFront"/>
              <w14:lightRig w14:rig="threePt" w14:dir="t">
                <w14:rot w14:lat="0" w14:lon="0" w14:rev="0"/>
              </w14:lightRig>
            </w14:scene3d>
          </w:rPr>
          <w:t>0.8.7</w:t>
        </w:r>
        <w:r w:rsidR="00BC3A91">
          <w:rPr>
            <w:rFonts w:eastAsiaTheme="minorEastAsia" w:cstheme="minorBidi"/>
            <w:noProof/>
            <w:sz w:val="22"/>
            <w:szCs w:val="22"/>
            <w:rtl/>
            <w:lang w:eastAsia="en-US"/>
          </w:rPr>
          <w:tab/>
        </w:r>
        <w:r w:rsidR="00BC3A91" w:rsidRPr="00FD7902">
          <w:rPr>
            <w:rStyle w:val="Hyperlink"/>
            <w:rFonts w:hint="eastAsia"/>
            <w:b/>
            <w:bCs/>
            <w:noProof/>
            <w:rtl/>
          </w:rPr>
          <w:t>הבהרות</w:t>
        </w:r>
        <w:r w:rsidR="00BC3A91" w:rsidRPr="00FD7902">
          <w:rPr>
            <w:rStyle w:val="Hyperlink"/>
            <w:b/>
            <w:bCs/>
            <w:noProof/>
            <w:rtl/>
          </w:rPr>
          <w:t xml:space="preserve"> </w:t>
        </w:r>
        <w:r w:rsidR="00BC3A91" w:rsidRPr="00FD7902">
          <w:rPr>
            <w:rStyle w:val="Hyperlink"/>
            <w:rFonts w:hint="eastAsia"/>
            <w:b/>
            <w:bCs/>
            <w:noProof/>
            <w:rtl/>
          </w:rPr>
          <w:t>להצעה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Toc334516867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24</w:t>
        </w:r>
        <w:r w:rsidR="00BC3A91">
          <w:rPr>
            <w:rStyle w:val="Hyperlink"/>
            <w:noProof/>
            <w:rtl/>
          </w:rPr>
          <w:fldChar w:fldCharType="end"/>
        </w:r>
      </w:hyperlink>
    </w:p>
    <w:p w:rsidR="00BC3A91" w:rsidRDefault="00EA67D1">
      <w:pPr>
        <w:pStyle w:val="TOC2"/>
        <w:tabs>
          <w:tab w:val="left" w:pos="600"/>
          <w:tab w:val="right" w:leader="dot" w:pos="8296"/>
        </w:tabs>
        <w:rPr>
          <w:rFonts w:eastAsiaTheme="minorEastAsia" w:cstheme="minorBidi"/>
          <w:b w:val="0"/>
          <w:bCs w:val="0"/>
          <w:noProof/>
          <w:sz w:val="22"/>
          <w:szCs w:val="22"/>
          <w:rtl/>
          <w:lang w:eastAsia="en-US"/>
        </w:rPr>
      </w:pPr>
      <w:hyperlink w:anchor="_Toc334516868" w:history="1">
        <w:r w:rsidR="00BC3A91" w:rsidRPr="00FD7902">
          <w:rPr>
            <w:rStyle w:val="Hyperlink"/>
            <w:noProof/>
            <w:rtl/>
          </w:rPr>
          <w:t>0.9</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הצעת</w:t>
        </w:r>
        <w:r w:rsidR="00BC3A91" w:rsidRPr="00FD7902">
          <w:rPr>
            <w:rStyle w:val="Hyperlink"/>
            <w:noProof/>
            <w:rtl/>
          </w:rPr>
          <w:t xml:space="preserve"> </w:t>
        </w:r>
        <w:r w:rsidR="00BC3A91" w:rsidRPr="00FD7902">
          <w:rPr>
            <w:rStyle w:val="Hyperlink"/>
            <w:rFonts w:hint="eastAsia"/>
            <w:noProof/>
            <w:rtl/>
          </w:rPr>
          <w:t>המציע</w:t>
        </w:r>
        <w:r w:rsidR="00BC3A91" w:rsidRPr="00FD7902">
          <w:rPr>
            <w:rStyle w:val="Hyperlink"/>
            <w:noProof/>
            <w:rtl/>
          </w:rPr>
          <w:t xml:space="preserve"> (</w:t>
        </w:r>
        <w:r w:rsidR="00BC3A91" w:rsidRPr="00FD7902">
          <w:rPr>
            <w:rStyle w:val="Hyperlink"/>
            <w:noProof/>
          </w:rPr>
          <w:t>M</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Toc334516868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25</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869" w:history="1">
        <w:r w:rsidR="00BC3A91" w:rsidRPr="00FD7902">
          <w:rPr>
            <w:rStyle w:val="Hyperlink"/>
            <w:b/>
            <w:bCs/>
            <w:noProof/>
            <w14:scene3d>
              <w14:camera w14:prst="orthographicFront"/>
              <w14:lightRig w14:rig="threePt" w14:dir="t">
                <w14:rot w14:lat="0" w14:lon="0" w14:rev="0"/>
              </w14:lightRig>
            </w14:scene3d>
          </w:rPr>
          <w:t>0.9.1</w:t>
        </w:r>
        <w:r w:rsidR="00BC3A91">
          <w:rPr>
            <w:rFonts w:eastAsiaTheme="minorEastAsia" w:cstheme="minorBidi"/>
            <w:noProof/>
            <w:sz w:val="22"/>
            <w:szCs w:val="22"/>
            <w:rtl/>
            <w:lang w:eastAsia="en-US"/>
          </w:rPr>
          <w:tab/>
        </w:r>
        <w:r w:rsidR="00BC3A91" w:rsidRPr="00FD7902">
          <w:rPr>
            <w:rStyle w:val="Hyperlink"/>
            <w:rFonts w:hint="eastAsia"/>
            <w:b/>
            <w:bCs/>
            <w:noProof/>
            <w:rtl/>
          </w:rPr>
          <w:t>מבנה</w:t>
        </w:r>
        <w:r w:rsidR="00BC3A91" w:rsidRPr="00FD7902">
          <w:rPr>
            <w:rStyle w:val="Hyperlink"/>
            <w:b/>
            <w:bCs/>
            <w:noProof/>
            <w:rtl/>
          </w:rPr>
          <w:t xml:space="preserve"> </w:t>
        </w:r>
        <w:r w:rsidR="00BC3A91" w:rsidRPr="00FD7902">
          <w:rPr>
            <w:rStyle w:val="Hyperlink"/>
            <w:rFonts w:hint="eastAsia"/>
            <w:b/>
            <w:bCs/>
            <w:noProof/>
            <w:rtl/>
          </w:rPr>
          <w:t>כללי</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Toc334516869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25</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870" w:history="1">
        <w:r w:rsidR="00BC3A91" w:rsidRPr="00FD7902">
          <w:rPr>
            <w:rStyle w:val="Hyperlink"/>
            <w:b/>
            <w:bCs/>
            <w:noProof/>
            <w14:scene3d>
              <w14:camera w14:prst="orthographicFront"/>
              <w14:lightRig w14:rig="threePt" w14:dir="t">
                <w14:rot w14:lat="0" w14:lon="0" w14:rev="0"/>
              </w14:lightRig>
            </w14:scene3d>
          </w:rPr>
          <w:t>0.9.2</w:t>
        </w:r>
        <w:r w:rsidR="00BC3A91">
          <w:rPr>
            <w:rFonts w:eastAsiaTheme="minorEastAsia" w:cstheme="minorBidi"/>
            <w:noProof/>
            <w:sz w:val="22"/>
            <w:szCs w:val="22"/>
            <w:rtl/>
            <w:lang w:eastAsia="en-US"/>
          </w:rPr>
          <w:tab/>
        </w:r>
        <w:r w:rsidR="00BC3A91" w:rsidRPr="00FD7902">
          <w:rPr>
            <w:rStyle w:val="Hyperlink"/>
            <w:rFonts w:hint="eastAsia"/>
            <w:b/>
            <w:bCs/>
            <w:noProof/>
            <w:rtl/>
          </w:rPr>
          <w:t>מבנה</w:t>
        </w:r>
        <w:r w:rsidR="00BC3A91" w:rsidRPr="00FD7902">
          <w:rPr>
            <w:rStyle w:val="Hyperlink"/>
            <w:b/>
            <w:bCs/>
            <w:noProof/>
            <w:rtl/>
          </w:rPr>
          <w:t xml:space="preserve"> </w:t>
        </w:r>
        <w:r w:rsidR="00BC3A91" w:rsidRPr="00FD7902">
          <w:rPr>
            <w:rStyle w:val="Hyperlink"/>
            <w:rFonts w:hint="eastAsia"/>
            <w:b/>
            <w:bCs/>
            <w:noProof/>
            <w:rtl/>
          </w:rPr>
          <w:t>ההצעה</w:t>
        </w:r>
        <w:r w:rsidR="00BC3A91" w:rsidRPr="00FD7902">
          <w:rPr>
            <w:rStyle w:val="Hyperlink"/>
            <w:b/>
            <w:bCs/>
            <w:noProof/>
            <w:rtl/>
          </w:rPr>
          <w:t xml:space="preserve">: </w:t>
        </w:r>
        <w:r w:rsidR="00BC3A91" w:rsidRPr="00FD7902">
          <w:rPr>
            <w:rStyle w:val="Hyperlink"/>
            <w:rFonts w:hint="eastAsia"/>
            <w:b/>
            <w:bCs/>
            <w:noProof/>
            <w:rtl/>
          </w:rPr>
          <w:t>פירוט</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Toc334516870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25</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871" w:history="1">
        <w:r w:rsidR="00BC3A91" w:rsidRPr="00FD7902">
          <w:rPr>
            <w:rStyle w:val="Hyperlink"/>
            <w:b/>
            <w:bCs/>
            <w:noProof/>
            <w:rtl/>
            <w14:scene3d>
              <w14:camera w14:prst="orthographicFront"/>
              <w14:lightRig w14:rig="threePt" w14:dir="t">
                <w14:rot w14:lat="0" w14:lon="0" w14:rev="0"/>
              </w14:lightRig>
            </w14:scene3d>
          </w:rPr>
          <w:t>0.9.3</w:t>
        </w:r>
        <w:r w:rsidR="00BC3A91">
          <w:rPr>
            <w:rFonts w:eastAsiaTheme="minorEastAsia" w:cstheme="minorBidi"/>
            <w:noProof/>
            <w:sz w:val="22"/>
            <w:szCs w:val="22"/>
            <w:rtl/>
            <w:lang w:eastAsia="en-US"/>
          </w:rPr>
          <w:tab/>
        </w:r>
        <w:r w:rsidR="00BC3A91" w:rsidRPr="00FD7902">
          <w:rPr>
            <w:rStyle w:val="Hyperlink"/>
            <w:rFonts w:hint="eastAsia"/>
            <w:b/>
            <w:bCs/>
            <w:noProof/>
            <w:rtl/>
          </w:rPr>
          <w:t>צורת</w:t>
        </w:r>
        <w:r w:rsidR="00BC3A91" w:rsidRPr="00FD7902">
          <w:rPr>
            <w:rStyle w:val="Hyperlink"/>
            <w:b/>
            <w:bCs/>
            <w:noProof/>
            <w:rtl/>
          </w:rPr>
          <w:t xml:space="preserve"> </w:t>
        </w:r>
        <w:r w:rsidR="00BC3A91" w:rsidRPr="00FD7902">
          <w:rPr>
            <w:rStyle w:val="Hyperlink"/>
            <w:rFonts w:hint="eastAsia"/>
            <w:b/>
            <w:bCs/>
            <w:noProof/>
            <w:rtl/>
          </w:rPr>
          <w:t>הגשת</w:t>
        </w:r>
        <w:r w:rsidR="00BC3A91" w:rsidRPr="00FD7902">
          <w:rPr>
            <w:rStyle w:val="Hyperlink"/>
            <w:b/>
            <w:bCs/>
            <w:noProof/>
            <w:rtl/>
          </w:rPr>
          <w:t xml:space="preserve"> </w:t>
        </w:r>
        <w:r w:rsidR="00BC3A91" w:rsidRPr="00FD7902">
          <w:rPr>
            <w:rStyle w:val="Hyperlink"/>
            <w:rFonts w:hint="eastAsia"/>
            <w:b/>
            <w:bCs/>
            <w:noProof/>
            <w:rtl/>
          </w:rPr>
          <w:t>ההצעה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Toc334516871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25</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872" w:history="1">
        <w:r w:rsidR="00BC3A91" w:rsidRPr="00FD7902">
          <w:rPr>
            <w:rStyle w:val="Hyperlink"/>
            <w:b/>
            <w:bCs/>
            <w:noProof/>
            <w:rtl/>
            <w14:scene3d>
              <w14:camera w14:prst="orthographicFront"/>
              <w14:lightRig w14:rig="threePt" w14:dir="t">
                <w14:rot w14:lat="0" w14:lon="0" w14:rev="0"/>
              </w14:lightRig>
            </w14:scene3d>
          </w:rPr>
          <w:t>0.9.4</w:t>
        </w:r>
        <w:r w:rsidR="00BC3A91">
          <w:rPr>
            <w:rFonts w:eastAsiaTheme="minorEastAsia" w:cstheme="minorBidi"/>
            <w:noProof/>
            <w:sz w:val="22"/>
            <w:szCs w:val="22"/>
            <w:rtl/>
            <w:lang w:eastAsia="en-US"/>
          </w:rPr>
          <w:tab/>
        </w:r>
        <w:r w:rsidR="00BC3A91" w:rsidRPr="00FD7902">
          <w:rPr>
            <w:rStyle w:val="Hyperlink"/>
            <w:rFonts w:hint="eastAsia"/>
            <w:b/>
            <w:bCs/>
            <w:noProof/>
            <w:rtl/>
          </w:rPr>
          <w:t>מספר</w:t>
        </w:r>
        <w:r w:rsidR="00BC3A91" w:rsidRPr="00FD7902">
          <w:rPr>
            <w:rStyle w:val="Hyperlink"/>
            <w:b/>
            <w:bCs/>
            <w:noProof/>
            <w:rtl/>
          </w:rPr>
          <w:t xml:space="preserve"> </w:t>
        </w:r>
        <w:r w:rsidR="00BC3A91" w:rsidRPr="00FD7902">
          <w:rPr>
            <w:rStyle w:val="Hyperlink"/>
            <w:rFonts w:hint="eastAsia"/>
            <w:b/>
            <w:bCs/>
            <w:noProof/>
            <w:rtl/>
          </w:rPr>
          <w:t>הצעות</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Toc334516872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26</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873" w:history="1">
        <w:r w:rsidR="00BC3A91" w:rsidRPr="00FD7902">
          <w:rPr>
            <w:rStyle w:val="Hyperlink"/>
            <w:b/>
            <w:bCs/>
            <w:noProof/>
            <w14:scene3d>
              <w14:camera w14:prst="orthographicFront"/>
              <w14:lightRig w14:rig="threePt" w14:dir="t">
                <w14:rot w14:lat="0" w14:lon="0" w14:rev="0"/>
              </w14:lightRig>
            </w14:scene3d>
          </w:rPr>
          <w:t>0.9.5</w:t>
        </w:r>
        <w:r w:rsidR="00BC3A91">
          <w:rPr>
            <w:rFonts w:eastAsiaTheme="minorEastAsia" w:cstheme="minorBidi"/>
            <w:noProof/>
            <w:sz w:val="22"/>
            <w:szCs w:val="22"/>
            <w:rtl/>
            <w:lang w:eastAsia="en-US"/>
          </w:rPr>
          <w:tab/>
        </w:r>
        <w:r w:rsidR="00BC3A91" w:rsidRPr="00FD7902">
          <w:rPr>
            <w:rStyle w:val="Hyperlink"/>
            <w:rFonts w:hint="eastAsia"/>
            <w:b/>
            <w:bCs/>
            <w:noProof/>
            <w:rtl/>
          </w:rPr>
          <w:t>הנפקת</w:t>
        </w:r>
        <w:r w:rsidR="00BC3A91" w:rsidRPr="00FD7902">
          <w:rPr>
            <w:rStyle w:val="Hyperlink"/>
            <w:b/>
            <w:bCs/>
            <w:noProof/>
            <w:rtl/>
          </w:rPr>
          <w:t xml:space="preserve"> </w:t>
        </w:r>
        <w:r w:rsidR="00BC3A91" w:rsidRPr="00FD7902">
          <w:rPr>
            <w:rStyle w:val="Hyperlink"/>
            <w:rFonts w:hint="eastAsia"/>
            <w:b/>
            <w:bCs/>
            <w:noProof/>
            <w:rtl/>
          </w:rPr>
          <w:t>כרטיס</w:t>
        </w:r>
        <w:r w:rsidR="00BC3A91" w:rsidRPr="00FD7902">
          <w:rPr>
            <w:rStyle w:val="Hyperlink"/>
            <w:b/>
            <w:bCs/>
            <w:noProof/>
            <w:rtl/>
          </w:rPr>
          <w:t xml:space="preserve"> </w:t>
        </w:r>
        <w:r w:rsidR="00BC3A91" w:rsidRPr="00FD7902">
          <w:rPr>
            <w:rStyle w:val="Hyperlink"/>
            <w:rFonts w:hint="eastAsia"/>
            <w:b/>
            <w:bCs/>
            <w:noProof/>
            <w:rtl/>
          </w:rPr>
          <w:t>חכם</w:t>
        </w:r>
        <w:r w:rsidR="00BC3A91" w:rsidRPr="00FD7902">
          <w:rPr>
            <w:rStyle w:val="Hyperlink"/>
            <w:b/>
            <w:bCs/>
            <w:noProof/>
            <w:rtl/>
          </w:rPr>
          <w:t xml:space="preserve"> </w:t>
        </w:r>
        <w:r w:rsidR="00BC3A91" w:rsidRPr="00FD7902">
          <w:rPr>
            <w:rStyle w:val="Hyperlink"/>
            <w:rFonts w:hint="eastAsia"/>
            <w:b/>
            <w:bCs/>
            <w:noProof/>
            <w:rtl/>
          </w:rPr>
          <w:t>לצורך</w:t>
        </w:r>
        <w:r w:rsidR="00BC3A91" w:rsidRPr="00FD7902">
          <w:rPr>
            <w:rStyle w:val="Hyperlink"/>
            <w:b/>
            <w:bCs/>
            <w:noProof/>
            <w:rtl/>
          </w:rPr>
          <w:t xml:space="preserve"> </w:t>
        </w:r>
        <w:r w:rsidR="00BC3A91" w:rsidRPr="00FD7902">
          <w:rPr>
            <w:rStyle w:val="Hyperlink"/>
            <w:rFonts w:hint="eastAsia"/>
            <w:b/>
            <w:bCs/>
            <w:noProof/>
            <w:rtl/>
          </w:rPr>
          <w:t>השתתפות</w:t>
        </w:r>
        <w:r w:rsidR="00BC3A91" w:rsidRPr="00FD7902">
          <w:rPr>
            <w:rStyle w:val="Hyperlink"/>
            <w:b/>
            <w:bCs/>
            <w:noProof/>
            <w:rtl/>
          </w:rPr>
          <w:t xml:space="preserve"> </w:t>
        </w:r>
        <w:r w:rsidR="00BC3A91" w:rsidRPr="00FD7902">
          <w:rPr>
            <w:rStyle w:val="Hyperlink"/>
            <w:rFonts w:hint="eastAsia"/>
            <w:b/>
            <w:bCs/>
            <w:noProof/>
            <w:rtl/>
          </w:rPr>
          <w:t>בתיחור</w:t>
        </w:r>
        <w:r w:rsidR="00BC3A91" w:rsidRPr="00FD7902">
          <w:rPr>
            <w:rStyle w:val="Hyperlink"/>
            <w:b/>
            <w:bCs/>
            <w:noProof/>
            <w:rtl/>
          </w:rPr>
          <w:t xml:space="preserve"> </w:t>
        </w:r>
        <w:r w:rsidR="00BC3A91" w:rsidRPr="00FD7902">
          <w:rPr>
            <w:rStyle w:val="Hyperlink"/>
            <w:rFonts w:hint="eastAsia"/>
            <w:b/>
            <w:bCs/>
            <w:noProof/>
            <w:rtl/>
          </w:rPr>
          <w:t>הדינאמי</w:t>
        </w:r>
        <w:r w:rsidR="00BC3A91" w:rsidRPr="00FD7902">
          <w:rPr>
            <w:rStyle w:val="Hyperlink"/>
            <w:b/>
            <w:bCs/>
            <w:noProof/>
            <w:rtl/>
          </w:rPr>
          <w:t xml:space="preserve"> </w:t>
        </w:r>
        <w:r w:rsidR="00BC3A91" w:rsidRPr="00FD7902">
          <w:rPr>
            <w:rStyle w:val="Hyperlink"/>
            <w:rFonts w:hint="eastAsia"/>
            <w:b/>
            <w:bCs/>
            <w:noProof/>
            <w:rtl/>
          </w:rPr>
          <w:t>המקוון</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Toc334516873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26</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874" w:history="1">
        <w:r w:rsidR="00BC3A91" w:rsidRPr="00FD7902">
          <w:rPr>
            <w:rStyle w:val="Hyperlink"/>
            <w:b/>
            <w:bCs/>
            <w:noProof/>
            <w14:scene3d>
              <w14:camera w14:prst="orthographicFront"/>
              <w14:lightRig w14:rig="threePt" w14:dir="t">
                <w14:rot w14:lat="0" w14:lon="0" w14:rev="0"/>
              </w14:lightRig>
            </w14:scene3d>
          </w:rPr>
          <w:t>0.9.6</w:t>
        </w:r>
        <w:r w:rsidR="00BC3A91">
          <w:rPr>
            <w:rFonts w:eastAsiaTheme="minorEastAsia" w:cstheme="minorBidi"/>
            <w:noProof/>
            <w:sz w:val="22"/>
            <w:szCs w:val="22"/>
            <w:rtl/>
            <w:lang w:eastAsia="en-US"/>
          </w:rPr>
          <w:tab/>
        </w:r>
        <w:r w:rsidR="00BC3A91" w:rsidRPr="00FD7902">
          <w:rPr>
            <w:rStyle w:val="Hyperlink"/>
            <w:rFonts w:hint="eastAsia"/>
            <w:b/>
            <w:bCs/>
            <w:noProof/>
            <w:rtl/>
          </w:rPr>
          <w:t>בעלות</w:t>
        </w:r>
        <w:r w:rsidR="00BC3A91" w:rsidRPr="00FD7902">
          <w:rPr>
            <w:rStyle w:val="Hyperlink"/>
            <w:b/>
            <w:bCs/>
            <w:noProof/>
            <w:rtl/>
          </w:rPr>
          <w:t xml:space="preserve"> </w:t>
        </w:r>
        <w:r w:rsidR="00BC3A91" w:rsidRPr="00FD7902">
          <w:rPr>
            <w:rStyle w:val="Hyperlink"/>
            <w:rFonts w:hint="eastAsia"/>
            <w:b/>
            <w:bCs/>
            <w:noProof/>
            <w:rtl/>
          </w:rPr>
          <w:t>על</w:t>
        </w:r>
        <w:r w:rsidR="00BC3A91" w:rsidRPr="00FD7902">
          <w:rPr>
            <w:rStyle w:val="Hyperlink"/>
            <w:b/>
            <w:bCs/>
            <w:noProof/>
            <w:rtl/>
          </w:rPr>
          <w:t xml:space="preserve"> </w:t>
        </w:r>
        <w:r w:rsidR="00BC3A91" w:rsidRPr="00FD7902">
          <w:rPr>
            <w:rStyle w:val="Hyperlink"/>
            <w:rFonts w:hint="eastAsia"/>
            <w:b/>
            <w:bCs/>
            <w:noProof/>
            <w:rtl/>
          </w:rPr>
          <w:t>המכרז</w:t>
        </w:r>
        <w:r w:rsidR="00BC3A91" w:rsidRPr="00FD7902">
          <w:rPr>
            <w:rStyle w:val="Hyperlink"/>
            <w:b/>
            <w:bCs/>
            <w:noProof/>
            <w:rtl/>
          </w:rPr>
          <w:t xml:space="preserve"> </w:t>
        </w:r>
        <w:r w:rsidR="00BC3A91" w:rsidRPr="00FD7902">
          <w:rPr>
            <w:rStyle w:val="Hyperlink"/>
            <w:rFonts w:hint="eastAsia"/>
            <w:b/>
            <w:bCs/>
            <w:noProof/>
            <w:rtl/>
          </w:rPr>
          <w:t>ושימוש</w:t>
        </w:r>
        <w:r w:rsidR="00BC3A91" w:rsidRPr="00FD7902">
          <w:rPr>
            <w:rStyle w:val="Hyperlink"/>
            <w:b/>
            <w:bCs/>
            <w:noProof/>
            <w:rtl/>
          </w:rPr>
          <w:t xml:space="preserve"> </w:t>
        </w:r>
        <w:r w:rsidR="00BC3A91" w:rsidRPr="00FD7902">
          <w:rPr>
            <w:rStyle w:val="Hyperlink"/>
            <w:rFonts w:hint="eastAsia"/>
            <w:b/>
            <w:bCs/>
            <w:noProof/>
            <w:rtl/>
          </w:rPr>
          <w:t>בו</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Toc334516874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27</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875" w:history="1">
        <w:r w:rsidR="00BC3A91" w:rsidRPr="00FD7902">
          <w:rPr>
            <w:rStyle w:val="Hyperlink"/>
            <w:b/>
            <w:bCs/>
            <w:noProof/>
            <w14:scene3d>
              <w14:camera w14:prst="orthographicFront"/>
              <w14:lightRig w14:rig="threePt" w14:dir="t">
                <w14:rot w14:lat="0" w14:lon="0" w14:rev="0"/>
              </w14:lightRig>
            </w14:scene3d>
          </w:rPr>
          <w:t>0.9.7</w:t>
        </w:r>
        <w:r w:rsidR="00BC3A91">
          <w:rPr>
            <w:rFonts w:eastAsiaTheme="minorEastAsia" w:cstheme="minorBidi"/>
            <w:noProof/>
            <w:sz w:val="22"/>
            <w:szCs w:val="22"/>
            <w:rtl/>
            <w:lang w:eastAsia="en-US"/>
          </w:rPr>
          <w:tab/>
        </w:r>
        <w:r w:rsidR="00BC3A91" w:rsidRPr="00FD7902">
          <w:rPr>
            <w:rStyle w:val="Hyperlink"/>
            <w:rFonts w:hint="eastAsia"/>
            <w:b/>
            <w:bCs/>
            <w:noProof/>
            <w:rtl/>
          </w:rPr>
          <w:t>בעלות</w:t>
        </w:r>
        <w:r w:rsidR="00BC3A91" w:rsidRPr="00FD7902">
          <w:rPr>
            <w:rStyle w:val="Hyperlink"/>
            <w:b/>
            <w:bCs/>
            <w:noProof/>
            <w:rtl/>
          </w:rPr>
          <w:t xml:space="preserve"> </w:t>
        </w:r>
        <w:r w:rsidR="00BC3A91" w:rsidRPr="00FD7902">
          <w:rPr>
            <w:rStyle w:val="Hyperlink"/>
            <w:rFonts w:hint="eastAsia"/>
            <w:b/>
            <w:bCs/>
            <w:noProof/>
            <w:rtl/>
          </w:rPr>
          <w:t>על</w:t>
        </w:r>
        <w:r w:rsidR="00BC3A91" w:rsidRPr="00FD7902">
          <w:rPr>
            <w:rStyle w:val="Hyperlink"/>
            <w:b/>
            <w:bCs/>
            <w:noProof/>
            <w:rtl/>
          </w:rPr>
          <w:t xml:space="preserve"> </w:t>
        </w:r>
        <w:r w:rsidR="00BC3A91" w:rsidRPr="00FD7902">
          <w:rPr>
            <w:rStyle w:val="Hyperlink"/>
            <w:rFonts w:hint="eastAsia"/>
            <w:b/>
            <w:bCs/>
            <w:noProof/>
            <w:rtl/>
          </w:rPr>
          <w:t>ההצעה</w:t>
        </w:r>
        <w:r w:rsidR="00BC3A91" w:rsidRPr="00FD7902">
          <w:rPr>
            <w:rStyle w:val="Hyperlink"/>
            <w:b/>
            <w:bCs/>
            <w:noProof/>
            <w:rtl/>
          </w:rPr>
          <w:t xml:space="preserve"> </w:t>
        </w:r>
        <w:r w:rsidR="00BC3A91" w:rsidRPr="00FD7902">
          <w:rPr>
            <w:rStyle w:val="Hyperlink"/>
            <w:rFonts w:hint="eastAsia"/>
            <w:b/>
            <w:bCs/>
            <w:noProof/>
            <w:rtl/>
          </w:rPr>
          <w:t>ושימוש</w:t>
        </w:r>
        <w:r w:rsidR="00BC3A91" w:rsidRPr="00FD7902">
          <w:rPr>
            <w:rStyle w:val="Hyperlink"/>
            <w:b/>
            <w:bCs/>
            <w:noProof/>
            <w:rtl/>
          </w:rPr>
          <w:t xml:space="preserve"> </w:t>
        </w:r>
        <w:r w:rsidR="00BC3A91" w:rsidRPr="00FD7902">
          <w:rPr>
            <w:rStyle w:val="Hyperlink"/>
            <w:rFonts w:hint="eastAsia"/>
            <w:b/>
            <w:bCs/>
            <w:noProof/>
            <w:rtl/>
          </w:rPr>
          <w:t>בה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Toc334516875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27</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876" w:history="1">
        <w:r w:rsidR="00BC3A91" w:rsidRPr="00FD7902">
          <w:rPr>
            <w:rStyle w:val="Hyperlink"/>
            <w:b/>
            <w:bCs/>
            <w:noProof/>
            <w14:scene3d>
              <w14:camera w14:prst="orthographicFront"/>
              <w14:lightRig w14:rig="threePt" w14:dir="t">
                <w14:rot w14:lat="0" w14:lon="0" w14:rev="0"/>
              </w14:lightRig>
            </w14:scene3d>
          </w:rPr>
          <w:t>0.9.8</w:t>
        </w:r>
        <w:r w:rsidR="00BC3A91">
          <w:rPr>
            <w:rFonts w:eastAsiaTheme="minorEastAsia" w:cstheme="minorBidi"/>
            <w:noProof/>
            <w:sz w:val="22"/>
            <w:szCs w:val="22"/>
            <w:rtl/>
            <w:lang w:eastAsia="en-US"/>
          </w:rPr>
          <w:tab/>
        </w:r>
        <w:r w:rsidR="00BC3A91" w:rsidRPr="00FD7902">
          <w:rPr>
            <w:rStyle w:val="Hyperlink"/>
            <w:rFonts w:hint="eastAsia"/>
            <w:b/>
            <w:bCs/>
            <w:noProof/>
            <w:rtl/>
          </w:rPr>
          <w:t>צד</w:t>
        </w:r>
        <w:r w:rsidR="00BC3A91" w:rsidRPr="00FD7902">
          <w:rPr>
            <w:rStyle w:val="Hyperlink"/>
            <w:b/>
            <w:bCs/>
            <w:noProof/>
            <w:rtl/>
          </w:rPr>
          <w:t xml:space="preserve"> </w:t>
        </w:r>
        <w:r w:rsidR="00BC3A91" w:rsidRPr="00FD7902">
          <w:rPr>
            <w:rStyle w:val="Hyperlink"/>
            <w:rFonts w:hint="eastAsia"/>
            <w:b/>
            <w:bCs/>
            <w:noProof/>
            <w:rtl/>
          </w:rPr>
          <w:t>שלישי</w:t>
        </w:r>
        <w:r w:rsidR="00BC3A91" w:rsidRPr="00FD7902">
          <w:rPr>
            <w:rStyle w:val="Hyperlink"/>
            <w:b/>
            <w:bCs/>
            <w:noProof/>
            <w:rtl/>
          </w:rPr>
          <w:t xml:space="preserve">- </w:t>
        </w:r>
        <w:r w:rsidR="00BC3A91" w:rsidRPr="00FD7902">
          <w:rPr>
            <w:rStyle w:val="Hyperlink"/>
            <w:rFonts w:hint="eastAsia"/>
            <w:b/>
            <w:bCs/>
            <w:noProof/>
            <w:rtl/>
          </w:rPr>
          <w:t>עיון</w:t>
        </w:r>
        <w:r w:rsidR="00BC3A91" w:rsidRPr="00FD7902">
          <w:rPr>
            <w:rStyle w:val="Hyperlink"/>
            <w:b/>
            <w:bCs/>
            <w:noProof/>
            <w:rtl/>
          </w:rPr>
          <w:t xml:space="preserve"> </w:t>
        </w:r>
        <w:r w:rsidR="00BC3A91" w:rsidRPr="00FD7902">
          <w:rPr>
            <w:rStyle w:val="Hyperlink"/>
            <w:rFonts w:hint="eastAsia"/>
            <w:b/>
            <w:bCs/>
            <w:noProof/>
            <w:rtl/>
          </w:rPr>
          <w:t>בהצעה</w:t>
        </w:r>
        <w:r w:rsidR="00BC3A91" w:rsidRPr="00FD7902">
          <w:rPr>
            <w:rStyle w:val="Hyperlink"/>
            <w:b/>
            <w:bCs/>
            <w:noProof/>
            <w:rtl/>
          </w:rPr>
          <w:t xml:space="preserve"> </w:t>
        </w:r>
        <w:r w:rsidR="00BC3A91" w:rsidRPr="00FD7902">
          <w:rPr>
            <w:rStyle w:val="Hyperlink"/>
            <w:rFonts w:hint="eastAsia"/>
            <w:b/>
            <w:bCs/>
            <w:noProof/>
            <w:rtl/>
          </w:rPr>
          <w:t>הזוכה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Toc334516876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27</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877" w:history="1">
        <w:r w:rsidR="00BC3A91" w:rsidRPr="00FD7902">
          <w:rPr>
            <w:rStyle w:val="Hyperlink"/>
            <w:b/>
            <w:bCs/>
            <w:noProof/>
            <w14:scene3d>
              <w14:camera w14:prst="orthographicFront"/>
              <w14:lightRig w14:rig="threePt" w14:dir="t">
                <w14:rot w14:lat="0" w14:lon="0" w14:rev="0"/>
              </w14:lightRig>
            </w14:scene3d>
          </w:rPr>
          <w:t>0.9.9</w:t>
        </w:r>
        <w:r w:rsidR="00BC3A91">
          <w:rPr>
            <w:rFonts w:eastAsiaTheme="minorEastAsia" w:cstheme="minorBidi"/>
            <w:noProof/>
            <w:sz w:val="22"/>
            <w:szCs w:val="22"/>
            <w:rtl/>
            <w:lang w:eastAsia="en-US"/>
          </w:rPr>
          <w:tab/>
        </w:r>
        <w:r w:rsidR="00BC3A91" w:rsidRPr="00FD7902">
          <w:rPr>
            <w:rStyle w:val="Hyperlink"/>
            <w:rFonts w:hint="eastAsia"/>
            <w:b/>
            <w:bCs/>
            <w:noProof/>
            <w:rtl/>
          </w:rPr>
          <w:t>המחאת</w:t>
        </w:r>
        <w:r w:rsidR="00BC3A91" w:rsidRPr="00FD7902">
          <w:rPr>
            <w:rStyle w:val="Hyperlink"/>
            <w:b/>
            <w:bCs/>
            <w:noProof/>
            <w:rtl/>
          </w:rPr>
          <w:t xml:space="preserve"> </w:t>
        </w:r>
        <w:r w:rsidR="00BC3A91" w:rsidRPr="00FD7902">
          <w:rPr>
            <w:rStyle w:val="Hyperlink"/>
            <w:rFonts w:hint="eastAsia"/>
            <w:b/>
            <w:bCs/>
            <w:noProof/>
            <w:rtl/>
          </w:rPr>
          <w:t>זכות</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Toc334516877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28</w:t>
        </w:r>
        <w:r w:rsidR="00BC3A91">
          <w:rPr>
            <w:rStyle w:val="Hyperlink"/>
            <w:noProof/>
            <w:rtl/>
          </w:rPr>
          <w:fldChar w:fldCharType="end"/>
        </w:r>
      </w:hyperlink>
    </w:p>
    <w:p w:rsidR="00BC3A91" w:rsidRDefault="00EA67D1">
      <w:pPr>
        <w:pStyle w:val="TOC3"/>
        <w:tabs>
          <w:tab w:val="left" w:pos="1400"/>
          <w:tab w:val="right" w:leader="dot" w:pos="8296"/>
        </w:tabs>
        <w:rPr>
          <w:rFonts w:eastAsiaTheme="minorEastAsia" w:cstheme="minorBidi"/>
          <w:noProof/>
          <w:sz w:val="22"/>
          <w:szCs w:val="22"/>
          <w:rtl/>
          <w:lang w:eastAsia="en-US"/>
        </w:rPr>
      </w:pPr>
      <w:hyperlink w:anchor="_Toc334516878" w:history="1">
        <w:r w:rsidR="00BC3A91" w:rsidRPr="00FD7902">
          <w:rPr>
            <w:rStyle w:val="Hyperlink"/>
            <w:b/>
            <w:bCs/>
            <w:noProof/>
            <w:rtl/>
            <w14:scene3d>
              <w14:camera w14:prst="orthographicFront"/>
              <w14:lightRig w14:rig="threePt" w14:dir="t">
                <w14:rot w14:lat="0" w14:lon="0" w14:rev="0"/>
              </w14:lightRig>
            </w14:scene3d>
          </w:rPr>
          <w:t>0.9.10</w:t>
        </w:r>
        <w:r w:rsidR="00BC3A91">
          <w:rPr>
            <w:rFonts w:eastAsiaTheme="minorEastAsia" w:cstheme="minorBidi"/>
            <w:noProof/>
            <w:sz w:val="22"/>
            <w:szCs w:val="22"/>
            <w:rtl/>
            <w:lang w:eastAsia="en-US"/>
          </w:rPr>
          <w:tab/>
        </w:r>
        <w:r w:rsidR="00BC3A91" w:rsidRPr="00FD7902">
          <w:rPr>
            <w:rStyle w:val="Hyperlink"/>
            <w:rFonts w:hint="eastAsia"/>
            <w:b/>
            <w:bCs/>
            <w:noProof/>
            <w:rtl/>
          </w:rPr>
          <w:t>שלמות</w:t>
        </w:r>
        <w:r w:rsidR="00BC3A91" w:rsidRPr="00FD7902">
          <w:rPr>
            <w:rStyle w:val="Hyperlink"/>
            <w:b/>
            <w:bCs/>
            <w:noProof/>
            <w:rtl/>
          </w:rPr>
          <w:t xml:space="preserve"> </w:t>
        </w:r>
        <w:r w:rsidR="00BC3A91" w:rsidRPr="00FD7902">
          <w:rPr>
            <w:rStyle w:val="Hyperlink"/>
            <w:rFonts w:hint="eastAsia"/>
            <w:b/>
            <w:bCs/>
            <w:noProof/>
            <w:rtl/>
          </w:rPr>
          <w:t>ההצעה</w:t>
        </w:r>
        <w:r w:rsidR="00BC3A91" w:rsidRPr="00FD7902">
          <w:rPr>
            <w:rStyle w:val="Hyperlink"/>
            <w:b/>
            <w:bCs/>
            <w:noProof/>
            <w:rtl/>
          </w:rPr>
          <w:t xml:space="preserve"> </w:t>
        </w:r>
        <w:r w:rsidR="00BC3A91" w:rsidRPr="00FD7902">
          <w:rPr>
            <w:rStyle w:val="Hyperlink"/>
            <w:rFonts w:hint="eastAsia"/>
            <w:b/>
            <w:bCs/>
            <w:noProof/>
            <w:rtl/>
          </w:rPr>
          <w:t>ואחריות</w:t>
        </w:r>
        <w:r w:rsidR="00BC3A91" w:rsidRPr="00FD7902">
          <w:rPr>
            <w:rStyle w:val="Hyperlink"/>
            <w:b/>
            <w:bCs/>
            <w:noProof/>
            <w:rtl/>
          </w:rPr>
          <w:t xml:space="preserve"> </w:t>
        </w:r>
        <w:r w:rsidR="00BC3A91" w:rsidRPr="00FD7902">
          <w:rPr>
            <w:rStyle w:val="Hyperlink"/>
            <w:rFonts w:hint="eastAsia"/>
            <w:b/>
            <w:bCs/>
            <w:noProof/>
            <w:rtl/>
          </w:rPr>
          <w:t>כוללת</w:t>
        </w:r>
        <w:r w:rsidR="00BC3A91" w:rsidRPr="00FD7902">
          <w:rPr>
            <w:rStyle w:val="Hyperlink"/>
            <w:b/>
            <w:bCs/>
            <w:noProof/>
            <w:rtl/>
          </w:rPr>
          <w:t xml:space="preserve"> (</w:t>
        </w:r>
        <w:r w:rsidR="00BC3A91" w:rsidRPr="00FD7902">
          <w:rPr>
            <w:rStyle w:val="Hyperlink"/>
            <w:b/>
            <w:bCs/>
            <w:noProof/>
          </w:rPr>
          <w:t>M</w:t>
        </w:r>
        <w:r w:rsidR="00BC3A91" w:rsidRPr="00FD7902">
          <w:rPr>
            <w:rStyle w:val="Hyperlink"/>
            <w:b/>
            <w:bCs/>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Toc334516878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28</w:t>
        </w:r>
        <w:r w:rsidR="00BC3A91">
          <w:rPr>
            <w:rStyle w:val="Hyperlink"/>
            <w:noProof/>
            <w:rtl/>
          </w:rPr>
          <w:fldChar w:fldCharType="end"/>
        </w:r>
      </w:hyperlink>
    </w:p>
    <w:p w:rsidR="00BC3A91" w:rsidRDefault="00EA67D1">
      <w:pPr>
        <w:pStyle w:val="TOC3"/>
        <w:tabs>
          <w:tab w:val="left" w:pos="1400"/>
          <w:tab w:val="right" w:leader="dot" w:pos="8296"/>
        </w:tabs>
        <w:rPr>
          <w:rFonts w:eastAsiaTheme="minorEastAsia" w:cstheme="minorBidi"/>
          <w:noProof/>
          <w:sz w:val="22"/>
          <w:szCs w:val="22"/>
          <w:rtl/>
          <w:lang w:eastAsia="en-US"/>
        </w:rPr>
      </w:pPr>
      <w:hyperlink w:anchor="_Toc334516879" w:history="1">
        <w:r w:rsidR="00BC3A91" w:rsidRPr="00FD7902">
          <w:rPr>
            <w:rStyle w:val="Hyperlink"/>
            <w:b/>
            <w:bCs/>
            <w:noProof/>
            <w14:scene3d>
              <w14:camera w14:prst="orthographicFront"/>
              <w14:lightRig w14:rig="threePt" w14:dir="t">
                <w14:rot w14:lat="0" w14:lon="0" w14:rev="0"/>
              </w14:lightRig>
            </w14:scene3d>
          </w:rPr>
          <w:t>0.9.11</w:t>
        </w:r>
        <w:r w:rsidR="00BC3A91">
          <w:rPr>
            <w:rFonts w:eastAsiaTheme="minorEastAsia" w:cstheme="minorBidi"/>
            <w:noProof/>
            <w:sz w:val="22"/>
            <w:szCs w:val="22"/>
            <w:rtl/>
            <w:lang w:eastAsia="en-US"/>
          </w:rPr>
          <w:tab/>
        </w:r>
        <w:r w:rsidR="00BC3A91" w:rsidRPr="00FD7902">
          <w:rPr>
            <w:rStyle w:val="Hyperlink"/>
            <w:rFonts w:hint="eastAsia"/>
            <w:b/>
            <w:bCs/>
            <w:noProof/>
            <w:rtl/>
          </w:rPr>
          <w:t>הפעלת</w:t>
        </w:r>
        <w:r w:rsidR="00BC3A91" w:rsidRPr="00FD7902">
          <w:rPr>
            <w:rStyle w:val="Hyperlink"/>
            <w:b/>
            <w:bCs/>
            <w:noProof/>
            <w:rtl/>
          </w:rPr>
          <w:t xml:space="preserve"> </w:t>
        </w:r>
        <w:r w:rsidR="00BC3A91" w:rsidRPr="00FD7902">
          <w:rPr>
            <w:rStyle w:val="Hyperlink"/>
            <w:rFonts w:hint="eastAsia"/>
            <w:b/>
            <w:bCs/>
            <w:noProof/>
            <w:rtl/>
          </w:rPr>
          <w:t>קבלני</w:t>
        </w:r>
        <w:r w:rsidR="00BC3A91" w:rsidRPr="00FD7902">
          <w:rPr>
            <w:rStyle w:val="Hyperlink"/>
            <w:b/>
            <w:bCs/>
            <w:noProof/>
            <w:rtl/>
          </w:rPr>
          <w:t xml:space="preserve"> </w:t>
        </w:r>
        <w:r w:rsidR="00BC3A91" w:rsidRPr="00FD7902">
          <w:rPr>
            <w:rStyle w:val="Hyperlink"/>
            <w:rFonts w:hint="eastAsia"/>
            <w:b/>
            <w:bCs/>
            <w:noProof/>
            <w:rtl/>
          </w:rPr>
          <w:t>משנה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Toc334516879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28</w:t>
        </w:r>
        <w:r w:rsidR="00BC3A91">
          <w:rPr>
            <w:rStyle w:val="Hyperlink"/>
            <w:noProof/>
            <w:rtl/>
          </w:rPr>
          <w:fldChar w:fldCharType="end"/>
        </w:r>
      </w:hyperlink>
    </w:p>
    <w:p w:rsidR="00BC3A91" w:rsidRDefault="00EA67D1">
      <w:pPr>
        <w:pStyle w:val="TOC2"/>
        <w:tabs>
          <w:tab w:val="left" w:pos="800"/>
          <w:tab w:val="right" w:leader="dot" w:pos="8296"/>
        </w:tabs>
        <w:rPr>
          <w:rFonts w:eastAsiaTheme="minorEastAsia" w:cstheme="minorBidi"/>
          <w:b w:val="0"/>
          <w:bCs w:val="0"/>
          <w:noProof/>
          <w:sz w:val="22"/>
          <w:szCs w:val="22"/>
          <w:rtl/>
          <w:lang w:eastAsia="en-US"/>
        </w:rPr>
      </w:pPr>
      <w:hyperlink w:anchor="_Toc334516880" w:history="1">
        <w:r w:rsidR="00BC3A91" w:rsidRPr="00FD7902">
          <w:rPr>
            <w:rStyle w:val="Hyperlink"/>
            <w:noProof/>
            <w:rtl/>
          </w:rPr>
          <w:t>0.10</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שלבי</w:t>
        </w:r>
        <w:r w:rsidR="00BC3A91" w:rsidRPr="00FD7902">
          <w:rPr>
            <w:rStyle w:val="Hyperlink"/>
            <w:noProof/>
            <w:rtl/>
          </w:rPr>
          <w:t xml:space="preserve"> </w:t>
        </w:r>
        <w:r w:rsidR="00BC3A91" w:rsidRPr="00FD7902">
          <w:rPr>
            <w:rStyle w:val="Hyperlink"/>
            <w:rFonts w:hint="eastAsia"/>
            <w:noProof/>
            <w:rtl/>
          </w:rPr>
          <w:t>בדיקת</w:t>
        </w:r>
        <w:r w:rsidR="00BC3A91" w:rsidRPr="00FD7902">
          <w:rPr>
            <w:rStyle w:val="Hyperlink"/>
            <w:noProof/>
            <w:rtl/>
          </w:rPr>
          <w:t xml:space="preserve"> </w:t>
        </w:r>
        <w:r w:rsidR="00BC3A91" w:rsidRPr="00FD7902">
          <w:rPr>
            <w:rStyle w:val="Hyperlink"/>
            <w:rFonts w:hint="eastAsia"/>
            <w:noProof/>
            <w:rtl/>
          </w:rPr>
          <w:t>ההצעות</w:t>
        </w:r>
        <w:r w:rsidR="00BC3A91" w:rsidRPr="00FD7902">
          <w:rPr>
            <w:rStyle w:val="Hyperlink"/>
            <w:noProof/>
            <w:rtl/>
          </w:rPr>
          <w:t xml:space="preserve">, </w:t>
        </w:r>
        <w:r w:rsidR="00BC3A91" w:rsidRPr="00FD7902">
          <w:rPr>
            <w:rStyle w:val="Hyperlink"/>
            <w:rFonts w:hint="eastAsia"/>
            <w:noProof/>
            <w:rtl/>
          </w:rPr>
          <w:t>הערכתן</w:t>
        </w:r>
        <w:r w:rsidR="00BC3A91" w:rsidRPr="00FD7902">
          <w:rPr>
            <w:rStyle w:val="Hyperlink"/>
            <w:noProof/>
            <w:rtl/>
          </w:rPr>
          <w:t xml:space="preserve"> </w:t>
        </w:r>
        <w:r w:rsidR="00BC3A91" w:rsidRPr="00FD7902">
          <w:rPr>
            <w:rStyle w:val="Hyperlink"/>
            <w:rFonts w:hint="eastAsia"/>
            <w:noProof/>
            <w:rtl/>
          </w:rPr>
          <w:t>ובחירת</w:t>
        </w:r>
        <w:r w:rsidR="00BC3A91" w:rsidRPr="00FD7902">
          <w:rPr>
            <w:rStyle w:val="Hyperlink"/>
            <w:noProof/>
            <w:rtl/>
          </w:rPr>
          <w:t xml:space="preserve"> </w:t>
        </w:r>
        <w:r w:rsidR="00BC3A91" w:rsidRPr="00FD7902">
          <w:rPr>
            <w:rStyle w:val="Hyperlink"/>
            <w:rFonts w:hint="eastAsia"/>
            <w:noProof/>
            <w:rtl/>
          </w:rPr>
          <w:t>הזוכה</w:t>
        </w:r>
        <w:r w:rsidR="00BC3A91" w:rsidRPr="00FD7902">
          <w:rPr>
            <w:rStyle w:val="Hyperlink"/>
            <w:noProof/>
            <w:rtl/>
          </w:rPr>
          <w:t xml:space="preserve"> (</w:t>
        </w:r>
        <w:r w:rsidR="00BC3A91" w:rsidRPr="00FD7902">
          <w:rPr>
            <w:rStyle w:val="Hyperlink"/>
            <w:noProof/>
          </w:rPr>
          <w:t>I</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Toc334516880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29</w:t>
        </w:r>
        <w:r w:rsidR="00BC3A91">
          <w:rPr>
            <w:rStyle w:val="Hyperlink"/>
            <w:noProof/>
            <w:rtl/>
          </w:rPr>
          <w:fldChar w:fldCharType="end"/>
        </w:r>
      </w:hyperlink>
    </w:p>
    <w:p w:rsidR="00BC3A91" w:rsidRDefault="00EA67D1">
      <w:pPr>
        <w:pStyle w:val="TOC3"/>
        <w:tabs>
          <w:tab w:val="left" w:pos="1400"/>
          <w:tab w:val="right" w:leader="dot" w:pos="8296"/>
        </w:tabs>
        <w:rPr>
          <w:rFonts w:eastAsiaTheme="minorEastAsia" w:cstheme="minorBidi"/>
          <w:noProof/>
          <w:sz w:val="22"/>
          <w:szCs w:val="22"/>
          <w:rtl/>
          <w:lang w:eastAsia="en-US"/>
        </w:rPr>
      </w:pPr>
      <w:hyperlink w:anchor="_Toc334516881" w:history="1">
        <w:r w:rsidR="00BC3A91" w:rsidRPr="00FD7902">
          <w:rPr>
            <w:rStyle w:val="Hyperlink"/>
            <w:b/>
            <w:bCs/>
            <w:noProof/>
            <w14:scene3d>
              <w14:camera w14:prst="orthographicFront"/>
              <w14:lightRig w14:rig="threePt" w14:dir="t">
                <w14:rot w14:lat="0" w14:lon="0" w14:rev="0"/>
              </w14:lightRig>
            </w14:scene3d>
          </w:rPr>
          <w:t>0.10.1</w:t>
        </w:r>
        <w:r w:rsidR="00BC3A91">
          <w:rPr>
            <w:rFonts w:eastAsiaTheme="minorEastAsia" w:cstheme="minorBidi"/>
            <w:noProof/>
            <w:sz w:val="22"/>
            <w:szCs w:val="22"/>
            <w:rtl/>
            <w:lang w:eastAsia="en-US"/>
          </w:rPr>
          <w:tab/>
        </w:r>
        <w:r w:rsidR="00BC3A91" w:rsidRPr="00FD7902">
          <w:rPr>
            <w:rStyle w:val="Hyperlink"/>
            <w:rFonts w:hint="eastAsia"/>
            <w:b/>
            <w:bCs/>
            <w:noProof/>
            <w:rtl/>
          </w:rPr>
          <w:t>כללי</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Toc334516881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29</w:t>
        </w:r>
        <w:r w:rsidR="00BC3A91">
          <w:rPr>
            <w:rStyle w:val="Hyperlink"/>
            <w:noProof/>
            <w:rtl/>
          </w:rPr>
          <w:fldChar w:fldCharType="end"/>
        </w:r>
      </w:hyperlink>
    </w:p>
    <w:p w:rsidR="00BC3A91" w:rsidRDefault="00EA67D1">
      <w:pPr>
        <w:pStyle w:val="TOC3"/>
        <w:tabs>
          <w:tab w:val="left" w:pos="1400"/>
          <w:tab w:val="right" w:leader="dot" w:pos="8296"/>
        </w:tabs>
        <w:rPr>
          <w:rFonts w:eastAsiaTheme="minorEastAsia" w:cstheme="minorBidi"/>
          <w:noProof/>
          <w:sz w:val="22"/>
          <w:szCs w:val="22"/>
          <w:rtl/>
          <w:lang w:eastAsia="en-US"/>
        </w:rPr>
      </w:pPr>
      <w:hyperlink w:anchor="_Toc334516882" w:history="1">
        <w:r w:rsidR="00BC3A91" w:rsidRPr="00FD7902">
          <w:rPr>
            <w:rStyle w:val="Hyperlink"/>
            <w:b/>
            <w:bCs/>
            <w:noProof/>
            <w14:scene3d>
              <w14:camera w14:prst="orthographicFront"/>
              <w14:lightRig w14:rig="threePt" w14:dir="t">
                <w14:rot w14:lat="0" w14:lon="0" w14:rev="0"/>
              </w14:lightRig>
            </w14:scene3d>
          </w:rPr>
          <w:t>0.10.2</w:t>
        </w:r>
        <w:r w:rsidR="00BC3A91">
          <w:rPr>
            <w:rFonts w:eastAsiaTheme="minorEastAsia" w:cstheme="minorBidi"/>
            <w:noProof/>
            <w:sz w:val="22"/>
            <w:szCs w:val="22"/>
            <w:rtl/>
            <w:lang w:eastAsia="en-US"/>
          </w:rPr>
          <w:tab/>
        </w:r>
        <w:r w:rsidR="00BC3A91" w:rsidRPr="00FD7902">
          <w:rPr>
            <w:rStyle w:val="Hyperlink"/>
            <w:rFonts w:hint="eastAsia"/>
            <w:b/>
            <w:bCs/>
            <w:noProof/>
            <w:rtl/>
          </w:rPr>
          <w:t>פירוט</w:t>
        </w:r>
        <w:r w:rsidR="00BC3A91" w:rsidRPr="00FD7902">
          <w:rPr>
            <w:rStyle w:val="Hyperlink"/>
            <w:b/>
            <w:bCs/>
            <w:noProof/>
            <w:rtl/>
          </w:rPr>
          <w:t xml:space="preserve"> </w:t>
        </w:r>
        <w:r w:rsidR="00BC3A91" w:rsidRPr="00FD7902">
          <w:rPr>
            <w:rStyle w:val="Hyperlink"/>
            <w:rFonts w:hint="eastAsia"/>
            <w:b/>
            <w:bCs/>
            <w:noProof/>
            <w:rtl/>
          </w:rPr>
          <w:t>שלבי</w:t>
        </w:r>
        <w:r w:rsidR="00BC3A91" w:rsidRPr="00FD7902">
          <w:rPr>
            <w:rStyle w:val="Hyperlink"/>
            <w:b/>
            <w:bCs/>
            <w:noProof/>
            <w:rtl/>
          </w:rPr>
          <w:t xml:space="preserve"> </w:t>
        </w:r>
        <w:r w:rsidR="00BC3A91" w:rsidRPr="00FD7902">
          <w:rPr>
            <w:rStyle w:val="Hyperlink"/>
            <w:rFonts w:hint="eastAsia"/>
            <w:b/>
            <w:bCs/>
            <w:noProof/>
            <w:rtl/>
          </w:rPr>
          <w:t>בדיקת</w:t>
        </w:r>
        <w:r w:rsidR="00BC3A91" w:rsidRPr="00FD7902">
          <w:rPr>
            <w:rStyle w:val="Hyperlink"/>
            <w:b/>
            <w:bCs/>
            <w:noProof/>
            <w:rtl/>
          </w:rPr>
          <w:t xml:space="preserve"> </w:t>
        </w:r>
        <w:r w:rsidR="00BC3A91" w:rsidRPr="00FD7902">
          <w:rPr>
            <w:rStyle w:val="Hyperlink"/>
            <w:rFonts w:hint="eastAsia"/>
            <w:b/>
            <w:bCs/>
            <w:noProof/>
            <w:rtl/>
          </w:rPr>
          <w:t>ההצעות</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Toc334516882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29</w:t>
        </w:r>
        <w:r w:rsidR="00BC3A91">
          <w:rPr>
            <w:rStyle w:val="Hyperlink"/>
            <w:noProof/>
            <w:rtl/>
          </w:rPr>
          <w:fldChar w:fldCharType="end"/>
        </w:r>
      </w:hyperlink>
    </w:p>
    <w:p w:rsidR="00BC3A91" w:rsidRDefault="00EA67D1">
      <w:pPr>
        <w:pStyle w:val="TOC3"/>
        <w:tabs>
          <w:tab w:val="left" w:pos="1400"/>
          <w:tab w:val="right" w:leader="dot" w:pos="8296"/>
        </w:tabs>
        <w:rPr>
          <w:rFonts w:eastAsiaTheme="minorEastAsia" w:cstheme="minorBidi"/>
          <w:noProof/>
          <w:sz w:val="22"/>
          <w:szCs w:val="22"/>
          <w:rtl/>
          <w:lang w:eastAsia="en-US"/>
        </w:rPr>
      </w:pPr>
      <w:hyperlink w:anchor="_Toc334516883" w:history="1">
        <w:r w:rsidR="00BC3A91" w:rsidRPr="00FD7902">
          <w:rPr>
            <w:rStyle w:val="Hyperlink"/>
            <w:b/>
            <w:bCs/>
            <w:noProof/>
            <w14:scene3d>
              <w14:camera w14:prst="orthographicFront"/>
              <w14:lightRig w14:rig="threePt" w14:dir="t">
                <w14:rot w14:lat="0" w14:lon="0" w14:rev="0"/>
              </w14:lightRig>
            </w14:scene3d>
          </w:rPr>
          <w:t>0.10.3</w:t>
        </w:r>
        <w:r w:rsidR="00BC3A91">
          <w:rPr>
            <w:rFonts w:eastAsiaTheme="minorEastAsia" w:cstheme="minorBidi"/>
            <w:noProof/>
            <w:sz w:val="22"/>
            <w:szCs w:val="22"/>
            <w:rtl/>
            <w:lang w:eastAsia="en-US"/>
          </w:rPr>
          <w:tab/>
        </w:r>
        <w:r w:rsidR="00BC3A91" w:rsidRPr="00FD7902">
          <w:rPr>
            <w:rStyle w:val="Hyperlink"/>
            <w:rFonts w:hint="eastAsia"/>
            <w:b/>
            <w:bCs/>
            <w:noProof/>
            <w:rtl/>
          </w:rPr>
          <w:t>טבלת</w:t>
        </w:r>
        <w:r w:rsidR="00BC3A91" w:rsidRPr="00FD7902">
          <w:rPr>
            <w:rStyle w:val="Hyperlink"/>
            <w:b/>
            <w:bCs/>
            <w:noProof/>
            <w:rtl/>
          </w:rPr>
          <w:t xml:space="preserve"> </w:t>
        </w:r>
        <w:r w:rsidR="00BC3A91" w:rsidRPr="00FD7902">
          <w:rPr>
            <w:rStyle w:val="Hyperlink"/>
            <w:rFonts w:hint="eastAsia"/>
            <w:b/>
            <w:bCs/>
            <w:noProof/>
            <w:rtl/>
          </w:rPr>
          <w:t>משקלות</w:t>
        </w:r>
        <w:r w:rsidR="00BC3A91" w:rsidRPr="00FD7902">
          <w:rPr>
            <w:rStyle w:val="Hyperlink"/>
            <w:b/>
            <w:bCs/>
            <w:noProof/>
            <w:rtl/>
          </w:rPr>
          <w:t xml:space="preserve"> </w:t>
        </w:r>
        <w:r w:rsidR="00BC3A91" w:rsidRPr="00FD7902">
          <w:rPr>
            <w:rStyle w:val="Hyperlink"/>
            <w:rFonts w:hint="eastAsia"/>
            <w:b/>
            <w:bCs/>
            <w:noProof/>
            <w:rtl/>
          </w:rPr>
          <w:t>איכות</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Toc334516883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32</w:t>
        </w:r>
        <w:r w:rsidR="00BC3A91">
          <w:rPr>
            <w:rStyle w:val="Hyperlink"/>
            <w:noProof/>
            <w:rtl/>
          </w:rPr>
          <w:fldChar w:fldCharType="end"/>
        </w:r>
      </w:hyperlink>
    </w:p>
    <w:p w:rsidR="00BC3A91" w:rsidRDefault="00EA67D1">
      <w:pPr>
        <w:pStyle w:val="TOC2"/>
        <w:tabs>
          <w:tab w:val="left" w:pos="800"/>
          <w:tab w:val="right" w:leader="dot" w:pos="8296"/>
        </w:tabs>
        <w:rPr>
          <w:rFonts w:eastAsiaTheme="minorEastAsia" w:cstheme="minorBidi"/>
          <w:b w:val="0"/>
          <w:bCs w:val="0"/>
          <w:noProof/>
          <w:sz w:val="22"/>
          <w:szCs w:val="22"/>
          <w:rtl/>
          <w:lang w:eastAsia="en-US"/>
        </w:rPr>
      </w:pPr>
      <w:hyperlink w:anchor="_Toc334516884" w:history="1">
        <w:r w:rsidR="00BC3A91" w:rsidRPr="00FD7902">
          <w:rPr>
            <w:rStyle w:val="Hyperlink"/>
            <w:noProof/>
          </w:rPr>
          <w:t>0.11</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סמכות</w:t>
        </w:r>
        <w:r w:rsidR="00BC3A91" w:rsidRPr="00FD7902">
          <w:rPr>
            <w:rStyle w:val="Hyperlink"/>
            <w:noProof/>
            <w:rtl/>
          </w:rPr>
          <w:t xml:space="preserve"> </w:t>
        </w:r>
        <w:r w:rsidR="00BC3A91" w:rsidRPr="00FD7902">
          <w:rPr>
            <w:rStyle w:val="Hyperlink"/>
            <w:rFonts w:hint="eastAsia"/>
            <w:noProof/>
            <w:rtl/>
          </w:rPr>
          <w:t>השיפוט</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Toc334516884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33</w:t>
        </w:r>
        <w:r w:rsidR="00BC3A91">
          <w:rPr>
            <w:rStyle w:val="Hyperlink"/>
            <w:noProof/>
            <w:rtl/>
          </w:rPr>
          <w:fldChar w:fldCharType="end"/>
        </w:r>
      </w:hyperlink>
    </w:p>
    <w:p w:rsidR="00BC3A91" w:rsidRDefault="00EA67D1">
      <w:pPr>
        <w:pStyle w:val="TOC2"/>
        <w:tabs>
          <w:tab w:val="left" w:pos="800"/>
          <w:tab w:val="right" w:leader="dot" w:pos="8296"/>
        </w:tabs>
        <w:rPr>
          <w:rFonts w:eastAsiaTheme="minorEastAsia" w:cstheme="minorBidi"/>
          <w:b w:val="0"/>
          <w:bCs w:val="0"/>
          <w:noProof/>
          <w:sz w:val="22"/>
          <w:szCs w:val="22"/>
          <w:rtl/>
          <w:lang w:eastAsia="en-US"/>
        </w:rPr>
      </w:pPr>
      <w:hyperlink w:anchor="_Toc334516885" w:history="1">
        <w:r w:rsidR="00BC3A91" w:rsidRPr="00FD7902">
          <w:rPr>
            <w:rStyle w:val="Hyperlink"/>
            <w:noProof/>
          </w:rPr>
          <w:t>0.12</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מחירים</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Toc334516885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33</w:t>
        </w:r>
        <w:r w:rsidR="00BC3A91">
          <w:rPr>
            <w:rStyle w:val="Hyperlink"/>
            <w:noProof/>
            <w:rtl/>
          </w:rPr>
          <w:fldChar w:fldCharType="end"/>
        </w:r>
      </w:hyperlink>
    </w:p>
    <w:p w:rsidR="00BC3A91" w:rsidRDefault="00EA67D1">
      <w:pPr>
        <w:pStyle w:val="TOC2"/>
        <w:tabs>
          <w:tab w:val="left" w:pos="800"/>
          <w:tab w:val="right" w:leader="dot" w:pos="8296"/>
        </w:tabs>
        <w:rPr>
          <w:rFonts w:eastAsiaTheme="minorEastAsia" w:cstheme="minorBidi"/>
          <w:b w:val="0"/>
          <w:bCs w:val="0"/>
          <w:noProof/>
          <w:sz w:val="22"/>
          <w:szCs w:val="22"/>
          <w:rtl/>
          <w:lang w:eastAsia="en-US"/>
        </w:rPr>
      </w:pPr>
      <w:hyperlink w:anchor="_Toc334516886" w:history="1">
        <w:r w:rsidR="00BC3A91" w:rsidRPr="00FD7902">
          <w:rPr>
            <w:rStyle w:val="Hyperlink"/>
            <w:noProof/>
            <w:rtl/>
          </w:rPr>
          <w:t>0.13</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שפת</w:t>
        </w:r>
        <w:r w:rsidR="00BC3A91" w:rsidRPr="00FD7902">
          <w:rPr>
            <w:rStyle w:val="Hyperlink"/>
            <w:noProof/>
            <w:rtl/>
          </w:rPr>
          <w:t xml:space="preserve"> </w:t>
        </w:r>
        <w:r w:rsidR="00BC3A91" w:rsidRPr="00FD7902">
          <w:rPr>
            <w:rStyle w:val="Hyperlink"/>
            <w:rFonts w:hint="eastAsia"/>
            <w:noProof/>
            <w:rtl/>
          </w:rPr>
          <w:t>הצעה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Toc334516886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33</w:t>
        </w:r>
        <w:r w:rsidR="00BC3A91">
          <w:rPr>
            <w:rStyle w:val="Hyperlink"/>
            <w:noProof/>
            <w:rtl/>
          </w:rPr>
          <w:fldChar w:fldCharType="end"/>
        </w:r>
      </w:hyperlink>
    </w:p>
    <w:p w:rsidR="00BC3A91" w:rsidRDefault="00EA67D1">
      <w:pPr>
        <w:pStyle w:val="TOC2"/>
        <w:tabs>
          <w:tab w:val="left" w:pos="800"/>
          <w:tab w:val="right" w:leader="dot" w:pos="8296"/>
        </w:tabs>
        <w:rPr>
          <w:rFonts w:eastAsiaTheme="minorEastAsia" w:cstheme="minorBidi"/>
          <w:b w:val="0"/>
          <w:bCs w:val="0"/>
          <w:noProof/>
          <w:sz w:val="22"/>
          <w:szCs w:val="22"/>
          <w:rtl/>
          <w:lang w:eastAsia="en-US"/>
        </w:rPr>
      </w:pPr>
      <w:hyperlink w:anchor="_Toc334516887" w:history="1">
        <w:r w:rsidR="00BC3A91" w:rsidRPr="00FD7902">
          <w:rPr>
            <w:rStyle w:val="Hyperlink"/>
            <w:noProof/>
            <w:rtl/>
          </w:rPr>
          <w:t>0.14</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תיחור</w:t>
        </w:r>
        <w:r w:rsidR="00BC3A91" w:rsidRPr="00FD7902">
          <w:rPr>
            <w:rStyle w:val="Hyperlink"/>
            <w:noProof/>
            <w:rtl/>
          </w:rPr>
          <w:t xml:space="preserve"> </w:t>
        </w:r>
        <w:r w:rsidR="00BC3A91" w:rsidRPr="00FD7902">
          <w:rPr>
            <w:rStyle w:val="Hyperlink"/>
            <w:rFonts w:hint="eastAsia"/>
            <w:noProof/>
            <w:rtl/>
          </w:rPr>
          <w:t>דינאמי</w:t>
        </w:r>
        <w:r w:rsidR="00BC3A91" w:rsidRPr="00FD7902">
          <w:rPr>
            <w:rStyle w:val="Hyperlink"/>
            <w:noProof/>
            <w:rtl/>
          </w:rPr>
          <w:t xml:space="preserve"> </w:t>
        </w:r>
        <w:r w:rsidR="00BC3A91" w:rsidRPr="00FD7902">
          <w:rPr>
            <w:rStyle w:val="Hyperlink"/>
            <w:rFonts w:hint="eastAsia"/>
            <w:noProof/>
            <w:rtl/>
          </w:rPr>
          <w:t>מקוון</w:t>
        </w:r>
        <w:r w:rsidR="00BC3A91" w:rsidRPr="00FD7902">
          <w:rPr>
            <w:rStyle w:val="Hyperlink"/>
            <w:noProof/>
            <w:rtl/>
          </w:rPr>
          <w:t xml:space="preserve"> (</w:t>
        </w:r>
        <w:r w:rsidR="00BC3A91" w:rsidRPr="00FD7902">
          <w:rPr>
            <w:rStyle w:val="Hyperlink"/>
            <w:noProof/>
          </w:rPr>
          <w:t>I</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Toc334516887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33</w:t>
        </w:r>
        <w:r w:rsidR="00BC3A91">
          <w:rPr>
            <w:rStyle w:val="Hyperlink"/>
            <w:noProof/>
            <w:rtl/>
          </w:rPr>
          <w:fldChar w:fldCharType="end"/>
        </w:r>
      </w:hyperlink>
    </w:p>
    <w:p w:rsidR="00BC3A91" w:rsidRDefault="00EA67D1">
      <w:pPr>
        <w:pStyle w:val="TOC3"/>
        <w:tabs>
          <w:tab w:val="left" w:pos="1400"/>
          <w:tab w:val="right" w:leader="dot" w:pos="8296"/>
        </w:tabs>
        <w:rPr>
          <w:rFonts w:eastAsiaTheme="minorEastAsia" w:cstheme="minorBidi"/>
          <w:noProof/>
          <w:sz w:val="22"/>
          <w:szCs w:val="22"/>
          <w:rtl/>
          <w:lang w:eastAsia="en-US"/>
        </w:rPr>
      </w:pPr>
      <w:hyperlink w:anchor="_Toc334516888" w:history="1">
        <w:r w:rsidR="00BC3A91" w:rsidRPr="00FD7902">
          <w:rPr>
            <w:rStyle w:val="Hyperlink"/>
            <w:b/>
            <w:bCs/>
            <w:noProof/>
            <w14:scene3d>
              <w14:camera w14:prst="orthographicFront"/>
              <w14:lightRig w14:rig="threePt" w14:dir="t">
                <w14:rot w14:lat="0" w14:lon="0" w14:rev="0"/>
              </w14:lightRig>
            </w14:scene3d>
          </w:rPr>
          <w:t>0.14.1</w:t>
        </w:r>
        <w:r w:rsidR="00BC3A91">
          <w:rPr>
            <w:rFonts w:eastAsiaTheme="minorEastAsia" w:cstheme="minorBidi"/>
            <w:noProof/>
            <w:sz w:val="22"/>
            <w:szCs w:val="22"/>
            <w:rtl/>
            <w:lang w:eastAsia="en-US"/>
          </w:rPr>
          <w:tab/>
        </w:r>
        <w:r w:rsidR="00BC3A91" w:rsidRPr="00FD7902">
          <w:rPr>
            <w:rStyle w:val="Hyperlink"/>
            <w:rFonts w:hint="eastAsia"/>
            <w:b/>
            <w:bCs/>
            <w:noProof/>
            <w:rtl/>
          </w:rPr>
          <w:t>כללי</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Toc334516888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33</w:t>
        </w:r>
        <w:r w:rsidR="00BC3A91">
          <w:rPr>
            <w:rStyle w:val="Hyperlink"/>
            <w:noProof/>
            <w:rtl/>
          </w:rPr>
          <w:fldChar w:fldCharType="end"/>
        </w:r>
      </w:hyperlink>
    </w:p>
    <w:p w:rsidR="00BC3A91" w:rsidRDefault="00EA67D1">
      <w:pPr>
        <w:pStyle w:val="TOC3"/>
        <w:tabs>
          <w:tab w:val="left" w:pos="1400"/>
          <w:tab w:val="right" w:leader="dot" w:pos="8296"/>
        </w:tabs>
        <w:rPr>
          <w:rFonts w:eastAsiaTheme="minorEastAsia" w:cstheme="minorBidi"/>
          <w:noProof/>
          <w:sz w:val="22"/>
          <w:szCs w:val="22"/>
          <w:rtl/>
          <w:lang w:eastAsia="en-US"/>
        </w:rPr>
      </w:pPr>
      <w:hyperlink w:anchor="_Toc334516889" w:history="1">
        <w:r w:rsidR="00BC3A91" w:rsidRPr="00FD7902">
          <w:rPr>
            <w:rStyle w:val="Hyperlink"/>
            <w:b/>
            <w:bCs/>
            <w:noProof/>
            <w14:scene3d>
              <w14:camera w14:prst="orthographicFront"/>
              <w14:lightRig w14:rig="threePt" w14:dir="t">
                <w14:rot w14:lat="0" w14:lon="0" w14:rev="0"/>
              </w14:lightRig>
            </w14:scene3d>
          </w:rPr>
          <w:t>0.14.2</w:t>
        </w:r>
        <w:r w:rsidR="00BC3A91">
          <w:rPr>
            <w:rFonts w:eastAsiaTheme="minorEastAsia" w:cstheme="minorBidi"/>
            <w:noProof/>
            <w:sz w:val="22"/>
            <w:szCs w:val="22"/>
            <w:rtl/>
            <w:lang w:eastAsia="en-US"/>
          </w:rPr>
          <w:tab/>
        </w:r>
        <w:r w:rsidR="00BC3A91" w:rsidRPr="00FD7902">
          <w:rPr>
            <w:rStyle w:val="Hyperlink"/>
            <w:rFonts w:hint="eastAsia"/>
            <w:b/>
            <w:bCs/>
            <w:noProof/>
            <w:rtl/>
          </w:rPr>
          <w:t>כרטיס</w:t>
        </w:r>
        <w:r w:rsidR="00BC3A91" w:rsidRPr="00FD7902">
          <w:rPr>
            <w:rStyle w:val="Hyperlink"/>
            <w:b/>
            <w:bCs/>
            <w:noProof/>
            <w:rtl/>
          </w:rPr>
          <w:t xml:space="preserve"> </w:t>
        </w:r>
        <w:r w:rsidR="00BC3A91" w:rsidRPr="00FD7902">
          <w:rPr>
            <w:rStyle w:val="Hyperlink"/>
            <w:rFonts w:hint="eastAsia"/>
            <w:b/>
            <w:bCs/>
            <w:noProof/>
            <w:rtl/>
          </w:rPr>
          <w:t>חכם</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Toc334516889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34</w:t>
        </w:r>
        <w:r w:rsidR="00BC3A91">
          <w:rPr>
            <w:rStyle w:val="Hyperlink"/>
            <w:noProof/>
            <w:rtl/>
          </w:rPr>
          <w:fldChar w:fldCharType="end"/>
        </w:r>
      </w:hyperlink>
    </w:p>
    <w:p w:rsidR="00BC3A91" w:rsidRDefault="00EA67D1">
      <w:pPr>
        <w:pStyle w:val="TOC3"/>
        <w:tabs>
          <w:tab w:val="left" w:pos="1400"/>
          <w:tab w:val="right" w:leader="dot" w:pos="8296"/>
        </w:tabs>
        <w:rPr>
          <w:rFonts w:eastAsiaTheme="minorEastAsia" w:cstheme="minorBidi"/>
          <w:noProof/>
          <w:sz w:val="22"/>
          <w:szCs w:val="22"/>
          <w:rtl/>
          <w:lang w:eastAsia="en-US"/>
        </w:rPr>
      </w:pPr>
      <w:hyperlink w:anchor="_Toc334516890" w:history="1">
        <w:r w:rsidR="00BC3A91" w:rsidRPr="00FD7902">
          <w:rPr>
            <w:rStyle w:val="Hyperlink"/>
            <w:b/>
            <w:bCs/>
            <w:noProof/>
            <w:rtl/>
            <w14:scene3d>
              <w14:camera w14:prst="orthographicFront"/>
              <w14:lightRig w14:rig="threePt" w14:dir="t">
                <w14:rot w14:lat="0" w14:lon="0" w14:rev="0"/>
              </w14:lightRig>
            </w14:scene3d>
          </w:rPr>
          <w:t>0.14.3</w:t>
        </w:r>
        <w:r w:rsidR="00BC3A91">
          <w:rPr>
            <w:rFonts w:eastAsiaTheme="minorEastAsia" w:cstheme="minorBidi"/>
            <w:noProof/>
            <w:sz w:val="22"/>
            <w:szCs w:val="22"/>
            <w:rtl/>
            <w:lang w:eastAsia="en-US"/>
          </w:rPr>
          <w:tab/>
        </w:r>
        <w:r w:rsidR="00BC3A91" w:rsidRPr="00FD7902">
          <w:rPr>
            <w:rStyle w:val="Hyperlink"/>
            <w:rFonts w:hint="eastAsia"/>
            <w:b/>
            <w:bCs/>
            <w:noProof/>
            <w:rtl/>
          </w:rPr>
          <w:t>כללי</w:t>
        </w:r>
        <w:r w:rsidR="00BC3A91" w:rsidRPr="00FD7902">
          <w:rPr>
            <w:rStyle w:val="Hyperlink"/>
            <w:b/>
            <w:bCs/>
            <w:noProof/>
            <w:rtl/>
          </w:rPr>
          <w:t xml:space="preserve"> </w:t>
        </w:r>
        <w:r w:rsidR="00BC3A91" w:rsidRPr="00FD7902">
          <w:rPr>
            <w:rStyle w:val="Hyperlink"/>
            <w:rFonts w:hint="eastAsia"/>
            <w:b/>
            <w:bCs/>
            <w:noProof/>
            <w:rtl/>
          </w:rPr>
          <w:t>התיחור</w:t>
        </w:r>
        <w:r w:rsidR="00BC3A91" w:rsidRPr="00FD7902">
          <w:rPr>
            <w:rStyle w:val="Hyperlink"/>
            <w:b/>
            <w:bCs/>
            <w:noProof/>
            <w:rtl/>
          </w:rPr>
          <w:t xml:space="preserve"> </w:t>
        </w:r>
        <w:r w:rsidR="00BC3A91" w:rsidRPr="00FD7902">
          <w:rPr>
            <w:rStyle w:val="Hyperlink"/>
            <w:rFonts w:hint="eastAsia"/>
            <w:b/>
            <w:bCs/>
            <w:noProof/>
            <w:rtl/>
          </w:rPr>
          <w:t>הדינאמי</w:t>
        </w:r>
        <w:r w:rsidR="00BC3A91" w:rsidRPr="00FD7902">
          <w:rPr>
            <w:rStyle w:val="Hyperlink"/>
            <w:b/>
            <w:bCs/>
            <w:noProof/>
            <w:rtl/>
          </w:rPr>
          <w:t xml:space="preserve"> </w:t>
        </w:r>
        <w:r w:rsidR="00BC3A91" w:rsidRPr="00FD7902">
          <w:rPr>
            <w:rStyle w:val="Hyperlink"/>
            <w:rFonts w:hint="eastAsia"/>
            <w:b/>
            <w:bCs/>
            <w:noProof/>
            <w:rtl/>
          </w:rPr>
          <w:t>המקוון</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Toc334516890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36</w:t>
        </w:r>
        <w:r w:rsidR="00BC3A91">
          <w:rPr>
            <w:rStyle w:val="Hyperlink"/>
            <w:noProof/>
            <w:rtl/>
          </w:rPr>
          <w:fldChar w:fldCharType="end"/>
        </w:r>
      </w:hyperlink>
    </w:p>
    <w:p w:rsidR="00BC3A91" w:rsidRDefault="00EA67D1">
      <w:pPr>
        <w:pStyle w:val="TOC3"/>
        <w:tabs>
          <w:tab w:val="left" w:pos="1400"/>
          <w:tab w:val="right" w:leader="dot" w:pos="8296"/>
        </w:tabs>
        <w:rPr>
          <w:rFonts w:eastAsiaTheme="minorEastAsia" w:cstheme="minorBidi"/>
          <w:noProof/>
          <w:sz w:val="22"/>
          <w:szCs w:val="22"/>
          <w:rtl/>
          <w:lang w:eastAsia="en-US"/>
        </w:rPr>
      </w:pPr>
      <w:hyperlink w:anchor="_Toc334516891" w:history="1">
        <w:r w:rsidR="00BC3A91" w:rsidRPr="00FD7902">
          <w:rPr>
            <w:rStyle w:val="Hyperlink"/>
            <w:b/>
            <w:bCs/>
            <w:noProof/>
            <w14:scene3d>
              <w14:camera w14:prst="orthographicFront"/>
              <w14:lightRig w14:rig="threePt" w14:dir="t">
                <w14:rot w14:lat="0" w14:lon="0" w14:rev="0"/>
              </w14:lightRig>
            </w14:scene3d>
          </w:rPr>
          <w:t>0.14.4</w:t>
        </w:r>
        <w:r w:rsidR="00BC3A91">
          <w:rPr>
            <w:rFonts w:eastAsiaTheme="minorEastAsia" w:cstheme="minorBidi"/>
            <w:noProof/>
            <w:sz w:val="22"/>
            <w:szCs w:val="22"/>
            <w:rtl/>
            <w:lang w:eastAsia="en-US"/>
          </w:rPr>
          <w:tab/>
        </w:r>
        <w:r w:rsidR="00BC3A91" w:rsidRPr="00FD7902">
          <w:rPr>
            <w:rStyle w:val="Hyperlink"/>
            <w:rFonts w:hint="eastAsia"/>
            <w:b/>
            <w:bCs/>
            <w:noProof/>
            <w:rtl/>
          </w:rPr>
          <w:t>מועד</w:t>
        </w:r>
        <w:r w:rsidR="00BC3A91" w:rsidRPr="00FD7902">
          <w:rPr>
            <w:rStyle w:val="Hyperlink"/>
            <w:b/>
            <w:bCs/>
            <w:noProof/>
            <w:rtl/>
          </w:rPr>
          <w:t xml:space="preserve"> </w:t>
        </w:r>
        <w:r w:rsidR="00BC3A91" w:rsidRPr="00FD7902">
          <w:rPr>
            <w:rStyle w:val="Hyperlink"/>
            <w:rFonts w:hint="eastAsia"/>
            <w:b/>
            <w:bCs/>
            <w:noProof/>
            <w:rtl/>
          </w:rPr>
          <w:t>המכרז</w:t>
        </w:r>
        <w:r w:rsidR="00BC3A91" w:rsidRPr="00FD7902">
          <w:rPr>
            <w:rStyle w:val="Hyperlink"/>
            <w:b/>
            <w:bCs/>
            <w:noProof/>
            <w:rtl/>
          </w:rPr>
          <w:t xml:space="preserve"> </w:t>
        </w:r>
        <w:r w:rsidR="00BC3A91" w:rsidRPr="00FD7902">
          <w:rPr>
            <w:rStyle w:val="Hyperlink"/>
            <w:rFonts w:hint="eastAsia"/>
            <w:b/>
            <w:bCs/>
            <w:noProof/>
            <w:rtl/>
          </w:rPr>
          <w:t>הדינאמי</w:t>
        </w:r>
        <w:r w:rsidR="00BC3A91" w:rsidRPr="00FD7902">
          <w:rPr>
            <w:rStyle w:val="Hyperlink"/>
            <w:b/>
            <w:bCs/>
            <w:noProof/>
            <w:rtl/>
          </w:rPr>
          <w:t xml:space="preserve"> </w:t>
        </w:r>
        <w:r w:rsidR="00BC3A91" w:rsidRPr="00FD7902">
          <w:rPr>
            <w:rStyle w:val="Hyperlink"/>
            <w:rFonts w:hint="eastAsia"/>
            <w:b/>
            <w:bCs/>
            <w:noProof/>
            <w:rtl/>
          </w:rPr>
          <w:t>המקוון</w:t>
        </w:r>
        <w:r w:rsidR="00BC3A91" w:rsidRPr="00FD7902">
          <w:rPr>
            <w:rStyle w:val="Hyperlink"/>
            <w:b/>
            <w:bCs/>
            <w:noProof/>
            <w:rtl/>
          </w:rPr>
          <w:t xml:space="preserve">, </w:t>
        </w:r>
        <w:r w:rsidR="00BC3A91" w:rsidRPr="00FD7902">
          <w:rPr>
            <w:rStyle w:val="Hyperlink"/>
            <w:rFonts w:hint="eastAsia"/>
            <w:b/>
            <w:bCs/>
            <w:noProof/>
            <w:rtl/>
          </w:rPr>
          <w:t>שעת</w:t>
        </w:r>
        <w:r w:rsidR="00BC3A91" w:rsidRPr="00FD7902">
          <w:rPr>
            <w:rStyle w:val="Hyperlink"/>
            <w:b/>
            <w:bCs/>
            <w:noProof/>
            <w:rtl/>
          </w:rPr>
          <w:t xml:space="preserve"> </w:t>
        </w:r>
        <w:r w:rsidR="00BC3A91" w:rsidRPr="00FD7902">
          <w:rPr>
            <w:rStyle w:val="Hyperlink"/>
            <w:rFonts w:hint="eastAsia"/>
            <w:b/>
            <w:bCs/>
            <w:noProof/>
            <w:rtl/>
          </w:rPr>
          <w:t>הפתיחה</w:t>
        </w:r>
        <w:r w:rsidR="00BC3A91" w:rsidRPr="00FD7902">
          <w:rPr>
            <w:rStyle w:val="Hyperlink"/>
            <w:b/>
            <w:bCs/>
            <w:noProof/>
            <w:rtl/>
          </w:rPr>
          <w:t xml:space="preserve"> </w:t>
        </w:r>
        <w:r w:rsidR="00BC3A91" w:rsidRPr="00FD7902">
          <w:rPr>
            <w:rStyle w:val="Hyperlink"/>
            <w:rFonts w:hint="eastAsia"/>
            <w:b/>
            <w:bCs/>
            <w:noProof/>
            <w:rtl/>
          </w:rPr>
          <w:t>ושעת</w:t>
        </w:r>
        <w:r w:rsidR="00BC3A91" w:rsidRPr="00FD7902">
          <w:rPr>
            <w:rStyle w:val="Hyperlink"/>
            <w:b/>
            <w:bCs/>
            <w:noProof/>
            <w:rtl/>
          </w:rPr>
          <w:t xml:space="preserve"> </w:t>
        </w:r>
        <w:r w:rsidR="00BC3A91" w:rsidRPr="00FD7902">
          <w:rPr>
            <w:rStyle w:val="Hyperlink"/>
            <w:rFonts w:hint="eastAsia"/>
            <w:b/>
            <w:bCs/>
            <w:noProof/>
            <w:rtl/>
          </w:rPr>
          <w:t>הסגירה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Toc334516891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36</w:t>
        </w:r>
        <w:r w:rsidR="00BC3A91">
          <w:rPr>
            <w:rStyle w:val="Hyperlink"/>
            <w:noProof/>
            <w:rtl/>
          </w:rPr>
          <w:fldChar w:fldCharType="end"/>
        </w:r>
      </w:hyperlink>
    </w:p>
    <w:p w:rsidR="00BC3A91" w:rsidRDefault="00EA67D1">
      <w:pPr>
        <w:pStyle w:val="TOC3"/>
        <w:tabs>
          <w:tab w:val="left" w:pos="1400"/>
          <w:tab w:val="right" w:leader="dot" w:pos="8296"/>
        </w:tabs>
        <w:rPr>
          <w:rFonts w:eastAsiaTheme="minorEastAsia" w:cstheme="minorBidi"/>
          <w:noProof/>
          <w:sz w:val="22"/>
          <w:szCs w:val="22"/>
          <w:rtl/>
          <w:lang w:eastAsia="en-US"/>
        </w:rPr>
      </w:pPr>
      <w:hyperlink w:anchor="_Toc334516892" w:history="1">
        <w:r w:rsidR="00BC3A91" w:rsidRPr="00FD7902">
          <w:rPr>
            <w:rStyle w:val="Hyperlink"/>
            <w:b/>
            <w:bCs/>
            <w:noProof/>
            <w:rtl/>
            <w14:scene3d>
              <w14:camera w14:prst="orthographicFront"/>
              <w14:lightRig w14:rig="threePt" w14:dir="t">
                <w14:rot w14:lat="0" w14:lon="0" w14:rev="0"/>
              </w14:lightRig>
            </w14:scene3d>
          </w:rPr>
          <w:t>0.14.5</w:t>
        </w:r>
        <w:r w:rsidR="00BC3A91">
          <w:rPr>
            <w:rFonts w:eastAsiaTheme="minorEastAsia" w:cstheme="minorBidi"/>
            <w:noProof/>
            <w:sz w:val="22"/>
            <w:szCs w:val="22"/>
            <w:rtl/>
            <w:lang w:eastAsia="en-US"/>
          </w:rPr>
          <w:tab/>
        </w:r>
        <w:r w:rsidR="00BC3A91" w:rsidRPr="00FD7902">
          <w:rPr>
            <w:rStyle w:val="Hyperlink"/>
            <w:rFonts w:hint="eastAsia"/>
            <w:b/>
            <w:bCs/>
            <w:noProof/>
            <w:rtl/>
          </w:rPr>
          <w:t>אופן</w:t>
        </w:r>
        <w:r w:rsidR="00BC3A91" w:rsidRPr="00FD7902">
          <w:rPr>
            <w:rStyle w:val="Hyperlink"/>
            <w:b/>
            <w:bCs/>
            <w:noProof/>
            <w:rtl/>
          </w:rPr>
          <w:t xml:space="preserve"> </w:t>
        </w:r>
        <w:r w:rsidR="00BC3A91" w:rsidRPr="00FD7902">
          <w:rPr>
            <w:rStyle w:val="Hyperlink"/>
            <w:rFonts w:hint="eastAsia"/>
            <w:b/>
            <w:bCs/>
            <w:noProof/>
            <w:rtl/>
          </w:rPr>
          <w:t>קיום</w:t>
        </w:r>
        <w:r w:rsidR="00BC3A91" w:rsidRPr="00FD7902">
          <w:rPr>
            <w:rStyle w:val="Hyperlink"/>
            <w:b/>
            <w:bCs/>
            <w:noProof/>
            <w:rtl/>
          </w:rPr>
          <w:t xml:space="preserve"> </w:t>
        </w:r>
        <w:r w:rsidR="00BC3A91" w:rsidRPr="00FD7902">
          <w:rPr>
            <w:rStyle w:val="Hyperlink"/>
            <w:rFonts w:hint="eastAsia"/>
            <w:b/>
            <w:bCs/>
            <w:noProof/>
            <w:rtl/>
          </w:rPr>
          <w:t>התיחור</w:t>
        </w:r>
        <w:r w:rsidR="00BC3A91" w:rsidRPr="00FD7902">
          <w:rPr>
            <w:rStyle w:val="Hyperlink"/>
            <w:b/>
            <w:bCs/>
            <w:noProof/>
            <w:rtl/>
          </w:rPr>
          <w:t xml:space="preserve"> </w:t>
        </w:r>
        <w:r w:rsidR="00BC3A91" w:rsidRPr="00FD7902">
          <w:rPr>
            <w:rStyle w:val="Hyperlink"/>
            <w:rFonts w:hint="eastAsia"/>
            <w:b/>
            <w:bCs/>
            <w:noProof/>
            <w:rtl/>
          </w:rPr>
          <w:t>הדינאמי</w:t>
        </w:r>
        <w:r w:rsidR="00BC3A91" w:rsidRPr="00FD7902">
          <w:rPr>
            <w:rStyle w:val="Hyperlink"/>
            <w:b/>
            <w:bCs/>
            <w:noProof/>
            <w:rtl/>
          </w:rPr>
          <w:t xml:space="preserve"> </w:t>
        </w:r>
        <w:r w:rsidR="00BC3A91" w:rsidRPr="00FD7902">
          <w:rPr>
            <w:rStyle w:val="Hyperlink"/>
            <w:rFonts w:hint="eastAsia"/>
            <w:b/>
            <w:bCs/>
            <w:noProof/>
            <w:rtl/>
          </w:rPr>
          <w:t>המקוון</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Toc334516892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37</w:t>
        </w:r>
        <w:r w:rsidR="00BC3A91">
          <w:rPr>
            <w:rStyle w:val="Hyperlink"/>
            <w:noProof/>
            <w:rtl/>
          </w:rPr>
          <w:fldChar w:fldCharType="end"/>
        </w:r>
      </w:hyperlink>
    </w:p>
    <w:p w:rsidR="00BC3A91" w:rsidRDefault="00EA67D1">
      <w:pPr>
        <w:pStyle w:val="TOC3"/>
        <w:tabs>
          <w:tab w:val="left" w:pos="1400"/>
          <w:tab w:val="right" w:leader="dot" w:pos="8296"/>
        </w:tabs>
        <w:rPr>
          <w:rFonts w:eastAsiaTheme="minorEastAsia" w:cstheme="minorBidi"/>
          <w:noProof/>
          <w:sz w:val="22"/>
          <w:szCs w:val="22"/>
          <w:rtl/>
          <w:lang w:eastAsia="en-US"/>
        </w:rPr>
      </w:pPr>
      <w:hyperlink w:anchor="_Toc334516893" w:history="1">
        <w:r w:rsidR="00BC3A91" w:rsidRPr="00FD7902">
          <w:rPr>
            <w:rStyle w:val="Hyperlink"/>
            <w:b/>
            <w:bCs/>
            <w:noProof/>
            <w14:scene3d>
              <w14:camera w14:prst="orthographicFront"/>
              <w14:lightRig w14:rig="threePt" w14:dir="t">
                <w14:rot w14:lat="0" w14:lon="0" w14:rev="0"/>
              </w14:lightRig>
            </w14:scene3d>
          </w:rPr>
          <w:t>0.14.6</w:t>
        </w:r>
        <w:r w:rsidR="00BC3A91">
          <w:rPr>
            <w:rFonts w:eastAsiaTheme="minorEastAsia" w:cstheme="minorBidi"/>
            <w:noProof/>
            <w:sz w:val="22"/>
            <w:szCs w:val="22"/>
            <w:rtl/>
            <w:lang w:eastAsia="en-US"/>
          </w:rPr>
          <w:tab/>
        </w:r>
        <w:r w:rsidR="00BC3A91" w:rsidRPr="00FD7902">
          <w:rPr>
            <w:rStyle w:val="Hyperlink"/>
            <w:rFonts w:hint="eastAsia"/>
            <w:b/>
            <w:bCs/>
            <w:noProof/>
            <w:rtl/>
          </w:rPr>
          <w:t>הכרזה</w:t>
        </w:r>
        <w:r w:rsidR="00BC3A91" w:rsidRPr="00FD7902">
          <w:rPr>
            <w:rStyle w:val="Hyperlink"/>
            <w:b/>
            <w:bCs/>
            <w:noProof/>
            <w:rtl/>
          </w:rPr>
          <w:t xml:space="preserve"> </w:t>
        </w:r>
        <w:r w:rsidR="00BC3A91" w:rsidRPr="00FD7902">
          <w:rPr>
            <w:rStyle w:val="Hyperlink"/>
            <w:rFonts w:hint="eastAsia"/>
            <w:b/>
            <w:bCs/>
            <w:noProof/>
            <w:rtl/>
          </w:rPr>
          <w:t>על</w:t>
        </w:r>
        <w:r w:rsidR="00BC3A91" w:rsidRPr="00FD7902">
          <w:rPr>
            <w:rStyle w:val="Hyperlink"/>
            <w:b/>
            <w:bCs/>
            <w:noProof/>
            <w:rtl/>
          </w:rPr>
          <w:t xml:space="preserve"> </w:t>
        </w:r>
        <w:r w:rsidR="00BC3A91" w:rsidRPr="00FD7902">
          <w:rPr>
            <w:rStyle w:val="Hyperlink"/>
            <w:rFonts w:hint="eastAsia"/>
            <w:b/>
            <w:bCs/>
            <w:noProof/>
            <w:rtl/>
          </w:rPr>
          <w:t>מציע</w:t>
        </w:r>
        <w:r w:rsidR="00BC3A91" w:rsidRPr="00FD7902">
          <w:rPr>
            <w:rStyle w:val="Hyperlink"/>
            <w:b/>
            <w:bCs/>
            <w:noProof/>
            <w:rtl/>
          </w:rPr>
          <w:t xml:space="preserve"> </w:t>
        </w:r>
        <w:r w:rsidR="00BC3A91" w:rsidRPr="00FD7902">
          <w:rPr>
            <w:rStyle w:val="Hyperlink"/>
            <w:rFonts w:hint="eastAsia"/>
            <w:b/>
            <w:bCs/>
            <w:noProof/>
            <w:rtl/>
          </w:rPr>
          <w:t>זוכה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Toc334516893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39</w:t>
        </w:r>
        <w:r w:rsidR="00BC3A91">
          <w:rPr>
            <w:rStyle w:val="Hyperlink"/>
            <w:noProof/>
            <w:rtl/>
          </w:rPr>
          <w:fldChar w:fldCharType="end"/>
        </w:r>
      </w:hyperlink>
    </w:p>
    <w:p w:rsidR="00BC3A91" w:rsidRDefault="00EA67D1">
      <w:pPr>
        <w:pStyle w:val="TOC3"/>
        <w:tabs>
          <w:tab w:val="left" w:pos="1400"/>
          <w:tab w:val="right" w:leader="dot" w:pos="8296"/>
        </w:tabs>
        <w:rPr>
          <w:rFonts w:eastAsiaTheme="minorEastAsia" w:cstheme="minorBidi"/>
          <w:noProof/>
          <w:sz w:val="22"/>
          <w:szCs w:val="22"/>
          <w:rtl/>
          <w:lang w:eastAsia="en-US"/>
        </w:rPr>
      </w:pPr>
      <w:hyperlink w:anchor="_Toc334516894" w:history="1">
        <w:r w:rsidR="00BC3A91" w:rsidRPr="00FD7902">
          <w:rPr>
            <w:rStyle w:val="Hyperlink"/>
            <w:b/>
            <w:bCs/>
            <w:noProof/>
            <w:rtl/>
            <w14:scene3d>
              <w14:camera w14:prst="orthographicFront"/>
              <w14:lightRig w14:rig="threePt" w14:dir="t">
                <w14:rot w14:lat="0" w14:lon="0" w14:rev="0"/>
              </w14:lightRig>
            </w14:scene3d>
          </w:rPr>
          <w:t>0.14.7</w:t>
        </w:r>
        <w:r w:rsidR="00BC3A91">
          <w:rPr>
            <w:rFonts w:eastAsiaTheme="minorEastAsia" w:cstheme="minorBidi"/>
            <w:noProof/>
            <w:sz w:val="22"/>
            <w:szCs w:val="22"/>
            <w:rtl/>
            <w:lang w:eastAsia="en-US"/>
          </w:rPr>
          <w:tab/>
        </w:r>
        <w:r w:rsidR="00BC3A91" w:rsidRPr="00FD7902">
          <w:rPr>
            <w:rStyle w:val="Hyperlink"/>
            <w:rFonts w:hint="eastAsia"/>
            <w:b/>
            <w:bCs/>
            <w:noProof/>
            <w:rtl/>
          </w:rPr>
          <w:t>הדרכה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Toc334516894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39</w:t>
        </w:r>
        <w:r w:rsidR="00BC3A91">
          <w:rPr>
            <w:rStyle w:val="Hyperlink"/>
            <w:noProof/>
            <w:rtl/>
          </w:rPr>
          <w:fldChar w:fldCharType="end"/>
        </w:r>
      </w:hyperlink>
    </w:p>
    <w:p w:rsidR="00BC3A91" w:rsidRDefault="00EA67D1">
      <w:pPr>
        <w:pStyle w:val="TOC3"/>
        <w:tabs>
          <w:tab w:val="left" w:pos="1400"/>
          <w:tab w:val="right" w:leader="dot" w:pos="8296"/>
        </w:tabs>
        <w:rPr>
          <w:rFonts w:eastAsiaTheme="minorEastAsia" w:cstheme="minorBidi"/>
          <w:noProof/>
          <w:sz w:val="22"/>
          <w:szCs w:val="22"/>
          <w:rtl/>
          <w:lang w:eastAsia="en-US"/>
        </w:rPr>
      </w:pPr>
      <w:hyperlink w:anchor="_Toc334516895" w:history="1">
        <w:r w:rsidR="00BC3A91" w:rsidRPr="00FD7902">
          <w:rPr>
            <w:rStyle w:val="Hyperlink"/>
            <w:b/>
            <w:bCs/>
            <w:noProof/>
            <w14:scene3d>
              <w14:camera w14:prst="orthographicFront"/>
              <w14:lightRig w14:rig="threePt" w14:dir="t">
                <w14:rot w14:lat="0" w14:lon="0" w14:rev="0"/>
              </w14:lightRig>
            </w14:scene3d>
          </w:rPr>
          <w:t>0.14.8</w:t>
        </w:r>
        <w:r w:rsidR="00BC3A91">
          <w:rPr>
            <w:rFonts w:eastAsiaTheme="minorEastAsia" w:cstheme="minorBidi"/>
            <w:noProof/>
            <w:sz w:val="22"/>
            <w:szCs w:val="22"/>
            <w:rtl/>
            <w:lang w:eastAsia="en-US"/>
          </w:rPr>
          <w:tab/>
        </w:r>
        <w:r w:rsidR="00BC3A91" w:rsidRPr="00FD7902">
          <w:rPr>
            <w:rStyle w:val="Hyperlink"/>
            <w:rFonts w:hint="eastAsia"/>
            <w:b/>
            <w:bCs/>
            <w:noProof/>
            <w:rtl/>
          </w:rPr>
          <w:t>תיחור</w:t>
        </w:r>
        <w:r w:rsidR="00BC3A91" w:rsidRPr="00FD7902">
          <w:rPr>
            <w:rStyle w:val="Hyperlink"/>
            <w:b/>
            <w:bCs/>
            <w:noProof/>
            <w:rtl/>
          </w:rPr>
          <w:t xml:space="preserve"> </w:t>
        </w:r>
        <w:r w:rsidR="00BC3A91" w:rsidRPr="00FD7902">
          <w:rPr>
            <w:rStyle w:val="Hyperlink"/>
            <w:rFonts w:hint="eastAsia"/>
            <w:b/>
            <w:bCs/>
            <w:noProof/>
            <w:rtl/>
          </w:rPr>
          <w:t>מדמה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Toc334516895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39</w:t>
        </w:r>
        <w:r w:rsidR="00BC3A91">
          <w:rPr>
            <w:rStyle w:val="Hyperlink"/>
            <w:noProof/>
            <w:rtl/>
          </w:rPr>
          <w:fldChar w:fldCharType="end"/>
        </w:r>
      </w:hyperlink>
    </w:p>
    <w:p w:rsidR="00BC3A91" w:rsidRDefault="00EA67D1">
      <w:pPr>
        <w:pStyle w:val="TOC2"/>
        <w:tabs>
          <w:tab w:val="left" w:pos="800"/>
          <w:tab w:val="right" w:leader="dot" w:pos="8296"/>
        </w:tabs>
        <w:rPr>
          <w:rFonts w:eastAsiaTheme="minorEastAsia" w:cstheme="minorBidi"/>
          <w:b w:val="0"/>
          <w:bCs w:val="0"/>
          <w:noProof/>
          <w:sz w:val="22"/>
          <w:szCs w:val="22"/>
          <w:rtl/>
          <w:lang w:eastAsia="en-US"/>
        </w:rPr>
      </w:pPr>
      <w:hyperlink w:anchor="_Toc334516896" w:history="1">
        <w:r w:rsidR="00BC3A91" w:rsidRPr="00FD7902">
          <w:rPr>
            <w:rStyle w:val="Hyperlink"/>
            <w:noProof/>
            <w:rtl/>
          </w:rPr>
          <w:t>0.15</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סיווג</w:t>
        </w:r>
        <w:r w:rsidR="00BC3A91" w:rsidRPr="00FD7902">
          <w:rPr>
            <w:rStyle w:val="Hyperlink"/>
            <w:noProof/>
            <w:rtl/>
          </w:rPr>
          <w:t xml:space="preserve"> </w:t>
        </w:r>
        <w:r w:rsidR="00BC3A91" w:rsidRPr="00FD7902">
          <w:rPr>
            <w:rStyle w:val="Hyperlink"/>
            <w:rFonts w:hint="eastAsia"/>
            <w:noProof/>
            <w:rtl/>
          </w:rPr>
          <w:t>בטחוני</w:t>
        </w:r>
        <w:r w:rsidR="00BC3A91" w:rsidRPr="00FD7902">
          <w:rPr>
            <w:rStyle w:val="Hyperlink"/>
            <w:noProof/>
            <w:rtl/>
          </w:rPr>
          <w:t xml:space="preserve"> (</w:t>
        </w:r>
        <w:r w:rsidR="00BC3A91" w:rsidRPr="00FD7902">
          <w:rPr>
            <w:rStyle w:val="Hyperlink"/>
            <w:noProof/>
          </w:rPr>
          <w:t>I</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Toc334516896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40</w:t>
        </w:r>
        <w:r w:rsidR="00BC3A91">
          <w:rPr>
            <w:rStyle w:val="Hyperlink"/>
            <w:noProof/>
            <w:rtl/>
          </w:rPr>
          <w:fldChar w:fldCharType="end"/>
        </w:r>
      </w:hyperlink>
    </w:p>
    <w:p w:rsidR="00BC3A91" w:rsidRDefault="00EA67D1">
      <w:pPr>
        <w:pStyle w:val="TOC3"/>
        <w:tabs>
          <w:tab w:val="left" w:pos="1400"/>
          <w:tab w:val="right" w:leader="dot" w:pos="8296"/>
        </w:tabs>
        <w:rPr>
          <w:rFonts w:eastAsiaTheme="minorEastAsia" w:cstheme="minorBidi"/>
          <w:noProof/>
          <w:sz w:val="22"/>
          <w:szCs w:val="22"/>
          <w:rtl/>
          <w:lang w:eastAsia="en-US"/>
        </w:rPr>
      </w:pPr>
      <w:hyperlink w:anchor="_Toc334516897" w:history="1">
        <w:r w:rsidR="00BC3A91" w:rsidRPr="00FD7902">
          <w:rPr>
            <w:rStyle w:val="Hyperlink"/>
            <w:b/>
            <w:bCs/>
            <w:noProof/>
            <w14:scene3d>
              <w14:camera w14:prst="orthographicFront"/>
              <w14:lightRig w14:rig="threePt" w14:dir="t">
                <w14:rot w14:lat="0" w14:lon="0" w14:rev="0"/>
              </w14:lightRig>
            </w14:scene3d>
          </w:rPr>
          <w:t>0.15.1</w:t>
        </w:r>
        <w:r w:rsidR="00BC3A91">
          <w:rPr>
            <w:rFonts w:eastAsiaTheme="minorEastAsia" w:cstheme="minorBidi"/>
            <w:noProof/>
            <w:sz w:val="22"/>
            <w:szCs w:val="22"/>
            <w:rtl/>
            <w:lang w:eastAsia="en-US"/>
          </w:rPr>
          <w:tab/>
        </w:r>
        <w:r w:rsidR="00BC3A91" w:rsidRPr="00FD7902">
          <w:rPr>
            <w:rStyle w:val="Hyperlink"/>
            <w:rFonts w:hint="eastAsia"/>
            <w:b/>
            <w:bCs/>
            <w:noProof/>
            <w:rtl/>
          </w:rPr>
          <w:t>סיווג</w:t>
        </w:r>
        <w:r w:rsidR="00BC3A91" w:rsidRPr="00FD7902">
          <w:rPr>
            <w:rStyle w:val="Hyperlink"/>
            <w:b/>
            <w:bCs/>
            <w:noProof/>
            <w:rtl/>
          </w:rPr>
          <w:t xml:space="preserve"> </w:t>
        </w:r>
        <w:r w:rsidR="00BC3A91" w:rsidRPr="00FD7902">
          <w:rPr>
            <w:rStyle w:val="Hyperlink"/>
            <w:rFonts w:hint="eastAsia"/>
            <w:b/>
            <w:bCs/>
            <w:noProof/>
            <w:rtl/>
          </w:rPr>
          <w:t>אתרים</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Toc334516897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40</w:t>
        </w:r>
        <w:r w:rsidR="00BC3A91">
          <w:rPr>
            <w:rStyle w:val="Hyperlink"/>
            <w:noProof/>
            <w:rtl/>
          </w:rPr>
          <w:fldChar w:fldCharType="end"/>
        </w:r>
      </w:hyperlink>
    </w:p>
    <w:p w:rsidR="00BC3A91" w:rsidRDefault="00EA67D1">
      <w:pPr>
        <w:pStyle w:val="TOC3"/>
        <w:tabs>
          <w:tab w:val="left" w:pos="1400"/>
          <w:tab w:val="right" w:leader="dot" w:pos="8296"/>
        </w:tabs>
        <w:rPr>
          <w:rFonts w:eastAsiaTheme="minorEastAsia" w:cstheme="minorBidi"/>
          <w:noProof/>
          <w:sz w:val="22"/>
          <w:szCs w:val="22"/>
          <w:rtl/>
          <w:lang w:eastAsia="en-US"/>
        </w:rPr>
      </w:pPr>
      <w:hyperlink w:anchor="_Toc334516898" w:history="1">
        <w:r w:rsidR="00BC3A91" w:rsidRPr="00FD7902">
          <w:rPr>
            <w:rStyle w:val="Hyperlink"/>
            <w:b/>
            <w:bCs/>
            <w:noProof/>
            <w14:scene3d>
              <w14:camera w14:prst="orthographicFront"/>
              <w14:lightRig w14:rig="threePt" w14:dir="t">
                <w14:rot w14:lat="0" w14:lon="0" w14:rev="0"/>
              </w14:lightRig>
            </w14:scene3d>
          </w:rPr>
          <w:t>0.15.2</w:t>
        </w:r>
        <w:r w:rsidR="00BC3A91">
          <w:rPr>
            <w:rFonts w:eastAsiaTheme="minorEastAsia" w:cstheme="minorBidi"/>
            <w:noProof/>
            <w:sz w:val="22"/>
            <w:szCs w:val="22"/>
            <w:rtl/>
            <w:lang w:eastAsia="en-US"/>
          </w:rPr>
          <w:tab/>
        </w:r>
        <w:r w:rsidR="00BC3A91" w:rsidRPr="00FD7902">
          <w:rPr>
            <w:rStyle w:val="Hyperlink"/>
            <w:rFonts w:hint="eastAsia"/>
            <w:b/>
            <w:bCs/>
            <w:noProof/>
            <w:rtl/>
          </w:rPr>
          <w:t>התחייבויות</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Toc334516898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40</w:t>
        </w:r>
        <w:r w:rsidR="00BC3A91">
          <w:rPr>
            <w:rStyle w:val="Hyperlink"/>
            <w:noProof/>
            <w:rtl/>
          </w:rPr>
          <w:fldChar w:fldCharType="end"/>
        </w:r>
      </w:hyperlink>
    </w:p>
    <w:p w:rsidR="00BC3A91" w:rsidRDefault="00EA67D1">
      <w:pPr>
        <w:pStyle w:val="TOC3"/>
        <w:tabs>
          <w:tab w:val="left" w:pos="1400"/>
          <w:tab w:val="right" w:leader="dot" w:pos="8296"/>
        </w:tabs>
        <w:rPr>
          <w:rFonts w:eastAsiaTheme="minorEastAsia" w:cstheme="minorBidi"/>
          <w:noProof/>
          <w:sz w:val="22"/>
          <w:szCs w:val="22"/>
          <w:rtl/>
          <w:lang w:eastAsia="en-US"/>
        </w:rPr>
      </w:pPr>
      <w:hyperlink w:anchor="_Toc334516899" w:history="1">
        <w:r w:rsidR="00BC3A91" w:rsidRPr="00FD7902">
          <w:rPr>
            <w:rStyle w:val="Hyperlink"/>
            <w:b/>
            <w:bCs/>
            <w:noProof/>
            <w14:scene3d>
              <w14:camera w14:prst="orthographicFront"/>
              <w14:lightRig w14:rig="threePt" w14:dir="t">
                <w14:rot w14:lat="0" w14:lon="0" w14:rev="0"/>
              </w14:lightRig>
            </w14:scene3d>
          </w:rPr>
          <w:t>0.15.3</w:t>
        </w:r>
        <w:r w:rsidR="00BC3A91">
          <w:rPr>
            <w:rFonts w:eastAsiaTheme="minorEastAsia" w:cstheme="minorBidi"/>
            <w:noProof/>
            <w:sz w:val="22"/>
            <w:szCs w:val="22"/>
            <w:rtl/>
            <w:lang w:eastAsia="en-US"/>
          </w:rPr>
          <w:tab/>
        </w:r>
        <w:r w:rsidR="00BC3A91" w:rsidRPr="00FD7902">
          <w:rPr>
            <w:rStyle w:val="Hyperlink"/>
            <w:rFonts w:hint="eastAsia"/>
            <w:b/>
            <w:bCs/>
            <w:noProof/>
            <w:rtl/>
          </w:rPr>
          <w:t>פרטי</w:t>
        </w:r>
        <w:r w:rsidR="00BC3A91" w:rsidRPr="00FD7902">
          <w:rPr>
            <w:rStyle w:val="Hyperlink"/>
            <w:b/>
            <w:bCs/>
            <w:noProof/>
            <w:rtl/>
          </w:rPr>
          <w:t xml:space="preserve"> </w:t>
        </w:r>
        <w:r w:rsidR="00BC3A91" w:rsidRPr="00FD7902">
          <w:rPr>
            <w:rStyle w:val="Hyperlink"/>
            <w:rFonts w:hint="eastAsia"/>
            <w:b/>
            <w:bCs/>
            <w:noProof/>
            <w:rtl/>
          </w:rPr>
          <w:t>עובדים</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Toc334516899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40</w:t>
        </w:r>
        <w:r w:rsidR="00BC3A91">
          <w:rPr>
            <w:rStyle w:val="Hyperlink"/>
            <w:noProof/>
            <w:rtl/>
          </w:rPr>
          <w:fldChar w:fldCharType="end"/>
        </w:r>
      </w:hyperlink>
    </w:p>
    <w:p w:rsidR="00BC3A91" w:rsidRDefault="00EA67D1">
      <w:pPr>
        <w:pStyle w:val="TOC3"/>
        <w:tabs>
          <w:tab w:val="left" w:pos="1400"/>
          <w:tab w:val="right" w:leader="dot" w:pos="8296"/>
        </w:tabs>
        <w:rPr>
          <w:rFonts w:eastAsiaTheme="minorEastAsia" w:cstheme="minorBidi"/>
          <w:noProof/>
          <w:sz w:val="22"/>
          <w:szCs w:val="22"/>
          <w:rtl/>
          <w:lang w:eastAsia="en-US"/>
        </w:rPr>
      </w:pPr>
      <w:hyperlink w:anchor="_Toc334516900" w:history="1">
        <w:r w:rsidR="00BC3A91" w:rsidRPr="00FD7902">
          <w:rPr>
            <w:rStyle w:val="Hyperlink"/>
            <w:b/>
            <w:bCs/>
            <w:noProof/>
            <w:rtl/>
            <w14:scene3d>
              <w14:camera w14:prst="orthographicFront"/>
              <w14:lightRig w14:rig="threePt" w14:dir="t">
                <w14:rot w14:lat="0" w14:lon="0" w14:rev="0"/>
              </w14:lightRig>
            </w14:scene3d>
          </w:rPr>
          <w:t>0.15.4</w:t>
        </w:r>
        <w:r w:rsidR="00BC3A91">
          <w:rPr>
            <w:rFonts w:eastAsiaTheme="minorEastAsia" w:cstheme="minorBidi"/>
            <w:noProof/>
            <w:sz w:val="22"/>
            <w:szCs w:val="22"/>
            <w:rtl/>
            <w:lang w:eastAsia="en-US"/>
          </w:rPr>
          <w:tab/>
        </w:r>
        <w:r w:rsidR="00BC3A91" w:rsidRPr="00FD7902">
          <w:rPr>
            <w:rStyle w:val="Hyperlink"/>
            <w:rFonts w:hint="eastAsia"/>
            <w:b/>
            <w:bCs/>
            <w:noProof/>
            <w:rtl/>
          </w:rPr>
          <w:t>לוחות</w:t>
        </w:r>
        <w:r w:rsidR="00BC3A91" w:rsidRPr="00FD7902">
          <w:rPr>
            <w:rStyle w:val="Hyperlink"/>
            <w:b/>
            <w:bCs/>
            <w:noProof/>
            <w:rtl/>
          </w:rPr>
          <w:t xml:space="preserve"> </w:t>
        </w:r>
        <w:r w:rsidR="00BC3A91" w:rsidRPr="00FD7902">
          <w:rPr>
            <w:rStyle w:val="Hyperlink"/>
            <w:rFonts w:hint="eastAsia"/>
            <w:b/>
            <w:bCs/>
            <w:noProof/>
            <w:rtl/>
          </w:rPr>
          <w:t>זמנים</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Toc334516900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40</w:t>
        </w:r>
        <w:r w:rsidR="00BC3A91">
          <w:rPr>
            <w:rStyle w:val="Hyperlink"/>
            <w:noProof/>
            <w:rtl/>
          </w:rPr>
          <w:fldChar w:fldCharType="end"/>
        </w:r>
      </w:hyperlink>
    </w:p>
    <w:p w:rsidR="00BC3A91" w:rsidRDefault="00EA67D1">
      <w:pPr>
        <w:pStyle w:val="TOC3"/>
        <w:tabs>
          <w:tab w:val="left" w:pos="1400"/>
          <w:tab w:val="right" w:leader="dot" w:pos="8296"/>
        </w:tabs>
        <w:rPr>
          <w:rFonts w:eastAsiaTheme="minorEastAsia" w:cstheme="minorBidi"/>
          <w:noProof/>
          <w:sz w:val="22"/>
          <w:szCs w:val="22"/>
          <w:rtl/>
          <w:lang w:eastAsia="en-US"/>
        </w:rPr>
      </w:pPr>
      <w:hyperlink w:anchor="_Toc334516901" w:history="1">
        <w:r w:rsidR="00BC3A91" w:rsidRPr="00FD7902">
          <w:rPr>
            <w:rStyle w:val="Hyperlink"/>
            <w:b/>
            <w:bCs/>
            <w:noProof/>
            <w14:scene3d>
              <w14:camera w14:prst="orthographicFront"/>
              <w14:lightRig w14:rig="threePt" w14:dir="t">
                <w14:rot w14:lat="0" w14:lon="0" w14:rev="0"/>
              </w14:lightRig>
            </w14:scene3d>
          </w:rPr>
          <w:t>0.15.5</w:t>
        </w:r>
        <w:r w:rsidR="00BC3A91">
          <w:rPr>
            <w:rFonts w:eastAsiaTheme="minorEastAsia" w:cstheme="minorBidi"/>
            <w:noProof/>
            <w:sz w:val="22"/>
            <w:szCs w:val="22"/>
            <w:rtl/>
            <w:lang w:eastAsia="en-US"/>
          </w:rPr>
          <w:tab/>
        </w:r>
        <w:r w:rsidR="00BC3A91" w:rsidRPr="00FD7902">
          <w:rPr>
            <w:rStyle w:val="Hyperlink"/>
            <w:rFonts w:hint="eastAsia"/>
            <w:b/>
            <w:bCs/>
            <w:noProof/>
            <w:rtl/>
          </w:rPr>
          <w:t>חומרי</w:t>
        </w:r>
        <w:r w:rsidR="00BC3A91" w:rsidRPr="00FD7902">
          <w:rPr>
            <w:rStyle w:val="Hyperlink"/>
            <w:b/>
            <w:bCs/>
            <w:noProof/>
            <w:rtl/>
          </w:rPr>
          <w:t xml:space="preserve"> </w:t>
        </w:r>
        <w:r w:rsidR="00BC3A91" w:rsidRPr="00FD7902">
          <w:rPr>
            <w:rStyle w:val="Hyperlink"/>
            <w:rFonts w:hint="eastAsia"/>
            <w:b/>
            <w:bCs/>
            <w:noProof/>
            <w:rtl/>
          </w:rPr>
          <w:t>עבודה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Toc334516901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40</w:t>
        </w:r>
        <w:r w:rsidR="00BC3A91">
          <w:rPr>
            <w:rStyle w:val="Hyperlink"/>
            <w:noProof/>
            <w:rtl/>
          </w:rPr>
          <w:fldChar w:fldCharType="end"/>
        </w:r>
      </w:hyperlink>
    </w:p>
    <w:p w:rsidR="00BC3A91" w:rsidRDefault="00EA67D1">
      <w:pPr>
        <w:pStyle w:val="TOC3"/>
        <w:tabs>
          <w:tab w:val="left" w:pos="1400"/>
          <w:tab w:val="right" w:leader="dot" w:pos="8296"/>
        </w:tabs>
        <w:rPr>
          <w:rFonts w:eastAsiaTheme="minorEastAsia" w:cstheme="minorBidi"/>
          <w:noProof/>
          <w:sz w:val="22"/>
          <w:szCs w:val="22"/>
          <w:rtl/>
          <w:lang w:eastAsia="en-US"/>
        </w:rPr>
      </w:pPr>
      <w:hyperlink w:anchor="_Toc334516902" w:history="1">
        <w:r w:rsidR="00BC3A91" w:rsidRPr="00FD7902">
          <w:rPr>
            <w:rStyle w:val="Hyperlink"/>
            <w:b/>
            <w:bCs/>
            <w:noProof/>
            <w14:scene3d>
              <w14:camera w14:prst="orthographicFront"/>
              <w14:lightRig w14:rig="threePt" w14:dir="t">
                <w14:rot w14:lat="0" w14:lon="0" w14:rev="0"/>
              </w14:lightRig>
            </w14:scene3d>
          </w:rPr>
          <w:t>0.15.6</w:t>
        </w:r>
        <w:r w:rsidR="00BC3A91">
          <w:rPr>
            <w:rFonts w:eastAsiaTheme="minorEastAsia" w:cstheme="minorBidi"/>
            <w:noProof/>
            <w:sz w:val="22"/>
            <w:szCs w:val="22"/>
            <w:rtl/>
            <w:lang w:eastAsia="en-US"/>
          </w:rPr>
          <w:tab/>
        </w:r>
        <w:r w:rsidR="00BC3A91" w:rsidRPr="00FD7902">
          <w:rPr>
            <w:rStyle w:val="Hyperlink"/>
            <w:rFonts w:hint="eastAsia"/>
            <w:b/>
            <w:bCs/>
            <w:noProof/>
            <w:rtl/>
          </w:rPr>
          <w:t>סיווג</w:t>
        </w:r>
        <w:r w:rsidR="00BC3A91" w:rsidRPr="00FD7902">
          <w:rPr>
            <w:rStyle w:val="Hyperlink"/>
            <w:b/>
            <w:bCs/>
            <w:noProof/>
            <w:rtl/>
          </w:rPr>
          <w:t xml:space="preserve"> </w:t>
        </w:r>
        <w:r w:rsidR="00BC3A91" w:rsidRPr="00FD7902">
          <w:rPr>
            <w:rStyle w:val="Hyperlink"/>
            <w:rFonts w:hint="eastAsia"/>
            <w:b/>
            <w:bCs/>
            <w:noProof/>
            <w:rtl/>
          </w:rPr>
          <w:t>מסמכי</w:t>
        </w:r>
        <w:r w:rsidR="00BC3A91" w:rsidRPr="00FD7902">
          <w:rPr>
            <w:rStyle w:val="Hyperlink"/>
            <w:b/>
            <w:bCs/>
            <w:noProof/>
            <w:rtl/>
          </w:rPr>
          <w:t xml:space="preserve"> </w:t>
        </w:r>
        <w:r w:rsidR="00BC3A91" w:rsidRPr="00FD7902">
          <w:rPr>
            <w:rStyle w:val="Hyperlink"/>
            <w:rFonts w:hint="eastAsia"/>
            <w:b/>
            <w:bCs/>
            <w:noProof/>
            <w:rtl/>
          </w:rPr>
          <w:t>המכרז</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Toc334516902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40</w:t>
        </w:r>
        <w:r w:rsidR="00BC3A91">
          <w:rPr>
            <w:rStyle w:val="Hyperlink"/>
            <w:noProof/>
            <w:rtl/>
          </w:rPr>
          <w:fldChar w:fldCharType="end"/>
        </w:r>
      </w:hyperlink>
    </w:p>
    <w:p w:rsidR="00BC3A91" w:rsidRDefault="00EA67D1">
      <w:pPr>
        <w:pStyle w:val="TOC3"/>
        <w:tabs>
          <w:tab w:val="left" w:pos="1400"/>
          <w:tab w:val="right" w:leader="dot" w:pos="8296"/>
        </w:tabs>
        <w:rPr>
          <w:rFonts w:eastAsiaTheme="minorEastAsia" w:cstheme="minorBidi"/>
          <w:noProof/>
          <w:sz w:val="22"/>
          <w:szCs w:val="22"/>
          <w:rtl/>
          <w:lang w:eastAsia="en-US"/>
        </w:rPr>
      </w:pPr>
      <w:hyperlink w:anchor="_Toc334516903" w:history="1">
        <w:r w:rsidR="00BC3A91" w:rsidRPr="00FD7902">
          <w:rPr>
            <w:rStyle w:val="Hyperlink"/>
            <w:b/>
            <w:bCs/>
            <w:noProof/>
            <w14:scene3d>
              <w14:camera w14:prst="orthographicFront"/>
              <w14:lightRig w14:rig="threePt" w14:dir="t">
                <w14:rot w14:lat="0" w14:lon="0" w14:rev="0"/>
              </w14:lightRig>
            </w14:scene3d>
          </w:rPr>
          <w:t>0.15.7</w:t>
        </w:r>
        <w:r w:rsidR="00BC3A91">
          <w:rPr>
            <w:rFonts w:eastAsiaTheme="minorEastAsia" w:cstheme="minorBidi"/>
            <w:noProof/>
            <w:sz w:val="22"/>
            <w:szCs w:val="22"/>
            <w:rtl/>
            <w:lang w:eastAsia="en-US"/>
          </w:rPr>
          <w:tab/>
        </w:r>
        <w:r w:rsidR="00BC3A91" w:rsidRPr="00FD7902">
          <w:rPr>
            <w:rStyle w:val="Hyperlink"/>
            <w:rFonts w:hint="eastAsia"/>
            <w:b/>
            <w:bCs/>
            <w:noProof/>
            <w:rtl/>
          </w:rPr>
          <w:t>סיווג</w:t>
        </w:r>
        <w:r w:rsidR="00BC3A91" w:rsidRPr="00FD7902">
          <w:rPr>
            <w:rStyle w:val="Hyperlink"/>
            <w:b/>
            <w:bCs/>
            <w:noProof/>
            <w:rtl/>
          </w:rPr>
          <w:t xml:space="preserve"> </w:t>
        </w:r>
        <w:r w:rsidR="00BC3A91" w:rsidRPr="00FD7902">
          <w:rPr>
            <w:rStyle w:val="Hyperlink"/>
            <w:rFonts w:hint="eastAsia"/>
            <w:b/>
            <w:bCs/>
            <w:noProof/>
            <w:rtl/>
          </w:rPr>
          <w:t>הפרויקט</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Toc334516903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40</w:t>
        </w:r>
        <w:r w:rsidR="00BC3A91">
          <w:rPr>
            <w:rStyle w:val="Hyperlink"/>
            <w:noProof/>
            <w:rtl/>
          </w:rPr>
          <w:fldChar w:fldCharType="end"/>
        </w:r>
      </w:hyperlink>
    </w:p>
    <w:p w:rsidR="00BC3A91" w:rsidRDefault="00EA67D1">
      <w:pPr>
        <w:pStyle w:val="TOC1"/>
        <w:tabs>
          <w:tab w:val="left" w:pos="600"/>
          <w:tab w:val="right" w:leader="dot" w:pos="8296"/>
        </w:tabs>
        <w:rPr>
          <w:rFonts w:asciiTheme="minorHAnsi" w:eastAsiaTheme="minorEastAsia" w:hAnsiTheme="minorHAnsi" w:cstheme="minorBidi"/>
          <w:b w:val="0"/>
          <w:bCs w:val="0"/>
          <w:caps w:val="0"/>
          <w:noProof/>
          <w:sz w:val="22"/>
          <w:szCs w:val="22"/>
          <w:rtl/>
          <w:lang w:eastAsia="en-US"/>
        </w:rPr>
      </w:pPr>
      <w:hyperlink w:anchor="_Toc334516904" w:history="1">
        <w:r w:rsidR="00BC3A91" w:rsidRPr="00FD7902">
          <w:rPr>
            <w:rStyle w:val="Hyperlink"/>
            <w:noProof/>
          </w:rPr>
          <w:t>1</w:t>
        </w:r>
        <w:r w:rsidR="00BC3A91">
          <w:rPr>
            <w:rFonts w:asciiTheme="minorHAnsi" w:eastAsiaTheme="minorEastAsia" w:hAnsiTheme="minorHAnsi" w:cstheme="minorBidi"/>
            <w:b w:val="0"/>
            <w:bCs w:val="0"/>
            <w:caps w:val="0"/>
            <w:noProof/>
            <w:sz w:val="22"/>
            <w:szCs w:val="22"/>
            <w:rtl/>
            <w:lang w:eastAsia="en-US"/>
          </w:rPr>
          <w:tab/>
        </w:r>
        <w:r w:rsidR="00BC3A91" w:rsidRPr="00FD7902">
          <w:rPr>
            <w:rStyle w:val="Hyperlink"/>
            <w:rFonts w:hint="eastAsia"/>
            <w:noProof/>
            <w:rtl/>
          </w:rPr>
          <w:t>יעדים</w:t>
        </w:r>
        <w:r w:rsidR="00BC3A91" w:rsidRPr="00FD7902">
          <w:rPr>
            <w:rStyle w:val="Hyperlink"/>
            <w:noProof/>
            <w:rtl/>
          </w:rPr>
          <w:t xml:space="preserve"> (</w:t>
        </w:r>
        <w:r w:rsidR="00BC3A91" w:rsidRPr="00FD7902">
          <w:rPr>
            <w:rStyle w:val="Hyperlink"/>
            <w:noProof/>
          </w:rPr>
          <w:t>I</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Toc334516904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41</w:t>
        </w:r>
        <w:r w:rsidR="00BC3A91">
          <w:rPr>
            <w:rStyle w:val="Hyperlink"/>
            <w:noProof/>
            <w:rtl/>
          </w:rPr>
          <w:fldChar w:fldCharType="end"/>
        </w:r>
      </w:hyperlink>
    </w:p>
    <w:p w:rsidR="00BC3A91" w:rsidRDefault="00EA67D1">
      <w:pPr>
        <w:pStyle w:val="TOC2"/>
        <w:tabs>
          <w:tab w:val="left" w:pos="600"/>
          <w:tab w:val="right" w:leader="dot" w:pos="8296"/>
        </w:tabs>
        <w:rPr>
          <w:rFonts w:eastAsiaTheme="minorEastAsia" w:cstheme="minorBidi"/>
          <w:b w:val="0"/>
          <w:bCs w:val="0"/>
          <w:noProof/>
          <w:sz w:val="22"/>
          <w:szCs w:val="22"/>
          <w:rtl/>
          <w:lang w:eastAsia="en-US"/>
        </w:rPr>
      </w:pPr>
      <w:hyperlink w:anchor="_Toc334516905" w:history="1">
        <w:r w:rsidR="00BC3A91" w:rsidRPr="00FD7902">
          <w:rPr>
            <w:rStyle w:val="Hyperlink"/>
            <w:noProof/>
            <w:rtl/>
          </w:rPr>
          <w:t>1.1</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לקוח</w:t>
        </w:r>
        <w:r w:rsidR="00BC3A91" w:rsidRPr="00FD7902">
          <w:rPr>
            <w:rStyle w:val="Hyperlink"/>
            <w:noProof/>
            <w:rtl/>
          </w:rPr>
          <w:t>/</w:t>
        </w:r>
        <w:r w:rsidR="00BC3A91" w:rsidRPr="00FD7902">
          <w:rPr>
            <w:rStyle w:val="Hyperlink"/>
            <w:rFonts w:hint="eastAsia"/>
            <w:noProof/>
            <w:rtl/>
          </w:rPr>
          <w:t>מומחה</w:t>
        </w:r>
        <w:r w:rsidR="00BC3A91" w:rsidRPr="00FD7902">
          <w:rPr>
            <w:rStyle w:val="Hyperlink"/>
            <w:noProof/>
            <w:rtl/>
          </w:rPr>
          <w:t xml:space="preserve"> </w:t>
        </w:r>
        <w:r w:rsidR="00BC3A91" w:rsidRPr="00FD7902">
          <w:rPr>
            <w:rStyle w:val="Hyperlink"/>
            <w:rFonts w:hint="eastAsia"/>
            <w:noProof/>
            <w:rtl/>
          </w:rPr>
          <w:t>היישום</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Toc334516905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41</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906" w:history="1">
        <w:r w:rsidR="00BC3A91" w:rsidRPr="00FD7902">
          <w:rPr>
            <w:rStyle w:val="Hyperlink"/>
            <w:b/>
            <w:bCs/>
            <w:noProof/>
            <w14:scene3d>
              <w14:camera w14:prst="orthographicFront"/>
              <w14:lightRig w14:rig="threePt" w14:dir="t">
                <w14:rot w14:lat="0" w14:lon="0" w14:rev="0"/>
              </w14:lightRig>
            </w14:scene3d>
          </w:rPr>
          <w:t>1.1.1</w:t>
        </w:r>
        <w:r w:rsidR="00BC3A91">
          <w:rPr>
            <w:rFonts w:eastAsiaTheme="minorEastAsia" w:cstheme="minorBidi"/>
            <w:noProof/>
            <w:sz w:val="22"/>
            <w:szCs w:val="22"/>
            <w:rtl/>
            <w:lang w:eastAsia="en-US"/>
          </w:rPr>
          <w:tab/>
        </w:r>
        <w:r w:rsidR="00BC3A91" w:rsidRPr="00FD7902">
          <w:rPr>
            <w:rStyle w:val="Hyperlink"/>
            <w:rFonts w:hint="eastAsia"/>
            <w:b/>
            <w:bCs/>
            <w:noProof/>
            <w:rtl/>
          </w:rPr>
          <w:t>הלקוח</w:t>
        </w:r>
        <w:r w:rsidR="00BC3A91" w:rsidRPr="00FD7902">
          <w:rPr>
            <w:rStyle w:val="Hyperlink"/>
            <w:b/>
            <w:bCs/>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Toc334516906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41</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907" w:history="1">
        <w:r w:rsidR="00BC3A91" w:rsidRPr="00FD7902">
          <w:rPr>
            <w:rStyle w:val="Hyperlink"/>
            <w:b/>
            <w:bCs/>
            <w:noProof/>
            <w14:scene3d>
              <w14:camera w14:prst="orthographicFront"/>
              <w14:lightRig w14:rig="threePt" w14:dir="t">
                <w14:rot w14:lat="0" w14:lon="0" w14:rev="0"/>
              </w14:lightRig>
            </w14:scene3d>
          </w:rPr>
          <w:t>1.1.2</w:t>
        </w:r>
        <w:r w:rsidR="00BC3A91">
          <w:rPr>
            <w:rFonts w:eastAsiaTheme="minorEastAsia" w:cstheme="minorBidi"/>
            <w:noProof/>
            <w:sz w:val="22"/>
            <w:szCs w:val="22"/>
            <w:rtl/>
            <w:lang w:eastAsia="en-US"/>
          </w:rPr>
          <w:tab/>
        </w:r>
        <w:r w:rsidR="00BC3A91" w:rsidRPr="00FD7902">
          <w:rPr>
            <w:rStyle w:val="Hyperlink"/>
            <w:rFonts w:hint="eastAsia"/>
            <w:b/>
            <w:bCs/>
            <w:noProof/>
            <w:rtl/>
          </w:rPr>
          <w:t>מומחי</w:t>
        </w:r>
        <w:r w:rsidR="00BC3A91" w:rsidRPr="00FD7902">
          <w:rPr>
            <w:rStyle w:val="Hyperlink"/>
            <w:b/>
            <w:bCs/>
            <w:noProof/>
            <w:rtl/>
          </w:rPr>
          <w:t xml:space="preserve"> </w:t>
        </w:r>
        <w:r w:rsidR="00BC3A91" w:rsidRPr="00FD7902">
          <w:rPr>
            <w:rStyle w:val="Hyperlink"/>
            <w:rFonts w:hint="eastAsia"/>
            <w:b/>
            <w:bCs/>
            <w:noProof/>
            <w:rtl/>
          </w:rPr>
          <w:t>היישום</w:t>
        </w:r>
        <w:r w:rsidR="00BC3A91" w:rsidRPr="00FD7902">
          <w:rPr>
            <w:rStyle w:val="Hyperlink"/>
            <w:b/>
            <w:bCs/>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Toc334516907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41</w:t>
        </w:r>
        <w:r w:rsidR="00BC3A91">
          <w:rPr>
            <w:rStyle w:val="Hyperlink"/>
            <w:noProof/>
            <w:rtl/>
          </w:rPr>
          <w:fldChar w:fldCharType="end"/>
        </w:r>
      </w:hyperlink>
    </w:p>
    <w:p w:rsidR="00BC3A91" w:rsidRDefault="00EA67D1">
      <w:pPr>
        <w:pStyle w:val="TOC2"/>
        <w:tabs>
          <w:tab w:val="left" w:pos="600"/>
          <w:tab w:val="right" w:leader="dot" w:pos="8296"/>
        </w:tabs>
        <w:rPr>
          <w:rFonts w:eastAsiaTheme="minorEastAsia" w:cstheme="minorBidi"/>
          <w:b w:val="0"/>
          <w:bCs w:val="0"/>
          <w:noProof/>
          <w:sz w:val="22"/>
          <w:szCs w:val="22"/>
          <w:rtl/>
          <w:lang w:eastAsia="en-US"/>
        </w:rPr>
      </w:pPr>
      <w:hyperlink w:anchor="_Toc334516908" w:history="1">
        <w:r w:rsidR="00BC3A91" w:rsidRPr="00FD7902">
          <w:rPr>
            <w:rStyle w:val="Hyperlink"/>
            <w:noProof/>
          </w:rPr>
          <w:t>1.2</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יעדים</w:t>
        </w:r>
        <w:r w:rsidR="00BC3A91" w:rsidRPr="00FD7902">
          <w:rPr>
            <w:rStyle w:val="Hyperlink"/>
            <w:noProof/>
            <w:rtl/>
          </w:rPr>
          <w:t xml:space="preserve"> </w:t>
        </w:r>
        <w:r w:rsidR="00BC3A91" w:rsidRPr="00FD7902">
          <w:rPr>
            <w:rStyle w:val="Hyperlink"/>
            <w:rFonts w:hint="eastAsia"/>
            <w:noProof/>
            <w:rtl/>
          </w:rPr>
          <w:t>ומטרות</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Toc334516908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41</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909" w:history="1">
        <w:r w:rsidR="00BC3A91" w:rsidRPr="00FD7902">
          <w:rPr>
            <w:rStyle w:val="Hyperlink"/>
            <w:b/>
            <w:bCs/>
            <w:noProof/>
            <w14:scene3d>
              <w14:camera w14:prst="orthographicFront"/>
              <w14:lightRig w14:rig="threePt" w14:dir="t">
                <w14:rot w14:lat="0" w14:lon="0" w14:rev="0"/>
              </w14:lightRig>
            </w14:scene3d>
          </w:rPr>
          <w:t>1.2.1</w:t>
        </w:r>
        <w:r w:rsidR="00BC3A91">
          <w:rPr>
            <w:rFonts w:eastAsiaTheme="minorEastAsia" w:cstheme="minorBidi"/>
            <w:noProof/>
            <w:sz w:val="22"/>
            <w:szCs w:val="22"/>
            <w:rtl/>
            <w:lang w:eastAsia="en-US"/>
          </w:rPr>
          <w:tab/>
        </w:r>
        <w:r w:rsidR="00BC3A91" w:rsidRPr="00FD7902">
          <w:rPr>
            <w:rStyle w:val="Hyperlink"/>
            <w:rFonts w:hint="eastAsia"/>
            <w:noProof/>
            <w:rtl/>
          </w:rPr>
          <w:t>מודל</w:t>
        </w:r>
        <w:r w:rsidR="00BC3A91" w:rsidRPr="00FD7902">
          <w:rPr>
            <w:rStyle w:val="Hyperlink"/>
            <w:noProof/>
            <w:rtl/>
          </w:rPr>
          <w:t xml:space="preserve"> </w:t>
        </w:r>
        <w:r w:rsidR="00BC3A91" w:rsidRPr="00FD7902">
          <w:rPr>
            <w:rStyle w:val="Hyperlink"/>
            <w:rFonts w:hint="eastAsia"/>
            <w:noProof/>
            <w:rtl/>
          </w:rPr>
          <w:t>עבודה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Toc334516909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41</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910" w:history="1">
        <w:r w:rsidR="00BC3A91" w:rsidRPr="00FD7902">
          <w:rPr>
            <w:rStyle w:val="Hyperlink"/>
            <w:b/>
            <w:bCs/>
            <w:noProof/>
            <w:rtl/>
            <w14:scene3d>
              <w14:camera w14:prst="orthographicFront"/>
              <w14:lightRig w14:rig="threePt" w14:dir="t">
                <w14:rot w14:lat="0" w14:lon="0" w14:rev="0"/>
              </w14:lightRig>
            </w14:scene3d>
          </w:rPr>
          <w:t>1.2.2</w:t>
        </w:r>
        <w:r w:rsidR="00BC3A91">
          <w:rPr>
            <w:rFonts w:eastAsiaTheme="minorEastAsia" w:cstheme="minorBidi"/>
            <w:noProof/>
            <w:sz w:val="22"/>
            <w:szCs w:val="22"/>
            <w:rtl/>
            <w:lang w:eastAsia="en-US"/>
          </w:rPr>
          <w:tab/>
        </w:r>
        <w:r w:rsidR="00BC3A91" w:rsidRPr="00FD7902">
          <w:rPr>
            <w:rStyle w:val="Hyperlink"/>
            <w:rFonts w:hint="eastAsia"/>
            <w:noProof/>
            <w:rtl/>
          </w:rPr>
          <w:t>תשתית</w:t>
        </w:r>
        <w:r w:rsidR="00BC3A91" w:rsidRPr="00FD7902">
          <w:rPr>
            <w:rStyle w:val="Hyperlink"/>
            <w:noProof/>
            <w:rtl/>
          </w:rPr>
          <w:t xml:space="preserve"> </w:t>
        </w:r>
        <w:r w:rsidR="00BC3A91" w:rsidRPr="00FD7902">
          <w:rPr>
            <w:rStyle w:val="Hyperlink"/>
            <w:rFonts w:hint="eastAsia"/>
            <w:noProof/>
            <w:rtl/>
          </w:rPr>
          <w:t>ניהול</w:t>
        </w:r>
        <w:r w:rsidR="00BC3A91" w:rsidRPr="00FD7902">
          <w:rPr>
            <w:rStyle w:val="Hyperlink"/>
            <w:noProof/>
            <w:rtl/>
          </w:rPr>
          <w:t xml:space="preserve"> </w:t>
        </w:r>
        <w:r w:rsidR="00BC3A91" w:rsidRPr="00FD7902">
          <w:rPr>
            <w:rStyle w:val="Hyperlink"/>
            <w:rFonts w:hint="eastAsia"/>
            <w:noProof/>
            <w:rtl/>
          </w:rPr>
          <w:t>תוכן</w:t>
        </w:r>
        <w:r w:rsidR="00BC3A91" w:rsidRPr="00FD7902">
          <w:rPr>
            <w:rStyle w:val="Hyperlink"/>
            <w:noProof/>
            <w:rtl/>
          </w:rPr>
          <w:t xml:space="preserve"> </w:t>
        </w:r>
        <w:r w:rsidR="00BC3A91" w:rsidRPr="00FD7902">
          <w:rPr>
            <w:rStyle w:val="Hyperlink"/>
            <w:rFonts w:hint="eastAsia"/>
            <w:noProof/>
            <w:rtl/>
          </w:rPr>
          <w:t>משותפת</w:t>
        </w:r>
        <w:r w:rsidR="00BC3A91" w:rsidRPr="00FD7902">
          <w:rPr>
            <w:rStyle w:val="Hyperlink"/>
            <w:noProof/>
            <w:rtl/>
          </w:rPr>
          <w:t xml:space="preserve"> </w:t>
        </w:r>
        <w:r w:rsidR="00BC3A91" w:rsidRPr="00FD7902">
          <w:rPr>
            <w:rStyle w:val="Hyperlink"/>
            <w:rFonts w:hint="eastAsia"/>
            <w:noProof/>
            <w:rtl/>
          </w:rPr>
          <w:t>עבור</w:t>
        </w:r>
        <w:r w:rsidR="00BC3A91" w:rsidRPr="00FD7902">
          <w:rPr>
            <w:rStyle w:val="Hyperlink"/>
            <w:noProof/>
            <w:rtl/>
          </w:rPr>
          <w:t xml:space="preserve"> </w:t>
        </w:r>
        <w:r w:rsidR="00BC3A91" w:rsidRPr="00FD7902">
          <w:rPr>
            <w:rStyle w:val="Hyperlink"/>
            <w:rFonts w:hint="eastAsia"/>
            <w:noProof/>
            <w:rtl/>
          </w:rPr>
          <w:t>כלל</w:t>
        </w:r>
        <w:r w:rsidR="00BC3A91" w:rsidRPr="00FD7902">
          <w:rPr>
            <w:rStyle w:val="Hyperlink"/>
            <w:noProof/>
            <w:rtl/>
          </w:rPr>
          <w:t xml:space="preserve"> </w:t>
        </w:r>
        <w:r w:rsidR="00BC3A91" w:rsidRPr="00FD7902">
          <w:rPr>
            <w:rStyle w:val="Hyperlink"/>
            <w:rFonts w:hint="eastAsia"/>
            <w:noProof/>
            <w:rtl/>
          </w:rPr>
          <w:t>יחידות</w:t>
        </w:r>
        <w:r w:rsidR="00BC3A91" w:rsidRPr="00FD7902">
          <w:rPr>
            <w:rStyle w:val="Hyperlink"/>
            <w:noProof/>
            <w:rtl/>
          </w:rPr>
          <w:t xml:space="preserve"> </w:t>
        </w:r>
        <w:r w:rsidR="00BC3A91" w:rsidRPr="00FD7902">
          <w:rPr>
            <w:rStyle w:val="Hyperlink"/>
            <w:rFonts w:hint="eastAsia"/>
            <w:noProof/>
            <w:rtl/>
          </w:rPr>
          <w:t>האוצר</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Toc334516910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41</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911" w:history="1">
        <w:r w:rsidR="00BC3A91" w:rsidRPr="00FD7902">
          <w:rPr>
            <w:rStyle w:val="Hyperlink"/>
            <w:b/>
            <w:bCs/>
            <w:noProof/>
            <w:rtl/>
            <w14:scene3d>
              <w14:camera w14:prst="orthographicFront"/>
              <w14:lightRig w14:rig="threePt" w14:dir="t">
                <w14:rot w14:lat="0" w14:lon="0" w14:rev="0"/>
              </w14:lightRig>
            </w14:scene3d>
          </w:rPr>
          <w:t>1.2.3</w:t>
        </w:r>
        <w:r w:rsidR="00BC3A91">
          <w:rPr>
            <w:rFonts w:eastAsiaTheme="minorEastAsia" w:cstheme="minorBidi"/>
            <w:noProof/>
            <w:sz w:val="22"/>
            <w:szCs w:val="22"/>
            <w:rtl/>
            <w:lang w:eastAsia="en-US"/>
          </w:rPr>
          <w:tab/>
        </w:r>
        <w:r w:rsidR="00BC3A91" w:rsidRPr="00FD7902">
          <w:rPr>
            <w:rStyle w:val="Hyperlink"/>
            <w:rFonts w:hint="eastAsia"/>
            <w:noProof/>
            <w:rtl/>
          </w:rPr>
          <w:t>ניהול</w:t>
        </w:r>
        <w:r w:rsidR="00BC3A91" w:rsidRPr="00FD7902">
          <w:rPr>
            <w:rStyle w:val="Hyperlink"/>
            <w:noProof/>
            <w:rtl/>
          </w:rPr>
          <w:t xml:space="preserve"> </w:t>
        </w:r>
        <w:r w:rsidR="00BC3A91" w:rsidRPr="00FD7902">
          <w:rPr>
            <w:rStyle w:val="Hyperlink"/>
            <w:rFonts w:hint="eastAsia"/>
            <w:noProof/>
            <w:rtl/>
          </w:rPr>
          <w:t>תוכן</w:t>
        </w:r>
        <w:r w:rsidR="00BC3A91" w:rsidRPr="00FD7902">
          <w:rPr>
            <w:rStyle w:val="Hyperlink"/>
            <w:noProof/>
            <w:rtl/>
          </w:rPr>
          <w:t xml:space="preserve"> </w:t>
        </w:r>
        <w:r w:rsidR="00BC3A91" w:rsidRPr="00FD7902">
          <w:rPr>
            <w:rStyle w:val="Hyperlink"/>
            <w:rFonts w:hint="eastAsia"/>
            <w:noProof/>
            <w:rtl/>
          </w:rPr>
          <w:t>רציף</w:t>
        </w:r>
        <w:r w:rsidR="00BC3A91" w:rsidRPr="00FD7902">
          <w:rPr>
            <w:rStyle w:val="Hyperlink"/>
            <w:noProof/>
            <w:rtl/>
          </w:rPr>
          <w:t xml:space="preserve"> </w:t>
        </w:r>
        <w:r w:rsidR="00BC3A91" w:rsidRPr="00FD7902">
          <w:rPr>
            <w:rStyle w:val="Hyperlink"/>
            <w:rFonts w:hint="eastAsia"/>
            <w:noProof/>
            <w:rtl/>
          </w:rPr>
          <w:t>ושוטף</w:t>
        </w:r>
        <w:r w:rsidR="00BC3A91" w:rsidRPr="00FD7902">
          <w:rPr>
            <w:rStyle w:val="Hyperlink"/>
            <w:noProof/>
            <w:rtl/>
          </w:rPr>
          <w:t xml:space="preserve"> </w:t>
        </w:r>
        <w:r w:rsidR="00BC3A91" w:rsidRPr="00FD7902">
          <w:rPr>
            <w:rStyle w:val="Hyperlink"/>
            <w:rFonts w:hint="eastAsia"/>
            <w:noProof/>
            <w:rtl/>
          </w:rPr>
          <w:t>באופן</w:t>
        </w:r>
        <w:r w:rsidR="00BC3A91" w:rsidRPr="00FD7902">
          <w:rPr>
            <w:rStyle w:val="Hyperlink"/>
            <w:noProof/>
            <w:rtl/>
          </w:rPr>
          <w:t xml:space="preserve"> </w:t>
        </w:r>
        <w:r w:rsidR="00BC3A91" w:rsidRPr="00FD7902">
          <w:rPr>
            <w:rStyle w:val="Hyperlink"/>
            <w:rFonts w:hint="eastAsia"/>
            <w:noProof/>
            <w:rtl/>
          </w:rPr>
          <w:t>עצמאי</w:t>
        </w:r>
        <w:r w:rsidR="00BC3A91" w:rsidRPr="00FD7902">
          <w:rPr>
            <w:rStyle w:val="Hyperlink"/>
            <w:noProof/>
            <w:rtl/>
          </w:rPr>
          <w:t xml:space="preserve"> </w:t>
        </w:r>
        <w:r w:rsidR="00BC3A91" w:rsidRPr="00FD7902">
          <w:rPr>
            <w:rStyle w:val="Hyperlink"/>
            <w:rFonts w:hint="eastAsia"/>
            <w:noProof/>
            <w:rtl/>
          </w:rPr>
          <w:t>על</w:t>
        </w:r>
        <w:r w:rsidR="00BC3A91" w:rsidRPr="00FD7902">
          <w:rPr>
            <w:rStyle w:val="Hyperlink"/>
            <w:noProof/>
            <w:rtl/>
          </w:rPr>
          <w:t xml:space="preserve"> </w:t>
        </w:r>
        <w:r w:rsidR="00BC3A91" w:rsidRPr="00FD7902">
          <w:rPr>
            <w:rStyle w:val="Hyperlink"/>
            <w:rFonts w:hint="eastAsia"/>
            <w:noProof/>
            <w:rtl/>
          </w:rPr>
          <w:t>ידי</w:t>
        </w:r>
        <w:r w:rsidR="00BC3A91" w:rsidRPr="00FD7902">
          <w:rPr>
            <w:rStyle w:val="Hyperlink"/>
            <w:noProof/>
            <w:rtl/>
          </w:rPr>
          <w:t xml:space="preserve"> </w:t>
        </w:r>
        <w:r w:rsidR="00BC3A91" w:rsidRPr="00FD7902">
          <w:rPr>
            <w:rStyle w:val="Hyperlink"/>
            <w:rFonts w:hint="eastAsia"/>
            <w:noProof/>
            <w:rtl/>
          </w:rPr>
          <w:t>מנהלי</w:t>
        </w:r>
        <w:r w:rsidR="00BC3A91" w:rsidRPr="00FD7902">
          <w:rPr>
            <w:rStyle w:val="Hyperlink"/>
            <w:noProof/>
            <w:rtl/>
          </w:rPr>
          <w:t xml:space="preserve"> </w:t>
        </w:r>
        <w:r w:rsidR="00BC3A91" w:rsidRPr="00FD7902">
          <w:rPr>
            <w:rStyle w:val="Hyperlink"/>
            <w:rFonts w:hint="eastAsia"/>
            <w:noProof/>
            <w:rtl/>
          </w:rPr>
          <w:t>התוכן</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Toc334516911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41</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912" w:history="1">
        <w:r w:rsidR="00BC3A91" w:rsidRPr="00FD7902">
          <w:rPr>
            <w:rStyle w:val="Hyperlink"/>
            <w:b/>
            <w:bCs/>
            <w:noProof/>
            <w14:scene3d>
              <w14:camera w14:prst="orthographicFront"/>
              <w14:lightRig w14:rig="threePt" w14:dir="t">
                <w14:rot w14:lat="0" w14:lon="0" w14:rev="0"/>
              </w14:lightRig>
            </w14:scene3d>
          </w:rPr>
          <w:t>1.2.4</w:t>
        </w:r>
        <w:r w:rsidR="00BC3A91">
          <w:rPr>
            <w:rFonts w:eastAsiaTheme="minorEastAsia" w:cstheme="minorBidi"/>
            <w:noProof/>
            <w:sz w:val="22"/>
            <w:szCs w:val="22"/>
            <w:rtl/>
            <w:lang w:eastAsia="en-US"/>
          </w:rPr>
          <w:tab/>
        </w:r>
        <w:r w:rsidR="00BC3A91" w:rsidRPr="00FD7902">
          <w:rPr>
            <w:rStyle w:val="Hyperlink"/>
            <w:rFonts w:hint="eastAsia"/>
            <w:noProof/>
            <w:rtl/>
          </w:rPr>
          <w:t>עמידה</w:t>
        </w:r>
        <w:r w:rsidR="00BC3A91" w:rsidRPr="00FD7902">
          <w:rPr>
            <w:rStyle w:val="Hyperlink"/>
            <w:noProof/>
            <w:rtl/>
          </w:rPr>
          <w:t xml:space="preserve"> </w:t>
        </w:r>
        <w:r w:rsidR="00BC3A91" w:rsidRPr="00FD7902">
          <w:rPr>
            <w:rStyle w:val="Hyperlink"/>
            <w:rFonts w:hint="eastAsia"/>
            <w:noProof/>
            <w:rtl/>
          </w:rPr>
          <w:t>בסטנדרטים</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Toc334516912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41</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913" w:history="1">
        <w:r w:rsidR="00BC3A91" w:rsidRPr="00FD7902">
          <w:rPr>
            <w:rStyle w:val="Hyperlink"/>
            <w:b/>
            <w:bCs/>
            <w:noProof/>
            <w:rtl/>
            <w14:scene3d>
              <w14:camera w14:prst="orthographicFront"/>
              <w14:lightRig w14:rig="threePt" w14:dir="t">
                <w14:rot w14:lat="0" w14:lon="0" w14:rev="0"/>
              </w14:lightRig>
            </w14:scene3d>
          </w:rPr>
          <w:t>1.2.5</w:t>
        </w:r>
        <w:r w:rsidR="00BC3A91">
          <w:rPr>
            <w:rFonts w:eastAsiaTheme="minorEastAsia" w:cstheme="minorBidi"/>
            <w:noProof/>
            <w:sz w:val="22"/>
            <w:szCs w:val="22"/>
            <w:rtl/>
            <w:lang w:eastAsia="en-US"/>
          </w:rPr>
          <w:tab/>
        </w:r>
        <w:r w:rsidR="00BC3A91" w:rsidRPr="00FD7902">
          <w:rPr>
            <w:rStyle w:val="Hyperlink"/>
            <w:rFonts w:hint="eastAsia"/>
            <w:noProof/>
            <w:rtl/>
          </w:rPr>
          <w:t>חשיפת</w:t>
        </w:r>
        <w:r w:rsidR="00BC3A91" w:rsidRPr="00FD7902">
          <w:rPr>
            <w:rStyle w:val="Hyperlink"/>
            <w:noProof/>
            <w:rtl/>
          </w:rPr>
          <w:t xml:space="preserve"> </w:t>
        </w:r>
        <w:r w:rsidR="00BC3A91" w:rsidRPr="00FD7902">
          <w:rPr>
            <w:rStyle w:val="Hyperlink"/>
            <w:rFonts w:hint="eastAsia"/>
            <w:noProof/>
            <w:rtl/>
          </w:rPr>
          <w:t>הגולשים</w:t>
        </w:r>
        <w:r w:rsidR="00BC3A91" w:rsidRPr="00FD7902">
          <w:rPr>
            <w:rStyle w:val="Hyperlink"/>
            <w:noProof/>
            <w:rtl/>
          </w:rPr>
          <w:t xml:space="preserve"> </w:t>
        </w:r>
        <w:r w:rsidR="00BC3A91" w:rsidRPr="00FD7902">
          <w:rPr>
            <w:rStyle w:val="Hyperlink"/>
            <w:rFonts w:hint="eastAsia"/>
            <w:noProof/>
            <w:rtl/>
          </w:rPr>
          <w:t>למסרים</w:t>
        </w:r>
        <w:r w:rsidR="00BC3A91" w:rsidRPr="00FD7902">
          <w:rPr>
            <w:rStyle w:val="Hyperlink"/>
            <w:noProof/>
            <w:rtl/>
          </w:rPr>
          <w:t xml:space="preserve"> </w:t>
        </w:r>
        <w:r w:rsidR="00BC3A91" w:rsidRPr="00FD7902">
          <w:rPr>
            <w:rStyle w:val="Hyperlink"/>
            <w:rFonts w:hint="eastAsia"/>
            <w:noProof/>
            <w:rtl/>
          </w:rPr>
          <w:t>ועמדת</w:t>
        </w:r>
        <w:r w:rsidR="00BC3A91" w:rsidRPr="00FD7902">
          <w:rPr>
            <w:rStyle w:val="Hyperlink"/>
            <w:noProof/>
            <w:rtl/>
          </w:rPr>
          <w:t xml:space="preserve"> </w:t>
        </w:r>
        <w:r w:rsidR="00BC3A91" w:rsidRPr="00FD7902">
          <w:rPr>
            <w:rStyle w:val="Hyperlink"/>
            <w:rFonts w:hint="eastAsia"/>
            <w:noProof/>
            <w:rtl/>
          </w:rPr>
          <w:t>האוצר</w:t>
        </w:r>
        <w:r w:rsidR="00BC3A91" w:rsidRPr="00FD7902">
          <w:rPr>
            <w:rStyle w:val="Hyperlink"/>
            <w:noProof/>
            <w:rtl/>
          </w:rPr>
          <w:t xml:space="preserve"> </w:t>
        </w:r>
        <w:r w:rsidR="00BC3A91" w:rsidRPr="00FD7902">
          <w:rPr>
            <w:rStyle w:val="Hyperlink"/>
            <w:rFonts w:hint="eastAsia"/>
            <w:noProof/>
            <w:rtl/>
          </w:rPr>
          <w:t>בנושאים</w:t>
        </w:r>
        <w:r w:rsidR="00BC3A91" w:rsidRPr="00FD7902">
          <w:rPr>
            <w:rStyle w:val="Hyperlink"/>
            <w:noProof/>
            <w:rtl/>
          </w:rPr>
          <w:t xml:space="preserve"> </w:t>
        </w:r>
        <w:r w:rsidR="00BC3A91" w:rsidRPr="00FD7902">
          <w:rPr>
            <w:rStyle w:val="Hyperlink"/>
            <w:rFonts w:hint="eastAsia"/>
            <w:noProof/>
            <w:rtl/>
          </w:rPr>
          <w:t>שבכותרות</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Toc334516913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41</w:t>
        </w:r>
        <w:r w:rsidR="00BC3A91">
          <w:rPr>
            <w:rStyle w:val="Hyperlink"/>
            <w:noProof/>
            <w:rtl/>
          </w:rPr>
          <w:fldChar w:fldCharType="end"/>
        </w:r>
      </w:hyperlink>
    </w:p>
    <w:p w:rsidR="00BC3A91" w:rsidRDefault="00EA67D1">
      <w:pPr>
        <w:pStyle w:val="TOC2"/>
        <w:tabs>
          <w:tab w:val="left" w:pos="600"/>
          <w:tab w:val="right" w:leader="dot" w:pos="8296"/>
        </w:tabs>
        <w:rPr>
          <w:rFonts w:eastAsiaTheme="minorEastAsia" w:cstheme="minorBidi"/>
          <w:b w:val="0"/>
          <w:bCs w:val="0"/>
          <w:noProof/>
          <w:sz w:val="22"/>
          <w:szCs w:val="22"/>
          <w:rtl/>
          <w:lang w:eastAsia="en-US"/>
        </w:rPr>
      </w:pPr>
      <w:hyperlink w:anchor="_Toc334516914" w:history="1">
        <w:r w:rsidR="00BC3A91" w:rsidRPr="00FD7902">
          <w:rPr>
            <w:rStyle w:val="Hyperlink"/>
            <w:noProof/>
          </w:rPr>
          <w:t>1.3</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בעיות</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Toc334516914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41</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915" w:history="1">
        <w:r w:rsidR="00BC3A91" w:rsidRPr="00FD7902">
          <w:rPr>
            <w:rStyle w:val="Hyperlink"/>
            <w:b/>
            <w:bCs/>
            <w:noProof/>
            <w14:scene3d>
              <w14:camera w14:prst="orthographicFront"/>
              <w14:lightRig w14:rig="threePt" w14:dir="t">
                <w14:rot w14:lat="0" w14:lon="0" w14:rev="0"/>
              </w14:lightRig>
            </w14:scene3d>
          </w:rPr>
          <w:t>1.3.1</w:t>
        </w:r>
        <w:r w:rsidR="00BC3A91">
          <w:rPr>
            <w:rFonts w:eastAsiaTheme="minorEastAsia" w:cstheme="minorBidi"/>
            <w:noProof/>
            <w:sz w:val="22"/>
            <w:szCs w:val="22"/>
            <w:rtl/>
            <w:lang w:eastAsia="en-US"/>
          </w:rPr>
          <w:tab/>
        </w:r>
        <w:r w:rsidR="00BC3A91" w:rsidRPr="00FD7902">
          <w:rPr>
            <w:rStyle w:val="Hyperlink"/>
            <w:rFonts w:hint="eastAsia"/>
            <w:b/>
            <w:bCs/>
            <w:noProof/>
            <w:rtl/>
          </w:rPr>
          <w:t>טכנולוגיה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Toc334516915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41</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916" w:history="1">
        <w:r w:rsidR="00BC3A91" w:rsidRPr="00FD7902">
          <w:rPr>
            <w:rStyle w:val="Hyperlink"/>
            <w:b/>
            <w:bCs/>
            <w:noProof/>
            <w14:scene3d>
              <w14:camera w14:prst="orthographicFront"/>
              <w14:lightRig w14:rig="threePt" w14:dir="t">
                <w14:rot w14:lat="0" w14:lon="0" w14:rev="0"/>
              </w14:lightRig>
            </w14:scene3d>
          </w:rPr>
          <w:t>1.3.2</w:t>
        </w:r>
        <w:r w:rsidR="00BC3A91">
          <w:rPr>
            <w:rFonts w:eastAsiaTheme="minorEastAsia" w:cstheme="minorBidi"/>
            <w:noProof/>
            <w:sz w:val="22"/>
            <w:szCs w:val="22"/>
            <w:rtl/>
            <w:lang w:eastAsia="en-US"/>
          </w:rPr>
          <w:tab/>
        </w:r>
        <w:r w:rsidR="00BC3A91" w:rsidRPr="00FD7902">
          <w:rPr>
            <w:rStyle w:val="Hyperlink"/>
            <w:rFonts w:hint="eastAsia"/>
            <w:b/>
            <w:bCs/>
            <w:noProof/>
            <w:rtl/>
          </w:rPr>
          <w:t>סטנדרטים</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Toc334516916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41</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917" w:history="1">
        <w:r w:rsidR="00BC3A91" w:rsidRPr="00FD7902">
          <w:rPr>
            <w:rStyle w:val="Hyperlink"/>
            <w:b/>
            <w:bCs/>
            <w:noProof/>
            <w14:scene3d>
              <w14:camera w14:prst="orthographicFront"/>
              <w14:lightRig w14:rig="threePt" w14:dir="t">
                <w14:rot w14:lat="0" w14:lon="0" w14:rev="0"/>
              </w14:lightRig>
            </w14:scene3d>
          </w:rPr>
          <w:t>1.3.3</w:t>
        </w:r>
        <w:r w:rsidR="00BC3A91">
          <w:rPr>
            <w:rFonts w:eastAsiaTheme="minorEastAsia" w:cstheme="minorBidi"/>
            <w:noProof/>
            <w:sz w:val="22"/>
            <w:szCs w:val="22"/>
            <w:rtl/>
            <w:lang w:eastAsia="en-US"/>
          </w:rPr>
          <w:tab/>
        </w:r>
        <w:r w:rsidR="00BC3A91" w:rsidRPr="00FD7902">
          <w:rPr>
            <w:rStyle w:val="Hyperlink"/>
            <w:rFonts w:hint="eastAsia"/>
            <w:b/>
            <w:bCs/>
            <w:noProof/>
            <w:rtl/>
          </w:rPr>
          <w:t>ערוצי</w:t>
        </w:r>
        <w:r w:rsidR="00BC3A91" w:rsidRPr="00FD7902">
          <w:rPr>
            <w:rStyle w:val="Hyperlink"/>
            <w:b/>
            <w:bCs/>
            <w:noProof/>
            <w:rtl/>
          </w:rPr>
          <w:t xml:space="preserve"> </w:t>
        </w:r>
        <w:r w:rsidR="00BC3A91" w:rsidRPr="00FD7902">
          <w:rPr>
            <w:rStyle w:val="Hyperlink"/>
            <w:rFonts w:hint="eastAsia"/>
            <w:b/>
            <w:bCs/>
            <w:noProof/>
            <w:rtl/>
          </w:rPr>
          <w:t>תקשורת</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Toc334516917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41</w:t>
        </w:r>
        <w:r w:rsidR="00BC3A91">
          <w:rPr>
            <w:rStyle w:val="Hyperlink"/>
            <w:noProof/>
            <w:rtl/>
          </w:rPr>
          <w:fldChar w:fldCharType="end"/>
        </w:r>
      </w:hyperlink>
    </w:p>
    <w:p w:rsidR="00BC3A91" w:rsidRDefault="00EA67D1">
      <w:pPr>
        <w:pStyle w:val="TOC2"/>
        <w:tabs>
          <w:tab w:val="left" w:pos="600"/>
          <w:tab w:val="right" w:leader="dot" w:pos="8296"/>
        </w:tabs>
        <w:rPr>
          <w:rFonts w:eastAsiaTheme="minorEastAsia" w:cstheme="minorBidi"/>
          <w:b w:val="0"/>
          <w:bCs w:val="0"/>
          <w:noProof/>
          <w:sz w:val="22"/>
          <w:szCs w:val="22"/>
          <w:rtl/>
          <w:lang w:eastAsia="en-US"/>
        </w:rPr>
      </w:pPr>
      <w:hyperlink w:anchor="_Toc334516918" w:history="1">
        <w:r w:rsidR="00BC3A91" w:rsidRPr="00FD7902">
          <w:rPr>
            <w:rStyle w:val="Hyperlink"/>
            <w:noProof/>
          </w:rPr>
          <w:t>1.4</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השתלבות</w:t>
        </w:r>
        <w:r w:rsidR="00BC3A91" w:rsidRPr="00FD7902">
          <w:rPr>
            <w:rStyle w:val="Hyperlink"/>
            <w:noProof/>
            <w:rtl/>
          </w:rPr>
          <w:t xml:space="preserve"> </w:t>
        </w:r>
        <w:r w:rsidR="00BC3A91" w:rsidRPr="00FD7902">
          <w:rPr>
            <w:rStyle w:val="Hyperlink"/>
            <w:rFonts w:hint="eastAsia"/>
            <w:noProof/>
            <w:rtl/>
          </w:rPr>
          <w:t>יעדי</w:t>
        </w:r>
        <w:r w:rsidR="00BC3A91" w:rsidRPr="00FD7902">
          <w:rPr>
            <w:rStyle w:val="Hyperlink"/>
            <w:noProof/>
            <w:rtl/>
          </w:rPr>
          <w:t xml:space="preserve"> </w:t>
        </w:r>
        <w:r w:rsidR="00BC3A91" w:rsidRPr="00FD7902">
          <w:rPr>
            <w:rStyle w:val="Hyperlink"/>
            <w:rFonts w:hint="eastAsia"/>
            <w:noProof/>
            <w:rtl/>
          </w:rPr>
          <w:t>המערכת</w:t>
        </w:r>
        <w:r w:rsidR="00BC3A91" w:rsidRPr="00FD7902">
          <w:rPr>
            <w:rStyle w:val="Hyperlink"/>
            <w:noProof/>
            <w:rtl/>
          </w:rPr>
          <w:t xml:space="preserve"> </w:t>
        </w:r>
        <w:r w:rsidR="00BC3A91" w:rsidRPr="00FD7902">
          <w:rPr>
            <w:rStyle w:val="Hyperlink"/>
            <w:rFonts w:hint="eastAsia"/>
            <w:noProof/>
            <w:rtl/>
          </w:rPr>
          <w:t>ביעדי</w:t>
        </w:r>
        <w:r w:rsidR="00BC3A91" w:rsidRPr="00FD7902">
          <w:rPr>
            <w:rStyle w:val="Hyperlink"/>
            <w:noProof/>
            <w:rtl/>
          </w:rPr>
          <w:t xml:space="preserve"> </w:t>
        </w:r>
        <w:r w:rsidR="00BC3A91" w:rsidRPr="00FD7902">
          <w:rPr>
            <w:rStyle w:val="Hyperlink"/>
            <w:rFonts w:hint="eastAsia"/>
            <w:noProof/>
            <w:rtl/>
          </w:rPr>
          <w:t>הארגון</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Toc334516918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42</w:t>
        </w:r>
        <w:r w:rsidR="00BC3A91">
          <w:rPr>
            <w:rStyle w:val="Hyperlink"/>
            <w:noProof/>
            <w:rtl/>
          </w:rPr>
          <w:fldChar w:fldCharType="end"/>
        </w:r>
      </w:hyperlink>
    </w:p>
    <w:p w:rsidR="00BC3A91" w:rsidRDefault="00EA67D1">
      <w:pPr>
        <w:pStyle w:val="TOC2"/>
        <w:tabs>
          <w:tab w:val="left" w:pos="600"/>
          <w:tab w:val="right" w:leader="dot" w:pos="8296"/>
        </w:tabs>
        <w:rPr>
          <w:rFonts w:eastAsiaTheme="minorEastAsia" w:cstheme="minorBidi"/>
          <w:b w:val="0"/>
          <w:bCs w:val="0"/>
          <w:noProof/>
          <w:sz w:val="22"/>
          <w:szCs w:val="22"/>
          <w:rtl/>
          <w:lang w:eastAsia="en-US"/>
        </w:rPr>
      </w:pPr>
      <w:hyperlink w:anchor="_Toc334516919" w:history="1">
        <w:r w:rsidR="00BC3A91" w:rsidRPr="00FD7902">
          <w:rPr>
            <w:rStyle w:val="Hyperlink"/>
            <w:noProof/>
            <w:rtl/>
          </w:rPr>
          <w:t>1.5</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קשר</w:t>
        </w:r>
        <w:r w:rsidR="00BC3A91" w:rsidRPr="00FD7902">
          <w:rPr>
            <w:rStyle w:val="Hyperlink"/>
            <w:noProof/>
            <w:rtl/>
          </w:rPr>
          <w:t xml:space="preserve"> </w:t>
        </w:r>
        <w:r w:rsidR="00BC3A91" w:rsidRPr="00FD7902">
          <w:rPr>
            <w:rStyle w:val="Hyperlink"/>
            <w:rFonts w:hint="eastAsia"/>
            <w:noProof/>
            <w:rtl/>
          </w:rPr>
          <w:t>לתכנית</w:t>
        </w:r>
        <w:r w:rsidR="00BC3A91" w:rsidRPr="00FD7902">
          <w:rPr>
            <w:rStyle w:val="Hyperlink"/>
            <w:noProof/>
            <w:rtl/>
          </w:rPr>
          <w:t xml:space="preserve"> </w:t>
        </w:r>
        <w:r w:rsidR="00BC3A91" w:rsidRPr="00FD7902">
          <w:rPr>
            <w:rStyle w:val="Hyperlink"/>
            <w:rFonts w:hint="eastAsia"/>
            <w:noProof/>
            <w:rtl/>
          </w:rPr>
          <w:t>העבודה</w:t>
        </w:r>
        <w:r w:rsidR="00BC3A91" w:rsidRPr="00FD7902">
          <w:rPr>
            <w:rStyle w:val="Hyperlink"/>
            <w:noProof/>
            <w:rtl/>
          </w:rPr>
          <w:t xml:space="preserve"> </w:t>
        </w:r>
        <w:r w:rsidR="00BC3A91" w:rsidRPr="00FD7902">
          <w:rPr>
            <w:rStyle w:val="Hyperlink"/>
            <w:rFonts w:hint="eastAsia"/>
            <w:noProof/>
            <w:rtl/>
          </w:rPr>
          <w:t>השנתית</w:t>
        </w:r>
        <w:r w:rsidR="00BC3A91" w:rsidRPr="00FD7902">
          <w:rPr>
            <w:rStyle w:val="Hyperlink"/>
            <w:noProof/>
            <w:rtl/>
          </w:rPr>
          <w:t xml:space="preserve"> (</w:t>
        </w:r>
        <w:r w:rsidR="00BC3A91" w:rsidRPr="00FD7902">
          <w:rPr>
            <w:rStyle w:val="Hyperlink"/>
            <w:rFonts w:hint="eastAsia"/>
            <w:noProof/>
            <w:rtl/>
          </w:rPr>
          <w:t>תע</w:t>
        </w:r>
        <w:r w:rsidR="00BC3A91" w:rsidRPr="00FD7902">
          <w:rPr>
            <w:rStyle w:val="Hyperlink"/>
            <w:noProof/>
            <w:rtl/>
          </w:rPr>
          <w:t>"</w:t>
        </w:r>
        <w:r w:rsidR="00BC3A91" w:rsidRPr="00FD7902">
          <w:rPr>
            <w:rStyle w:val="Hyperlink"/>
            <w:rFonts w:hint="eastAsia"/>
            <w:noProof/>
            <w:rtl/>
          </w:rPr>
          <w:t>ש</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Toc334516919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42</w:t>
        </w:r>
        <w:r w:rsidR="00BC3A91">
          <w:rPr>
            <w:rStyle w:val="Hyperlink"/>
            <w:noProof/>
            <w:rtl/>
          </w:rPr>
          <w:fldChar w:fldCharType="end"/>
        </w:r>
      </w:hyperlink>
    </w:p>
    <w:p w:rsidR="00BC3A91" w:rsidRDefault="00EA67D1">
      <w:pPr>
        <w:pStyle w:val="TOC2"/>
        <w:tabs>
          <w:tab w:val="left" w:pos="600"/>
          <w:tab w:val="right" w:leader="dot" w:pos="8296"/>
        </w:tabs>
        <w:rPr>
          <w:rFonts w:eastAsiaTheme="minorEastAsia" w:cstheme="minorBidi"/>
          <w:b w:val="0"/>
          <w:bCs w:val="0"/>
          <w:noProof/>
          <w:sz w:val="22"/>
          <w:szCs w:val="22"/>
          <w:rtl/>
          <w:lang w:eastAsia="en-US"/>
        </w:rPr>
      </w:pPr>
      <w:hyperlink w:anchor="_Toc334516920" w:history="1">
        <w:r w:rsidR="00BC3A91" w:rsidRPr="00FD7902">
          <w:rPr>
            <w:rStyle w:val="Hyperlink"/>
            <w:noProof/>
          </w:rPr>
          <w:t>1.6</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יישומיות</w:t>
        </w:r>
        <w:r w:rsidR="00BC3A91" w:rsidRPr="00FD7902">
          <w:rPr>
            <w:rStyle w:val="Hyperlink"/>
            <w:noProof/>
            <w:rtl/>
          </w:rPr>
          <w:t xml:space="preserve"> </w:t>
        </w:r>
        <w:r w:rsidR="00BC3A91" w:rsidRPr="00FD7902">
          <w:rPr>
            <w:rStyle w:val="Hyperlink"/>
            <w:rFonts w:hint="eastAsia"/>
            <w:noProof/>
            <w:rtl/>
          </w:rPr>
          <w:t>ועלות</w:t>
        </w:r>
        <w:r w:rsidR="00BC3A91" w:rsidRPr="00FD7902">
          <w:rPr>
            <w:rStyle w:val="Hyperlink"/>
            <w:noProof/>
            <w:rtl/>
          </w:rPr>
          <w:t xml:space="preserve">/ </w:t>
        </w:r>
        <w:r w:rsidR="00BC3A91" w:rsidRPr="00FD7902">
          <w:rPr>
            <w:rStyle w:val="Hyperlink"/>
            <w:rFonts w:hint="eastAsia"/>
            <w:noProof/>
            <w:rtl/>
          </w:rPr>
          <w:t>תועלת</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Toc334516920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42</w:t>
        </w:r>
        <w:r w:rsidR="00BC3A91">
          <w:rPr>
            <w:rStyle w:val="Hyperlink"/>
            <w:noProof/>
            <w:rtl/>
          </w:rPr>
          <w:fldChar w:fldCharType="end"/>
        </w:r>
      </w:hyperlink>
    </w:p>
    <w:p w:rsidR="00BC3A91" w:rsidRDefault="00EA67D1">
      <w:pPr>
        <w:pStyle w:val="TOC2"/>
        <w:tabs>
          <w:tab w:val="left" w:pos="600"/>
          <w:tab w:val="right" w:leader="dot" w:pos="8296"/>
        </w:tabs>
        <w:rPr>
          <w:rFonts w:eastAsiaTheme="minorEastAsia" w:cstheme="minorBidi"/>
          <w:b w:val="0"/>
          <w:bCs w:val="0"/>
          <w:noProof/>
          <w:sz w:val="22"/>
          <w:szCs w:val="22"/>
          <w:rtl/>
          <w:lang w:eastAsia="en-US"/>
        </w:rPr>
      </w:pPr>
      <w:hyperlink w:anchor="_Toc334516921" w:history="1">
        <w:r w:rsidR="00BC3A91" w:rsidRPr="00FD7902">
          <w:rPr>
            <w:rStyle w:val="Hyperlink"/>
            <w:noProof/>
          </w:rPr>
          <w:t>1.7</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אופק</w:t>
        </w:r>
        <w:r w:rsidR="00BC3A91" w:rsidRPr="00FD7902">
          <w:rPr>
            <w:rStyle w:val="Hyperlink"/>
            <w:noProof/>
            <w:rtl/>
          </w:rPr>
          <w:t xml:space="preserve"> </w:t>
        </w:r>
        <w:r w:rsidR="00BC3A91" w:rsidRPr="00FD7902">
          <w:rPr>
            <w:rStyle w:val="Hyperlink"/>
            <w:rFonts w:hint="eastAsia"/>
            <w:noProof/>
            <w:rtl/>
          </w:rPr>
          <w:t>הזמן</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Toc334516921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42</w:t>
        </w:r>
        <w:r w:rsidR="00BC3A91">
          <w:rPr>
            <w:rStyle w:val="Hyperlink"/>
            <w:noProof/>
            <w:rtl/>
          </w:rPr>
          <w:fldChar w:fldCharType="end"/>
        </w:r>
      </w:hyperlink>
    </w:p>
    <w:p w:rsidR="00BC3A91" w:rsidRDefault="00EA67D1">
      <w:pPr>
        <w:pStyle w:val="TOC1"/>
        <w:tabs>
          <w:tab w:val="left" w:pos="600"/>
          <w:tab w:val="right" w:leader="dot" w:pos="8296"/>
        </w:tabs>
        <w:rPr>
          <w:rFonts w:asciiTheme="minorHAnsi" w:eastAsiaTheme="minorEastAsia" w:hAnsiTheme="minorHAnsi" w:cstheme="minorBidi"/>
          <w:b w:val="0"/>
          <w:bCs w:val="0"/>
          <w:caps w:val="0"/>
          <w:noProof/>
          <w:sz w:val="22"/>
          <w:szCs w:val="22"/>
          <w:rtl/>
          <w:lang w:eastAsia="en-US"/>
        </w:rPr>
      </w:pPr>
      <w:hyperlink w:anchor="_Toc334516922" w:history="1">
        <w:r w:rsidR="00BC3A91" w:rsidRPr="00FD7902">
          <w:rPr>
            <w:rStyle w:val="Hyperlink"/>
            <w:rFonts w:ascii="Arial" w:hAnsi="Arial"/>
            <w:noProof/>
          </w:rPr>
          <w:t>2</w:t>
        </w:r>
        <w:r w:rsidR="00BC3A91">
          <w:rPr>
            <w:rFonts w:asciiTheme="minorHAnsi" w:eastAsiaTheme="minorEastAsia" w:hAnsiTheme="minorHAnsi" w:cstheme="minorBidi"/>
            <w:b w:val="0"/>
            <w:bCs w:val="0"/>
            <w:caps w:val="0"/>
            <w:noProof/>
            <w:sz w:val="22"/>
            <w:szCs w:val="22"/>
            <w:rtl/>
            <w:lang w:eastAsia="en-US"/>
          </w:rPr>
          <w:tab/>
        </w:r>
        <w:r w:rsidR="00BC3A91" w:rsidRPr="00FD7902">
          <w:rPr>
            <w:rStyle w:val="Hyperlink"/>
            <w:rFonts w:hint="eastAsia"/>
            <w:noProof/>
            <w:rtl/>
          </w:rPr>
          <w:t>יישום</w:t>
        </w:r>
        <w:r w:rsidR="00BC3A91" w:rsidRPr="00FD7902">
          <w:rPr>
            <w:rStyle w:val="Hyperlink"/>
            <w:noProof/>
            <w:rtl/>
          </w:rPr>
          <w:t xml:space="preserve"> (</w:t>
        </w:r>
        <w:r w:rsidR="00BC3A91" w:rsidRPr="00FD7902">
          <w:rPr>
            <w:rStyle w:val="Hyperlink"/>
            <w:noProof/>
          </w:rPr>
          <w:t>S</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Toc334516922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43</w:t>
        </w:r>
        <w:r w:rsidR="00BC3A91">
          <w:rPr>
            <w:rStyle w:val="Hyperlink"/>
            <w:noProof/>
            <w:rtl/>
          </w:rPr>
          <w:fldChar w:fldCharType="end"/>
        </w:r>
      </w:hyperlink>
    </w:p>
    <w:p w:rsidR="00BC3A91" w:rsidRDefault="00EA67D1">
      <w:pPr>
        <w:pStyle w:val="TOC2"/>
        <w:tabs>
          <w:tab w:val="left" w:pos="600"/>
          <w:tab w:val="right" w:leader="dot" w:pos="8296"/>
        </w:tabs>
        <w:rPr>
          <w:rFonts w:eastAsiaTheme="minorEastAsia" w:cstheme="minorBidi"/>
          <w:b w:val="0"/>
          <w:bCs w:val="0"/>
          <w:noProof/>
          <w:sz w:val="22"/>
          <w:szCs w:val="22"/>
          <w:rtl/>
          <w:lang w:eastAsia="en-US"/>
        </w:rPr>
      </w:pPr>
      <w:hyperlink w:anchor="_Toc334516923" w:history="1">
        <w:r w:rsidR="00BC3A91" w:rsidRPr="00FD7902">
          <w:rPr>
            <w:rStyle w:val="Hyperlink"/>
            <w:noProof/>
          </w:rPr>
          <w:t>2.1</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תפיסה</w:t>
        </w:r>
        <w:r w:rsidR="00BC3A91" w:rsidRPr="00FD7902">
          <w:rPr>
            <w:rStyle w:val="Hyperlink"/>
            <w:noProof/>
            <w:rtl/>
          </w:rPr>
          <w:t xml:space="preserve"> </w:t>
        </w:r>
        <w:r w:rsidR="00BC3A91" w:rsidRPr="00FD7902">
          <w:rPr>
            <w:rStyle w:val="Hyperlink"/>
            <w:rFonts w:hint="eastAsia"/>
            <w:noProof/>
            <w:rtl/>
          </w:rPr>
          <w:t>כללית</w:t>
        </w:r>
        <w:r w:rsidR="00BC3A91" w:rsidRPr="00FD7902">
          <w:rPr>
            <w:rStyle w:val="Hyperlink"/>
            <w:noProof/>
            <w:rtl/>
          </w:rPr>
          <w:t xml:space="preserve"> - </w:t>
        </w:r>
        <w:r w:rsidR="00BC3A91" w:rsidRPr="00FD7902">
          <w:rPr>
            <w:rStyle w:val="Hyperlink"/>
            <w:rFonts w:hint="eastAsia"/>
            <w:noProof/>
            <w:rtl/>
          </w:rPr>
          <w:t>הבהקים</w:t>
        </w:r>
        <w:r w:rsidR="00BC3A91" w:rsidRPr="00FD7902">
          <w:rPr>
            <w:rStyle w:val="Hyperlink"/>
            <w:noProof/>
            <w:rtl/>
          </w:rPr>
          <w:t xml:space="preserve"> (</w:t>
        </w:r>
        <w:r w:rsidR="00BC3A91" w:rsidRPr="00FD7902">
          <w:rPr>
            <w:rStyle w:val="Hyperlink"/>
            <w:noProof/>
          </w:rPr>
          <w:t>I</w:t>
        </w:r>
        <w:r w:rsidR="00BC3A91" w:rsidRPr="00FD7902">
          <w:rPr>
            <w:rStyle w:val="Hyperlink"/>
            <w:noProof/>
            <w:rtl/>
          </w:rPr>
          <w:t xml:space="preserve"> )</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Toc334516923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43</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924" w:history="1">
        <w:r w:rsidR="00BC3A91" w:rsidRPr="00FD7902">
          <w:rPr>
            <w:rStyle w:val="Hyperlink"/>
            <w:b/>
            <w:bCs/>
            <w:noProof/>
            <w14:scene3d>
              <w14:camera w14:prst="orthographicFront"/>
              <w14:lightRig w14:rig="threePt" w14:dir="t">
                <w14:rot w14:lat="0" w14:lon="0" w14:rev="0"/>
              </w14:lightRig>
            </w14:scene3d>
          </w:rPr>
          <w:t>2.1.1</w:t>
        </w:r>
        <w:r w:rsidR="00BC3A91">
          <w:rPr>
            <w:rFonts w:eastAsiaTheme="minorEastAsia" w:cstheme="minorBidi"/>
            <w:noProof/>
            <w:sz w:val="22"/>
            <w:szCs w:val="22"/>
            <w:rtl/>
            <w:lang w:eastAsia="en-US"/>
          </w:rPr>
          <w:tab/>
        </w:r>
        <w:r w:rsidR="00BC3A91" w:rsidRPr="00FD7902">
          <w:rPr>
            <w:rStyle w:val="Hyperlink"/>
            <w:rFonts w:hint="eastAsia"/>
            <w:b/>
            <w:bCs/>
            <w:noProof/>
            <w:rtl/>
          </w:rPr>
          <w:t>פיתוח</w:t>
        </w:r>
        <w:r w:rsidR="00BC3A91" w:rsidRPr="00FD7902">
          <w:rPr>
            <w:rStyle w:val="Hyperlink"/>
            <w:b/>
            <w:bCs/>
            <w:noProof/>
            <w:rtl/>
          </w:rPr>
          <w:t xml:space="preserve"> </w:t>
        </w:r>
        <w:r w:rsidR="00BC3A91" w:rsidRPr="00FD7902">
          <w:rPr>
            <w:rStyle w:val="Hyperlink"/>
            <w:rFonts w:hint="eastAsia"/>
            <w:b/>
            <w:bCs/>
            <w:noProof/>
            <w:rtl/>
          </w:rPr>
          <w:t>האתר</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Toc334516924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43</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925" w:history="1">
        <w:r w:rsidR="00BC3A91" w:rsidRPr="00FD7902">
          <w:rPr>
            <w:rStyle w:val="Hyperlink"/>
            <w:b/>
            <w:bCs/>
            <w:noProof/>
            <w:rtl/>
            <w14:scene3d>
              <w14:camera w14:prst="orthographicFront"/>
              <w14:lightRig w14:rig="threePt" w14:dir="t">
                <w14:rot w14:lat="0" w14:lon="0" w14:rev="0"/>
              </w14:lightRig>
            </w14:scene3d>
          </w:rPr>
          <w:t>2.1.2</w:t>
        </w:r>
        <w:r w:rsidR="00BC3A91">
          <w:rPr>
            <w:rFonts w:eastAsiaTheme="minorEastAsia" w:cstheme="minorBidi"/>
            <w:noProof/>
            <w:sz w:val="22"/>
            <w:szCs w:val="22"/>
            <w:rtl/>
            <w:lang w:eastAsia="en-US"/>
          </w:rPr>
          <w:tab/>
        </w:r>
        <w:r w:rsidR="00BC3A91" w:rsidRPr="00FD7902">
          <w:rPr>
            <w:rStyle w:val="Hyperlink"/>
            <w:rFonts w:hint="eastAsia"/>
            <w:b/>
            <w:bCs/>
            <w:noProof/>
            <w:rtl/>
          </w:rPr>
          <w:t>אחסון</w:t>
        </w:r>
        <w:r w:rsidR="00BC3A91" w:rsidRPr="00FD7902">
          <w:rPr>
            <w:rStyle w:val="Hyperlink"/>
            <w:b/>
            <w:bCs/>
            <w:noProof/>
            <w:rtl/>
          </w:rPr>
          <w:t xml:space="preserve"> </w:t>
        </w:r>
        <w:r w:rsidR="00BC3A91" w:rsidRPr="00FD7902">
          <w:rPr>
            <w:rStyle w:val="Hyperlink"/>
            <w:rFonts w:hint="eastAsia"/>
            <w:b/>
            <w:bCs/>
            <w:noProof/>
            <w:rtl/>
          </w:rPr>
          <w:t>האתר</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Toc334516925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43</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926" w:history="1">
        <w:r w:rsidR="00BC3A91" w:rsidRPr="00FD7902">
          <w:rPr>
            <w:rStyle w:val="Hyperlink"/>
            <w:b/>
            <w:bCs/>
            <w:noProof/>
            <w14:scene3d>
              <w14:camera w14:prst="orthographicFront"/>
              <w14:lightRig w14:rig="threePt" w14:dir="t">
                <w14:rot w14:lat="0" w14:lon="0" w14:rev="0"/>
              </w14:lightRig>
            </w14:scene3d>
          </w:rPr>
          <w:t>2.1.3</w:t>
        </w:r>
        <w:r w:rsidR="00BC3A91">
          <w:rPr>
            <w:rFonts w:eastAsiaTheme="minorEastAsia" w:cstheme="minorBidi"/>
            <w:noProof/>
            <w:sz w:val="22"/>
            <w:szCs w:val="22"/>
            <w:rtl/>
            <w:lang w:eastAsia="en-US"/>
          </w:rPr>
          <w:tab/>
        </w:r>
        <w:r w:rsidR="00BC3A91" w:rsidRPr="00FD7902">
          <w:rPr>
            <w:rStyle w:val="Hyperlink"/>
            <w:rFonts w:hint="eastAsia"/>
            <w:b/>
            <w:bCs/>
            <w:noProof/>
            <w:rtl/>
          </w:rPr>
          <w:t>נהלי</w:t>
        </w:r>
        <w:r w:rsidR="00BC3A91" w:rsidRPr="00FD7902">
          <w:rPr>
            <w:rStyle w:val="Hyperlink"/>
            <w:b/>
            <w:bCs/>
            <w:noProof/>
            <w:rtl/>
          </w:rPr>
          <w:t xml:space="preserve"> </w:t>
        </w:r>
        <w:r w:rsidR="00BC3A91" w:rsidRPr="00FD7902">
          <w:rPr>
            <w:rStyle w:val="Hyperlink"/>
            <w:rFonts w:hint="eastAsia"/>
            <w:b/>
            <w:bCs/>
            <w:noProof/>
            <w:rtl/>
          </w:rPr>
          <w:t>ודרישות</w:t>
        </w:r>
        <w:r w:rsidR="00BC3A91" w:rsidRPr="00FD7902">
          <w:rPr>
            <w:rStyle w:val="Hyperlink"/>
            <w:b/>
            <w:bCs/>
            <w:noProof/>
            <w:rtl/>
          </w:rPr>
          <w:t xml:space="preserve"> </w:t>
        </w:r>
        <w:r w:rsidR="00BC3A91" w:rsidRPr="00FD7902">
          <w:rPr>
            <w:rStyle w:val="Hyperlink"/>
            <w:rFonts w:hint="eastAsia"/>
            <w:b/>
            <w:bCs/>
            <w:noProof/>
            <w:rtl/>
          </w:rPr>
          <w:t>פיתוח</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Toc334516926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43</w:t>
        </w:r>
        <w:r w:rsidR="00BC3A91">
          <w:rPr>
            <w:rStyle w:val="Hyperlink"/>
            <w:noProof/>
            <w:rtl/>
          </w:rPr>
          <w:fldChar w:fldCharType="end"/>
        </w:r>
      </w:hyperlink>
    </w:p>
    <w:p w:rsidR="00BC3A91" w:rsidRDefault="00EA67D1">
      <w:pPr>
        <w:pStyle w:val="TOC2"/>
        <w:tabs>
          <w:tab w:val="left" w:pos="600"/>
          <w:tab w:val="right" w:leader="dot" w:pos="8296"/>
        </w:tabs>
        <w:rPr>
          <w:rFonts w:eastAsiaTheme="minorEastAsia" w:cstheme="minorBidi"/>
          <w:b w:val="0"/>
          <w:bCs w:val="0"/>
          <w:noProof/>
          <w:sz w:val="22"/>
          <w:szCs w:val="22"/>
          <w:rtl/>
          <w:lang w:eastAsia="en-US"/>
        </w:rPr>
      </w:pPr>
      <w:hyperlink w:anchor="_Toc334516927" w:history="1">
        <w:r w:rsidR="00BC3A91" w:rsidRPr="00FD7902">
          <w:rPr>
            <w:rStyle w:val="Hyperlink"/>
            <w:noProof/>
          </w:rPr>
          <w:t>2.2</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משתמשים</w:t>
        </w:r>
        <w:r w:rsidR="00BC3A91" w:rsidRPr="00FD7902">
          <w:rPr>
            <w:rStyle w:val="Hyperlink"/>
            <w:noProof/>
            <w:rtl/>
          </w:rPr>
          <w:t xml:space="preserve"> (</w:t>
        </w:r>
        <w:r w:rsidR="00BC3A91" w:rsidRPr="00FD7902">
          <w:rPr>
            <w:rStyle w:val="Hyperlink"/>
            <w:noProof/>
          </w:rPr>
          <w:t>I</w:t>
        </w:r>
        <w:r w:rsidR="00BC3A91" w:rsidRPr="00FD7902">
          <w:rPr>
            <w:rStyle w:val="Hyperlink"/>
            <w:noProof/>
            <w:rtl/>
          </w:rPr>
          <w:t xml:space="preserve"> )</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Toc334516927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43</w:t>
        </w:r>
        <w:r w:rsidR="00BC3A91">
          <w:rPr>
            <w:rStyle w:val="Hyperlink"/>
            <w:noProof/>
            <w:rtl/>
          </w:rPr>
          <w:fldChar w:fldCharType="end"/>
        </w:r>
      </w:hyperlink>
    </w:p>
    <w:p w:rsidR="00BC3A91" w:rsidRDefault="00EA67D1">
      <w:pPr>
        <w:pStyle w:val="TOC2"/>
        <w:tabs>
          <w:tab w:val="left" w:pos="600"/>
          <w:tab w:val="right" w:leader="dot" w:pos="8296"/>
        </w:tabs>
        <w:rPr>
          <w:rFonts w:eastAsiaTheme="minorEastAsia" w:cstheme="minorBidi"/>
          <w:b w:val="0"/>
          <w:bCs w:val="0"/>
          <w:noProof/>
          <w:sz w:val="22"/>
          <w:szCs w:val="22"/>
          <w:rtl/>
          <w:lang w:eastAsia="en-US"/>
        </w:rPr>
      </w:pPr>
      <w:hyperlink w:anchor="_Toc334516928" w:history="1">
        <w:r w:rsidR="00BC3A91" w:rsidRPr="00FD7902">
          <w:rPr>
            <w:rStyle w:val="Hyperlink"/>
            <w:noProof/>
          </w:rPr>
          <w:t>2.3</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תת</w:t>
        </w:r>
        <w:r w:rsidR="00BC3A91" w:rsidRPr="00FD7902">
          <w:rPr>
            <w:rStyle w:val="Hyperlink"/>
            <w:noProof/>
            <w:rtl/>
          </w:rPr>
          <w:t xml:space="preserve"> </w:t>
        </w:r>
        <w:r w:rsidR="00BC3A91" w:rsidRPr="00FD7902">
          <w:rPr>
            <w:rStyle w:val="Hyperlink"/>
            <w:rFonts w:hint="eastAsia"/>
            <w:noProof/>
            <w:rtl/>
          </w:rPr>
          <w:t>מערכות</w:t>
        </w:r>
        <w:r w:rsidR="00BC3A91" w:rsidRPr="00FD7902">
          <w:rPr>
            <w:rStyle w:val="Hyperlink"/>
            <w:noProof/>
            <w:rtl/>
          </w:rPr>
          <w:t xml:space="preserve"> </w:t>
        </w:r>
        <w:r w:rsidR="00BC3A91" w:rsidRPr="00FD7902">
          <w:rPr>
            <w:rStyle w:val="Hyperlink"/>
            <w:rFonts w:hint="eastAsia"/>
            <w:noProof/>
            <w:rtl/>
          </w:rPr>
          <w:t>האתר</w:t>
        </w:r>
        <w:r w:rsidR="00BC3A91" w:rsidRPr="00FD7902">
          <w:rPr>
            <w:rStyle w:val="Hyperlink"/>
            <w:noProof/>
            <w:rtl/>
          </w:rPr>
          <w:t xml:space="preserve"> (</w:t>
        </w:r>
        <w:r w:rsidR="00BC3A91" w:rsidRPr="00FD7902">
          <w:rPr>
            <w:rStyle w:val="Hyperlink"/>
            <w:noProof/>
          </w:rPr>
          <w:t>S</w:t>
        </w:r>
        <w:r w:rsidR="00BC3A91" w:rsidRPr="00FD7902">
          <w:rPr>
            <w:rStyle w:val="Hyperlink"/>
            <w:noProof/>
            <w:rtl/>
          </w:rPr>
          <w:t xml:space="preserve"> )</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Toc334516928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44</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929" w:history="1">
        <w:r w:rsidR="00BC3A91" w:rsidRPr="00FD7902">
          <w:rPr>
            <w:rStyle w:val="Hyperlink"/>
            <w:b/>
            <w:bCs/>
            <w:noProof/>
            <w:rtl/>
            <w14:scene3d>
              <w14:camera w14:prst="orthographicFront"/>
              <w14:lightRig w14:rig="threePt" w14:dir="t">
                <w14:rot w14:lat="0" w14:lon="0" w14:rev="0"/>
              </w14:lightRig>
            </w14:scene3d>
          </w:rPr>
          <w:t>2.3.1</w:t>
        </w:r>
        <w:r w:rsidR="00BC3A91">
          <w:rPr>
            <w:rFonts w:eastAsiaTheme="minorEastAsia" w:cstheme="minorBidi"/>
            <w:noProof/>
            <w:sz w:val="22"/>
            <w:szCs w:val="22"/>
            <w:rtl/>
            <w:lang w:eastAsia="en-US"/>
          </w:rPr>
          <w:tab/>
        </w:r>
        <w:r w:rsidR="00BC3A91" w:rsidRPr="00FD7902">
          <w:rPr>
            <w:rStyle w:val="Hyperlink"/>
            <w:rFonts w:hint="eastAsia"/>
            <w:b/>
            <w:bCs/>
            <w:noProof/>
            <w:rtl/>
          </w:rPr>
          <w:t>הצעת</w:t>
        </w:r>
        <w:r w:rsidR="00BC3A91" w:rsidRPr="00FD7902">
          <w:rPr>
            <w:rStyle w:val="Hyperlink"/>
            <w:b/>
            <w:bCs/>
            <w:noProof/>
            <w:rtl/>
          </w:rPr>
          <w:t xml:space="preserve"> </w:t>
        </w:r>
        <w:r w:rsidR="00BC3A91" w:rsidRPr="00FD7902">
          <w:rPr>
            <w:rStyle w:val="Hyperlink"/>
            <w:rFonts w:hint="eastAsia"/>
            <w:b/>
            <w:bCs/>
            <w:noProof/>
            <w:rtl/>
          </w:rPr>
          <w:t>המציע</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Toc334516929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44</w:t>
        </w:r>
        <w:r w:rsidR="00BC3A91">
          <w:rPr>
            <w:rStyle w:val="Hyperlink"/>
            <w:noProof/>
            <w:rtl/>
          </w:rPr>
          <w:fldChar w:fldCharType="end"/>
        </w:r>
      </w:hyperlink>
    </w:p>
    <w:p w:rsidR="00BC3A91" w:rsidRDefault="00EA67D1">
      <w:pPr>
        <w:pStyle w:val="TOC2"/>
        <w:tabs>
          <w:tab w:val="left" w:pos="600"/>
          <w:tab w:val="right" w:leader="dot" w:pos="8296"/>
        </w:tabs>
        <w:rPr>
          <w:rFonts w:eastAsiaTheme="minorEastAsia" w:cstheme="minorBidi"/>
          <w:b w:val="0"/>
          <w:bCs w:val="0"/>
          <w:noProof/>
          <w:sz w:val="22"/>
          <w:szCs w:val="22"/>
          <w:rtl/>
          <w:lang w:eastAsia="en-US"/>
        </w:rPr>
      </w:pPr>
      <w:hyperlink w:anchor="_Toc334516930" w:history="1">
        <w:r w:rsidR="00BC3A91" w:rsidRPr="00FD7902">
          <w:rPr>
            <w:rStyle w:val="Hyperlink"/>
            <w:noProof/>
          </w:rPr>
          <w:t>2.4</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אבטחת</w:t>
        </w:r>
        <w:r w:rsidR="00BC3A91" w:rsidRPr="00FD7902">
          <w:rPr>
            <w:rStyle w:val="Hyperlink"/>
            <w:noProof/>
            <w:rtl/>
          </w:rPr>
          <w:t xml:space="preserve"> </w:t>
        </w:r>
        <w:r w:rsidR="00BC3A91" w:rsidRPr="00FD7902">
          <w:rPr>
            <w:rStyle w:val="Hyperlink"/>
            <w:rFonts w:hint="eastAsia"/>
            <w:noProof/>
            <w:rtl/>
          </w:rPr>
          <w:t>מידע</w:t>
        </w:r>
        <w:r w:rsidR="00BC3A91" w:rsidRPr="00FD7902">
          <w:rPr>
            <w:rStyle w:val="Hyperlink"/>
            <w:noProof/>
            <w:rtl/>
          </w:rPr>
          <w:t xml:space="preserve"> (</w:t>
        </w:r>
        <w:r w:rsidR="00BC3A91" w:rsidRPr="00FD7902">
          <w:rPr>
            <w:rStyle w:val="Hyperlink"/>
            <w:noProof/>
          </w:rPr>
          <w:t>M</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Toc334516930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48</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931" w:history="1">
        <w:r w:rsidR="00BC3A91" w:rsidRPr="00FD7902">
          <w:rPr>
            <w:rStyle w:val="Hyperlink"/>
            <w:b/>
            <w:bCs/>
            <w:noProof/>
            <w14:scene3d>
              <w14:camera w14:prst="orthographicFront"/>
              <w14:lightRig w14:rig="threePt" w14:dir="t">
                <w14:rot w14:lat="0" w14:lon="0" w14:rev="0"/>
              </w14:lightRig>
            </w14:scene3d>
          </w:rPr>
          <w:t>2.4.1</w:t>
        </w:r>
        <w:r w:rsidR="00BC3A91">
          <w:rPr>
            <w:rFonts w:eastAsiaTheme="minorEastAsia" w:cstheme="minorBidi"/>
            <w:noProof/>
            <w:sz w:val="22"/>
            <w:szCs w:val="22"/>
            <w:rtl/>
            <w:lang w:eastAsia="en-US"/>
          </w:rPr>
          <w:tab/>
        </w:r>
        <w:r w:rsidR="00BC3A91" w:rsidRPr="00FD7902">
          <w:rPr>
            <w:rStyle w:val="Hyperlink"/>
            <w:rFonts w:hint="eastAsia"/>
            <w:b/>
            <w:bCs/>
            <w:noProof/>
            <w:rtl/>
          </w:rPr>
          <w:t>עמידה</w:t>
        </w:r>
        <w:r w:rsidR="00BC3A91" w:rsidRPr="00FD7902">
          <w:rPr>
            <w:rStyle w:val="Hyperlink"/>
            <w:b/>
            <w:bCs/>
            <w:noProof/>
            <w:rtl/>
          </w:rPr>
          <w:t xml:space="preserve"> </w:t>
        </w:r>
        <w:r w:rsidR="00BC3A91" w:rsidRPr="00FD7902">
          <w:rPr>
            <w:rStyle w:val="Hyperlink"/>
            <w:rFonts w:hint="eastAsia"/>
            <w:b/>
            <w:bCs/>
            <w:noProof/>
            <w:rtl/>
          </w:rPr>
          <w:t>בדרישות</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Toc334516931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48</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932" w:history="1">
        <w:r w:rsidR="00BC3A91" w:rsidRPr="00FD7902">
          <w:rPr>
            <w:rStyle w:val="Hyperlink"/>
            <w:b/>
            <w:bCs/>
            <w:noProof/>
            <w14:scene3d>
              <w14:camera w14:prst="orthographicFront"/>
              <w14:lightRig w14:rig="threePt" w14:dir="t">
                <w14:rot w14:lat="0" w14:lon="0" w14:rev="0"/>
              </w14:lightRig>
            </w14:scene3d>
          </w:rPr>
          <w:t>2.4.2</w:t>
        </w:r>
        <w:r w:rsidR="00BC3A91">
          <w:rPr>
            <w:rFonts w:eastAsiaTheme="minorEastAsia" w:cstheme="minorBidi"/>
            <w:noProof/>
            <w:sz w:val="22"/>
            <w:szCs w:val="22"/>
            <w:rtl/>
            <w:lang w:eastAsia="en-US"/>
          </w:rPr>
          <w:tab/>
        </w:r>
        <w:r w:rsidR="00BC3A91" w:rsidRPr="00FD7902">
          <w:rPr>
            <w:rStyle w:val="Hyperlink"/>
            <w:rFonts w:hint="eastAsia"/>
            <w:b/>
            <w:bCs/>
            <w:noProof/>
            <w:rtl/>
          </w:rPr>
          <w:t>אחריות</w:t>
        </w:r>
        <w:r w:rsidR="00BC3A91" w:rsidRPr="00FD7902">
          <w:rPr>
            <w:rStyle w:val="Hyperlink"/>
            <w:b/>
            <w:bCs/>
            <w:noProof/>
            <w:rtl/>
          </w:rPr>
          <w:t xml:space="preserve"> </w:t>
        </w:r>
        <w:r w:rsidR="00BC3A91" w:rsidRPr="00FD7902">
          <w:rPr>
            <w:rStyle w:val="Hyperlink"/>
            <w:rFonts w:hint="eastAsia"/>
            <w:b/>
            <w:bCs/>
            <w:noProof/>
            <w:rtl/>
          </w:rPr>
          <w:t>ספק</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Toc334516932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48</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933" w:history="1">
        <w:r w:rsidR="00BC3A91" w:rsidRPr="00FD7902">
          <w:rPr>
            <w:rStyle w:val="Hyperlink"/>
            <w:b/>
            <w:bCs/>
            <w:noProof/>
            <w:rtl/>
            <w14:scene3d>
              <w14:camera w14:prst="orthographicFront"/>
              <w14:lightRig w14:rig="threePt" w14:dir="t">
                <w14:rot w14:lat="0" w14:lon="0" w14:rev="0"/>
              </w14:lightRig>
            </w14:scene3d>
          </w:rPr>
          <w:t>2.4.3</w:t>
        </w:r>
        <w:r w:rsidR="00BC3A91">
          <w:rPr>
            <w:rFonts w:eastAsiaTheme="minorEastAsia" w:cstheme="minorBidi"/>
            <w:noProof/>
            <w:sz w:val="22"/>
            <w:szCs w:val="22"/>
            <w:rtl/>
            <w:lang w:eastAsia="en-US"/>
          </w:rPr>
          <w:tab/>
        </w:r>
        <w:r w:rsidR="00BC3A91" w:rsidRPr="00FD7902">
          <w:rPr>
            <w:rStyle w:val="Hyperlink"/>
            <w:rFonts w:hint="eastAsia"/>
            <w:b/>
            <w:bCs/>
            <w:noProof/>
            <w:rtl/>
          </w:rPr>
          <w:t>המערכת</w:t>
        </w:r>
        <w:r w:rsidR="00BC3A91" w:rsidRPr="00FD7902">
          <w:rPr>
            <w:rStyle w:val="Hyperlink"/>
            <w:b/>
            <w:bCs/>
            <w:noProof/>
            <w:rtl/>
          </w:rPr>
          <w:t xml:space="preserve"> </w:t>
        </w:r>
        <w:r w:rsidR="00BC3A91" w:rsidRPr="00FD7902">
          <w:rPr>
            <w:rStyle w:val="Hyperlink"/>
            <w:rFonts w:hint="eastAsia"/>
            <w:b/>
            <w:bCs/>
            <w:noProof/>
            <w:rtl/>
          </w:rPr>
          <w:t>תיבדק</w:t>
        </w:r>
        <w:r w:rsidR="00BC3A91" w:rsidRPr="00FD7902">
          <w:rPr>
            <w:rStyle w:val="Hyperlink"/>
            <w:b/>
            <w:bCs/>
            <w:noProof/>
            <w:rtl/>
          </w:rPr>
          <w:t xml:space="preserve"> </w:t>
        </w:r>
        <w:r w:rsidR="00BC3A91" w:rsidRPr="00FD7902">
          <w:rPr>
            <w:rStyle w:val="Hyperlink"/>
            <w:rFonts w:hint="eastAsia"/>
            <w:b/>
            <w:bCs/>
            <w:noProof/>
            <w:rtl/>
          </w:rPr>
          <w:t>בדיקות</w:t>
        </w:r>
        <w:r w:rsidR="00BC3A91" w:rsidRPr="00FD7902">
          <w:rPr>
            <w:rStyle w:val="Hyperlink"/>
            <w:b/>
            <w:bCs/>
            <w:noProof/>
            <w:rtl/>
          </w:rPr>
          <w:t xml:space="preserve"> </w:t>
        </w:r>
        <w:r w:rsidR="00BC3A91" w:rsidRPr="00FD7902">
          <w:rPr>
            <w:rStyle w:val="Hyperlink"/>
            <w:rFonts w:hint="eastAsia"/>
            <w:b/>
            <w:bCs/>
            <w:noProof/>
            <w:rtl/>
          </w:rPr>
          <w:t>חדירות</w:t>
        </w:r>
        <w:r w:rsidR="00BC3A91" w:rsidRPr="00FD7902">
          <w:rPr>
            <w:rStyle w:val="Hyperlink"/>
            <w:b/>
            <w:bCs/>
            <w:noProof/>
            <w:rtl/>
          </w:rPr>
          <w:t xml:space="preserve"> </w:t>
        </w:r>
        <w:r w:rsidR="00BC3A91" w:rsidRPr="00FD7902">
          <w:rPr>
            <w:rStyle w:val="Hyperlink"/>
            <w:rFonts w:hint="eastAsia"/>
            <w:b/>
            <w:bCs/>
            <w:noProof/>
            <w:rtl/>
          </w:rPr>
          <w:t>על</w:t>
        </w:r>
        <w:r w:rsidR="00BC3A91" w:rsidRPr="00FD7902">
          <w:rPr>
            <w:rStyle w:val="Hyperlink"/>
            <w:b/>
            <w:bCs/>
            <w:noProof/>
            <w:rtl/>
          </w:rPr>
          <w:t xml:space="preserve"> </w:t>
        </w:r>
        <w:r w:rsidR="00BC3A91" w:rsidRPr="00FD7902">
          <w:rPr>
            <w:rStyle w:val="Hyperlink"/>
            <w:rFonts w:hint="eastAsia"/>
            <w:b/>
            <w:bCs/>
            <w:noProof/>
            <w:rtl/>
          </w:rPr>
          <w:t>ידי</w:t>
        </w:r>
        <w:r w:rsidR="00BC3A91" w:rsidRPr="00FD7902">
          <w:rPr>
            <w:rStyle w:val="Hyperlink"/>
            <w:b/>
            <w:bCs/>
            <w:noProof/>
            <w:rtl/>
          </w:rPr>
          <w:t xml:space="preserve"> </w:t>
        </w:r>
        <w:r w:rsidR="00BC3A91" w:rsidRPr="00FD7902">
          <w:rPr>
            <w:rStyle w:val="Hyperlink"/>
            <w:rFonts w:hint="eastAsia"/>
            <w:b/>
            <w:bCs/>
            <w:noProof/>
            <w:rtl/>
          </w:rPr>
          <w:t>צוות</w:t>
        </w:r>
        <w:r w:rsidR="00BC3A91" w:rsidRPr="00FD7902">
          <w:rPr>
            <w:rStyle w:val="Hyperlink"/>
            <w:b/>
            <w:bCs/>
            <w:noProof/>
            <w:rtl/>
          </w:rPr>
          <w:t xml:space="preserve"> </w:t>
        </w:r>
        <w:r w:rsidR="00BC3A91" w:rsidRPr="00FD7902">
          <w:rPr>
            <w:rStyle w:val="Hyperlink"/>
            <w:rFonts w:hint="eastAsia"/>
            <w:b/>
            <w:bCs/>
            <w:noProof/>
            <w:rtl/>
          </w:rPr>
          <w:t>ממשל</w:t>
        </w:r>
        <w:r w:rsidR="00BC3A91" w:rsidRPr="00FD7902">
          <w:rPr>
            <w:rStyle w:val="Hyperlink"/>
            <w:b/>
            <w:bCs/>
            <w:noProof/>
            <w:rtl/>
          </w:rPr>
          <w:t xml:space="preserve"> </w:t>
        </w:r>
        <w:r w:rsidR="00BC3A91" w:rsidRPr="00FD7902">
          <w:rPr>
            <w:rStyle w:val="Hyperlink"/>
            <w:rFonts w:hint="eastAsia"/>
            <w:b/>
            <w:bCs/>
            <w:noProof/>
            <w:rtl/>
          </w:rPr>
          <w:t>זמין</w:t>
        </w:r>
        <w:r w:rsidR="00BC3A91" w:rsidRPr="00FD7902">
          <w:rPr>
            <w:rStyle w:val="Hyperlink"/>
            <w:b/>
            <w:bCs/>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Toc334516933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48</w:t>
        </w:r>
        <w:r w:rsidR="00BC3A91">
          <w:rPr>
            <w:rStyle w:val="Hyperlink"/>
            <w:noProof/>
            <w:rtl/>
          </w:rPr>
          <w:fldChar w:fldCharType="end"/>
        </w:r>
      </w:hyperlink>
    </w:p>
    <w:p w:rsidR="00BC3A91" w:rsidRDefault="00EA67D1">
      <w:pPr>
        <w:pStyle w:val="TOC1"/>
        <w:tabs>
          <w:tab w:val="left" w:pos="600"/>
          <w:tab w:val="right" w:leader="dot" w:pos="8296"/>
        </w:tabs>
        <w:rPr>
          <w:rFonts w:asciiTheme="minorHAnsi" w:eastAsiaTheme="minorEastAsia" w:hAnsiTheme="minorHAnsi" w:cstheme="minorBidi"/>
          <w:b w:val="0"/>
          <w:bCs w:val="0"/>
          <w:caps w:val="0"/>
          <w:noProof/>
          <w:sz w:val="22"/>
          <w:szCs w:val="22"/>
          <w:rtl/>
          <w:lang w:eastAsia="en-US"/>
        </w:rPr>
      </w:pPr>
      <w:hyperlink w:anchor="_Toc334516934" w:history="1">
        <w:r w:rsidR="00BC3A91" w:rsidRPr="00FD7902">
          <w:rPr>
            <w:rStyle w:val="Hyperlink"/>
            <w:noProof/>
          </w:rPr>
          <w:t>3</w:t>
        </w:r>
        <w:r w:rsidR="00BC3A91">
          <w:rPr>
            <w:rFonts w:asciiTheme="minorHAnsi" w:eastAsiaTheme="minorEastAsia" w:hAnsiTheme="minorHAnsi" w:cstheme="minorBidi"/>
            <w:b w:val="0"/>
            <w:bCs w:val="0"/>
            <w:caps w:val="0"/>
            <w:noProof/>
            <w:sz w:val="22"/>
            <w:szCs w:val="22"/>
            <w:rtl/>
            <w:lang w:eastAsia="en-US"/>
          </w:rPr>
          <w:tab/>
        </w:r>
        <w:r w:rsidR="00BC3A91" w:rsidRPr="00FD7902">
          <w:rPr>
            <w:rStyle w:val="Hyperlink"/>
            <w:rFonts w:hint="eastAsia"/>
            <w:noProof/>
            <w:rtl/>
          </w:rPr>
          <w:t>טכנולוגיה</w:t>
        </w:r>
        <w:r w:rsidR="00BC3A91" w:rsidRPr="00FD7902">
          <w:rPr>
            <w:rStyle w:val="Hyperlink"/>
            <w:noProof/>
            <w:rtl/>
          </w:rPr>
          <w:t xml:space="preserve"> (</w:t>
        </w:r>
        <w:r w:rsidR="00BC3A91" w:rsidRPr="00FD7902">
          <w:rPr>
            <w:rStyle w:val="Hyperlink"/>
            <w:noProof/>
          </w:rPr>
          <w:t>M</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Toc334516934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49</w:t>
        </w:r>
        <w:r w:rsidR="00BC3A91">
          <w:rPr>
            <w:rStyle w:val="Hyperlink"/>
            <w:noProof/>
            <w:rtl/>
          </w:rPr>
          <w:fldChar w:fldCharType="end"/>
        </w:r>
      </w:hyperlink>
    </w:p>
    <w:p w:rsidR="00BC3A91" w:rsidRDefault="00EA67D1">
      <w:pPr>
        <w:pStyle w:val="TOC2"/>
        <w:tabs>
          <w:tab w:val="left" w:pos="600"/>
          <w:tab w:val="right" w:leader="dot" w:pos="8296"/>
        </w:tabs>
        <w:rPr>
          <w:rFonts w:eastAsiaTheme="minorEastAsia" w:cstheme="minorBidi"/>
          <w:b w:val="0"/>
          <w:bCs w:val="0"/>
          <w:noProof/>
          <w:sz w:val="22"/>
          <w:szCs w:val="22"/>
          <w:rtl/>
          <w:lang w:eastAsia="en-US"/>
        </w:rPr>
      </w:pPr>
      <w:hyperlink w:anchor="_Toc334516935" w:history="1">
        <w:r w:rsidR="00BC3A91" w:rsidRPr="00FD7902">
          <w:rPr>
            <w:rStyle w:val="Hyperlink"/>
            <w:noProof/>
          </w:rPr>
          <w:t>3.1</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כללי</w:t>
        </w:r>
        <w:r w:rsidR="00BC3A91" w:rsidRPr="00FD7902">
          <w:rPr>
            <w:rStyle w:val="Hyperlink"/>
            <w:noProof/>
            <w:rtl/>
          </w:rPr>
          <w:t xml:space="preserve"> – </w:t>
        </w:r>
        <w:r w:rsidR="00BC3A91" w:rsidRPr="00FD7902">
          <w:rPr>
            <w:rStyle w:val="Hyperlink"/>
            <w:rFonts w:hint="eastAsia"/>
            <w:noProof/>
            <w:rtl/>
          </w:rPr>
          <w:t>הבהקים</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Toc334516935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49</w:t>
        </w:r>
        <w:r w:rsidR="00BC3A91">
          <w:rPr>
            <w:rStyle w:val="Hyperlink"/>
            <w:noProof/>
            <w:rtl/>
          </w:rPr>
          <w:fldChar w:fldCharType="end"/>
        </w:r>
      </w:hyperlink>
    </w:p>
    <w:p w:rsidR="00BC3A91" w:rsidRDefault="00EA67D1">
      <w:pPr>
        <w:pStyle w:val="TOC2"/>
        <w:tabs>
          <w:tab w:val="left" w:pos="600"/>
          <w:tab w:val="right" w:leader="dot" w:pos="8296"/>
        </w:tabs>
        <w:rPr>
          <w:rFonts w:eastAsiaTheme="minorEastAsia" w:cstheme="minorBidi"/>
          <w:b w:val="0"/>
          <w:bCs w:val="0"/>
          <w:noProof/>
          <w:sz w:val="22"/>
          <w:szCs w:val="22"/>
          <w:rtl/>
          <w:lang w:eastAsia="en-US"/>
        </w:rPr>
      </w:pPr>
      <w:hyperlink w:anchor="_Toc334516936" w:history="1">
        <w:r w:rsidR="00BC3A91" w:rsidRPr="00FD7902">
          <w:rPr>
            <w:rStyle w:val="Hyperlink"/>
            <w:noProof/>
          </w:rPr>
          <w:t>3.2</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סביבות</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Toc334516936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49</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937" w:history="1">
        <w:r w:rsidR="00BC3A91" w:rsidRPr="00FD7902">
          <w:rPr>
            <w:rStyle w:val="Hyperlink"/>
            <w:b/>
            <w:bCs/>
            <w:noProof/>
            <w14:scene3d>
              <w14:camera w14:prst="orthographicFront"/>
              <w14:lightRig w14:rig="threePt" w14:dir="t">
                <w14:rot w14:lat="0" w14:lon="0" w14:rev="0"/>
              </w14:lightRig>
            </w14:scene3d>
          </w:rPr>
          <w:t>3.2.1</w:t>
        </w:r>
        <w:r w:rsidR="00BC3A91">
          <w:rPr>
            <w:rFonts w:eastAsiaTheme="minorEastAsia" w:cstheme="minorBidi"/>
            <w:noProof/>
            <w:sz w:val="22"/>
            <w:szCs w:val="22"/>
            <w:rtl/>
            <w:lang w:eastAsia="en-US"/>
          </w:rPr>
          <w:tab/>
        </w:r>
        <w:r w:rsidR="00BC3A91" w:rsidRPr="00FD7902">
          <w:rPr>
            <w:rStyle w:val="Hyperlink"/>
            <w:rFonts w:hint="eastAsia"/>
            <w:b/>
            <w:bCs/>
            <w:noProof/>
            <w:rtl/>
          </w:rPr>
          <w:t>סביבת</w:t>
        </w:r>
        <w:r w:rsidR="00BC3A91" w:rsidRPr="00FD7902">
          <w:rPr>
            <w:rStyle w:val="Hyperlink"/>
            <w:b/>
            <w:bCs/>
            <w:noProof/>
            <w:rtl/>
          </w:rPr>
          <w:t xml:space="preserve"> </w:t>
        </w:r>
        <w:r w:rsidR="00BC3A91" w:rsidRPr="00FD7902">
          <w:rPr>
            <w:rStyle w:val="Hyperlink"/>
            <w:rFonts w:hint="eastAsia"/>
            <w:b/>
            <w:bCs/>
            <w:noProof/>
            <w:rtl/>
          </w:rPr>
          <w:t>פיתוח</w:t>
        </w:r>
        <w:r w:rsidR="00BC3A91" w:rsidRPr="00FD7902">
          <w:rPr>
            <w:rStyle w:val="Hyperlink"/>
            <w:b/>
            <w:bCs/>
            <w:noProof/>
            <w:rtl/>
          </w:rPr>
          <w:t xml:space="preserve"> </w:t>
        </w:r>
        <w:r w:rsidR="00BC3A91" w:rsidRPr="00FD7902">
          <w:rPr>
            <w:rStyle w:val="Hyperlink"/>
            <w:rFonts w:hint="eastAsia"/>
            <w:b/>
            <w:bCs/>
            <w:noProof/>
            <w:rtl/>
          </w:rPr>
          <w:t>ובדיקות</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Toc334516937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49</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938" w:history="1">
        <w:r w:rsidR="00BC3A91" w:rsidRPr="00FD7902">
          <w:rPr>
            <w:rStyle w:val="Hyperlink"/>
            <w:b/>
            <w:bCs/>
            <w:noProof/>
            <w14:scene3d>
              <w14:camera w14:prst="orthographicFront"/>
              <w14:lightRig w14:rig="threePt" w14:dir="t">
                <w14:rot w14:lat="0" w14:lon="0" w14:rev="0"/>
              </w14:lightRig>
            </w14:scene3d>
          </w:rPr>
          <w:t>3.2.2</w:t>
        </w:r>
        <w:r w:rsidR="00BC3A91">
          <w:rPr>
            <w:rFonts w:eastAsiaTheme="minorEastAsia" w:cstheme="minorBidi"/>
            <w:noProof/>
            <w:sz w:val="22"/>
            <w:szCs w:val="22"/>
            <w:rtl/>
            <w:lang w:eastAsia="en-US"/>
          </w:rPr>
          <w:tab/>
        </w:r>
        <w:r w:rsidR="00BC3A91" w:rsidRPr="00FD7902">
          <w:rPr>
            <w:rStyle w:val="Hyperlink"/>
            <w:rFonts w:hint="eastAsia"/>
            <w:b/>
            <w:bCs/>
            <w:noProof/>
            <w:rtl/>
          </w:rPr>
          <w:t>סביבת</w:t>
        </w:r>
        <w:r w:rsidR="00BC3A91" w:rsidRPr="00FD7902">
          <w:rPr>
            <w:rStyle w:val="Hyperlink"/>
            <w:b/>
            <w:bCs/>
            <w:noProof/>
            <w:rtl/>
          </w:rPr>
          <w:t xml:space="preserve"> </w:t>
        </w:r>
        <w:r w:rsidR="00BC3A91" w:rsidRPr="00FD7902">
          <w:rPr>
            <w:rStyle w:val="Hyperlink"/>
            <w:rFonts w:hint="eastAsia"/>
            <w:b/>
            <w:bCs/>
            <w:noProof/>
            <w:rtl/>
          </w:rPr>
          <w:t>ייצור</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Toc334516938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49</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939" w:history="1">
        <w:r w:rsidR="00BC3A91" w:rsidRPr="00FD7902">
          <w:rPr>
            <w:rStyle w:val="Hyperlink"/>
            <w:b/>
            <w:bCs/>
            <w:noProof/>
            <w14:scene3d>
              <w14:camera w14:prst="orthographicFront"/>
              <w14:lightRig w14:rig="threePt" w14:dir="t">
                <w14:rot w14:lat="0" w14:lon="0" w14:rev="0"/>
              </w14:lightRig>
            </w14:scene3d>
          </w:rPr>
          <w:t>3.2.3</w:t>
        </w:r>
        <w:r w:rsidR="00BC3A91">
          <w:rPr>
            <w:rFonts w:eastAsiaTheme="minorEastAsia" w:cstheme="minorBidi"/>
            <w:noProof/>
            <w:sz w:val="22"/>
            <w:szCs w:val="22"/>
            <w:rtl/>
            <w:lang w:eastAsia="en-US"/>
          </w:rPr>
          <w:tab/>
        </w:r>
        <w:r w:rsidR="00BC3A91" w:rsidRPr="00FD7902">
          <w:rPr>
            <w:rStyle w:val="Hyperlink"/>
            <w:rFonts w:hint="eastAsia"/>
            <w:b/>
            <w:bCs/>
            <w:noProof/>
            <w:rtl/>
          </w:rPr>
          <w:t>סביבת</w:t>
        </w:r>
        <w:r w:rsidR="00BC3A91" w:rsidRPr="00FD7902">
          <w:rPr>
            <w:rStyle w:val="Hyperlink"/>
            <w:b/>
            <w:bCs/>
            <w:noProof/>
            <w:rtl/>
          </w:rPr>
          <w:t xml:space="preserve"> </w:t>
        </w:r>
        <w:r w:rsidR="00BC3A91" w:rsidRPr="00FD7902">
          <w:rPr>
            <w:rStyle w:val="Hyperlink"/>
            <w:rFonts w:hint="eastAsia"/>
            <w:b/>
            <w:bCs/>
            <w:noProof/>
            <w:rtl/>
          </w:rPr>
          <w:t>החיפוש</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Toc334516939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49</w:t>
        </w:r>
        <w:r w:rsidR="00BC3A91">
          <w:rPr>
            <w:rStyle w:val="Hyperlink"/>
            <w:noProof/>
            <w:rtl/>
          </w:rPr>
          <w:fldChar w:fldCharType="end"/>
        </w:r>
      </w:hyperlink>
    </w:p>
    <w:p w:rsidR="00BC3A91" w:rsidRDefault="00EA67D1">
      <w:pPr>
        <w:pStyle w:val="TOC2"/>
        <w:tabs>
          <w:tab w:val="left" w:pos="600"/>
          <w:tab w:val="right" w:leader="dot" w:pos="8296"/>
        </w:tabs>
        <w:rPr>
          <w:rFonts w:eastAsiaTheme="minorEastAsia" w:cstheme="minorBidi"/>
          <w:b w:val="0"/>
          <w:bCs w:val="0"/>
          <w:noProof/>
          <w:sz w:val="22"/>
          <w:szCs w:val="22"/>
          <w:rtl/>
          <w:lang w:eastAsia="en-US"/>
        </w:rPr>
      </w:pPr>
      <w:hyperlink w:anchor="_Toc334516940" w:history="1">
        <w:r w:rsidR="00BC3A91" w:rsidRPr="00FD7902">
          <w:rPr>
            <w:rStyle w:val="Hyperlink"/>
            <w:noProof/>
          </w:rPr>
          <w:t>3.3</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נפחים</w:t>
        </w:r>
        <w:r w:rsidR="00BC3A91" w:rsidRPr="00FD7902">
          <w:rPr>
            <w:rStyle w:val="Hyperlink"/>
            <w:noProof/>
            <w:rtl/>
          </w:rPr>
          <w:t xml:space="preserve">, </w:t>
        </w:r>
        <w:r w:rsidR="00BC3A91" w:rsidRPr="00FD7902">
          <w:rPr>
            <w:rStyle w:val="Hyperlink"/>
            <w:rFonts w:hint="eastAsia"/>
            <w:noProof/>
            <w:rtl/>
          </w:rPr>
          <w:t>עומסים</w:t>
        </w:r>
        <w:r w:rsidR="00BC3A91" w:rsidRPr="00FD7902">
          <w:rPr>
            <w:rStyle w:val="Hyperlink"/>
            <w:noProof/>
            <w:rtl/>
          </w:rPr>
          <w:t xml:space="preserve"> </w:t>
        </w:r>
        <w:r w:rsidR="00BC3A91" w:rsidRPr="00FD7902">
          <w:rPr>
            <w:rStyle w:val="Hyperlink"/>
            <w:rFonts w:hint="eastAsia"/>
            <w:noProof/>
            <w:rtl/>
          </w:rPr>
          <w:t>וביצועים</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Toc334516940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49</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941" w:history="1">
        <w:r w:rsidR="00BC3A91" w:rsidRPr="00FD7902">
          <w:rPr>
            <w:rStyle w:val="Hyperlink"/>
            <w:b/>
            <w:bCs/>
            <w:noProof/>
            <w14:scene3d>
              <w14:camera w14:prst="orthographicFront"/>
              <w14:lightRig w14:rig="threePt" w14:dir="t">
                <w14:rot w14:lat="0" w14:lon="0" w14:rev="0"/>
              </w14:lightRig>
            </w14:scene3d>
          </w:rPr>
          <w:t>3.3.1</w:t>
        </w:r>
        <w:r w:rsidR="00BC3A91">
          <w:rPr>
            <w:rFonts w:eastAsiaTheme="minorEastAsia" w:cstheme="minorBidi"/>
            <w:noProof/>
            <w:sz w:val="22"/>
            <w:szCs w:val="22"/>
            <w:rtl/>
            <w:lang w:eastAsia="en-US"/>
          </w:rPr>
          <w:tab/>
        </w:r>
        <w:r w:rsidR="00BC3A91" w:rsidRPr="00FD7902">
          <w:rPr>
            <w:rStyle w:val="Hyperlink"/>
            <w:rFonts w:hint="eastAsia"/>
            <w:b/>
            <w:bCs/>
            <w:noProof/>
            <w:rtl/>
          </w:rPr>
          <w:t>עמידות</w:t>
        </w:r>
        <w:r w:rsidR="00BC3A91" w:rsidRPr="00FD7902">
          <w:rPr>
            <w:rStyle w:val="Hyperlink"/>
            <w:b/>
            <w:bCs/>
            <w:noProof/>
            <w:rtl/>
          </w:rPr>
          <w:t xml:space="preserve"> </w:t>
        </w:r>
        <w:r w:rsidR="00BC3A91" w:rsidRPr="00FD7902">
          <w:rPr>
            <w:rStyle w:val="Hyperlink"/>
            <w:rFonts w:hint="eastAsia"/>
            <w:b/>
            <w:bCs/>
            <w:noProof/>
            <w:rtl/>
          </w:rPr>
          <w:t>המערכת</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Toc334516941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49</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942" w:history="1">
        <w:r w:rsidR="00BC3A91" w:rsidRPr="00FD7902">
          <w:rPr>
            <w:rStyle w:val="Hyperlink"/>
            <w:b/>
            <w:bCs/>
            <w:noProof/>
            <w14:scene3d>
              <w14:camera w14:prst="orthographicFront"/>
              <w14:lightRig w14:rig="threePt" w14:dir="t">
                <w14:rot w14:lat="0" w14:lon="0" w14:rev="0"/>
              </w14:lightRig>
            </w14:scene3d>
          </w:rPr>
          <w:t>3.3.2</w:t>
        </w:r>
        <w:r w:rsidR="00BC3A91">
          <w:rPr>
            <w:rFonts w:eastAsiaTheme="minorEastAsia" w:cstheme="minorBidi"/>
            <w:noProof/>
            <w:sz w:val="22"/>
            <w:szCs w:val="22"/>
            <w:rtl/>
            <w:lang w:eastAsia="en-US"/>
          </w:rPr>
          <w:tab/>
        </w:r>
        <w:r w:rsidR="00BC3A91" w:rsidRPr="00FD7902">
          <w:rPr>
            <w:rStyle w:val="Hyperlink"/>
            <w:rFonts w:hint="eastAsia"/>
            <w:b/>
            <w:bCs/>
            <w:noProof/>
            <w:rtl/>
          </w:rPr>
          <w:t>זמני</w:t>
        </w:r>
        <w:r w:rsidR="00BC3A91" w:rsidRPr="00FD7902">
          <w:rPr>
            <w:rStyle w:val="Hyperlink"/>
            <w:b/>
            <w:bCs/>
            <w:noProof/>
            <w:rtl/>
          </w:rPr>
          <w:t xml:space="preserve"> </w:t>
        </w:r>
        <w:r w:rsidR="00BC3A91" w:rsidRPr="00FD7902">
          <w:rPr>
            <w:rStyle w:val="Hyperlink"/>
            <w:rFonts w:hint="eastAsia"/>
            <w:b/>
            <w:bCs/>
            <w:noProof/>
            <w:rtl/>
          </w:rPr>
          <w:t>תגובה</w:t>
        </w:r>
        <w:r w:rsidR="00BC3A91" w:rsidRPr="00FD7902">
          <w:rPr>
            <w:rStyle w:val="Hyperlink"/>
            <w:b/>
            <w:bCs/>
            <w:noProof/>
            <w:rtl/>
          </w:rPr>
          <w:t xml:space="preserve"> </w:t>
        </w:r>
        <w:r w:rsidR="00BC3A91" w:rsidRPr="00FD7902">
          <w:rPr>
            <w:rStyle w:val="Hyperlink"/>
            <w:rFonts w:hint="eastAsia"/>
            <w:b/>
            <w:bCs/>
            <w:noProof/>
            <w:rtl/>
          </w:rPr>
          <w:t>מחייבים</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Toc334516942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49</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943" w:history="1">
        <w:r w:rsidR="00BC3A91" w:rsidRPr="00FD7902">
          <w:rPr>
            <w:rStyle w:val="Hyperlink"/>
            <w:b/>
            <w:bCs/>
            <w:noProof/>
            <w14:scene3d>
              <w14:camera w14:prst="orthographicFront"/>
              <w14:lightRig w14:rig="threePt" w14:dir="t">
                <w14:rot w14:lat="0" w14:lon="0" w14:rev="0"/>
              </w14:lightRig>
            </w14:scene3d>
          </w:rPr>
          <w:t>3.3.3</w:t>
        </w:r>
        <w:r w:rsidR="00BC3A91">
          <w:rPr>
            <w:rFonts w:eastAsiaTheme="minorEastAsia" w:cstheme="minorBidi"/>
            <w:noProof/>
            <w:sz w:val="22"/>
            <w:szCs w:val="22"/>
            <w:rtl/>
            <w:lang w:eastAsia="en-US"/>
          </w:rPr>
          <w:tab/>
        </w:r>
        <w:r w:rsidR="00BC3A91" w:rsidRPr="00FD7902">
          <w:rPr>
            <w:rStyle w:val="Hyperlink"/>
            <w:rFonts w:hint="eastAsia"/>
            <w:b/>
            <w:bCs/>
            <w:noProof/>
            <w:rtl/>
          </w:rPr>
          <w:t>יכולת</w:t>
        </w:r>
        <w:r w:rsidR="00BC3A91" w:rsidRPr="00FD7902">
          <w:rPr>
            <w:rStyle w:val="Hyperlink"/>
            <w:b/>
            <w:bCs/>
            <w:noProof/>
            <w:rtl/>
          </w:rPr>
          <w:t xml:space="preserve"> </w:t>
        </w:r>
        <w:r w:rsidR="00BC3A91" w:rsidRPr="00FD7902">
          <w:rPr>
            <w:rStyle w:val="Hyperlink"/>
            <w:rFonts w:hint="eastAsia"/>
            <w:b/>
            <w:bCs/>
            <w:noProof/>
            <w:rtl/>
          </w:rPr>
          <w:t>גידול</w:t>
        </w:r>
        <w:r w:rsidR="00BC3A91" w:rsidRPr="00FD7902">
          <w:rPr>
            <w:rStyle w:val="Hyperlink"/>
            <w:b/>
            <w:bCs/>
            <w:noProof/>
            <w:rtl/>
          </w:rPr>
          <w:t xml:space="preserve"> (</w:t>
        </w:r>
        <w:r w:rsidR="00BC3A91" w:rsidRPr="00FD7902">
          <w:rPr>
            <w:rStyle w:val="Hyperlink"/>
            <w:rFonts w:hint="eastAsia"/>
            <w:b/>
            <w:bCs/>
            <w:noProof/>
            <w:rtl/>
          </w:rPr>
          <w:t>סקלביליות</w:t>
        </w:r>
        <w:r w:rsidR="00BC3A91" w:rsidRPr="00FD7902">
          <w:rPr>
            <w:rStyle w:val="Hyperlink"/>
            <w:b/>
            <w:bCs/>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Toc334516943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50</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944" w:history="1">
        <w:r w:rsidR="00BC3A91" w:rsidRPr="00FD7902">
          <w:rPr>
            <w:rStyle w:val="Hyperlink"/>
            <w:b/>
            <w:bCs/>
            <w:noProof/>
            <w:rtl/>
            <w14:scene3d>
              <w14:camera w14:prst="orthographicFront"/>
              <w14:lightRig w14:rig="threePt" w14:dir="t">
                <w14:rot w14:lat="0" w14:lon="0" w14:rev="0"/>
              </w14:lightRig>
            </w14:scene3d>
          </w:rPr>
          <w:t>3.3.4</w:t>
        </w:r>
        <w:r w:rsidR="00BC3A91">
          <w:rPr>
            <w:rFonts w:eastAsiaTheme="minorEastAsia" w:cstheme="minorBidi"/>
            <w:noProof/>
            <w:sz w:val="22"/>
            <w:szCs w:val="22"/>
            <w:rtl/>
            <w:lang w:eastAsia="en-US"/>
          </w:rPr>
          <w:tab/>
        </w:r>
        <w:r w:rsidR="00BC3A91" w:rsidRPr="00FD7902">
          <w:rPr>
            <w:rStyle w:val="Hyperlink"/>
            <w:rFonts w:hint="eastAsia"/>
            <w:b/>
            <w:bCs/>
            <w:noProof/>
            <w:rtl/>
          </w:rPr>
          <w:t>דרישות</w:t>
        </w:r>
        <w:r w:rsidR="00BC3A91" w:rsidRPr="00FD7902">
          <w:rPr>
            <w:rStyle w:val="Hyperlink"/>
            <w:b/>
            <w:bCs/>
            <w:noProof/>
            <w:rtl/>
          </w:rPr>
          <w:t xml:space="preserve"> </w:t>
        </w:r>
        <w:r w:rsidR="00BC3A91" w:rsidRPr="00FD7902">
          <w:rPr>
            <w:rStyle w:val="Hyperlink"/>
            <w:rFonts w:hint="eastAsia"/>
            <w:b/>
            <w:bCs/>
            <w:noProof/>
            <w:rtl/>
          </w:rPr>
          <w:t>עתידיות</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Toc334516944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50</w:t>
        </w:r>
        <w:r w:rsidR="00BC3A91">
          <w:rPr>
            <w:rStyle w:val="Hyperlink"/>
            <w:noProof/>
            <w:rtl/>
          </w:rPr>
          <w:fldChar w:fldCharType="end"/>
        </w:r>
      </w:hyperlink>
    </w:p>
    <w:p w:rsidR="00BC3A91" w:rsidRDefault="00EA67D1">
      <w:pPr>
        <w:pStyle w:val="TOC1"/>
        <w:tabs>
          <w:tab w:val="left" w:pos="600"/>
          <w:tab w:val="right" w:leader="dot" w:pos="8296"/>
        </w:tabs>
        <w:rPr>
          <w:rFonts w:asciiTheme="minorHAnsi" w:eastAsiaTheme="minorEastAsia" w:hAnsiTheme="minorHAnsi" w:cstheme="minorBidi"/>
          <w:b w:val="0"/>
          <w:bCs w:val="0"/>
          <w:caps w:val="0"/>
          <w:noProof/>
          <w:sz w:val="22"/>
          <w:szCs w:val="22"/>
          <w:rtl/>
          <w:lang w:eastAsia="en-US"/>
        </w:rPr>
      </w:pPr>
      <w:hyperlink w:anchor="_Toc334516945" w:history="1">
        <w:r w:rsidR="00BC3A91" w:rsidRPr="00FD7902">
          <w:rPr>
            <w:rStyle w:val="Hyperlink"/>
            <w:noProof/>
          </w:rPr>
          <w:t>4</w:t>
        </w:r>
        <w:r w:rsidR="00BC3A91">
          <w:rPr>
            <w:rFonts w:asciiTheme="minorHAnsi" w:eastAsiaTheme="minorEastAsia" w:hAnsiTheme="minorHAnsi" w:cstheme="minorBidi"/>
            <w:b w:val="0"/>
            <w:bCs w:val="0"/>
            <w:caps w:val="0"/>
            <w:noProof/>
            <w:sz w:val="22"/>
            <w:szCs w:val="22"/>
            <w:rtl/>
            <w:lang w:eastAsia="en-US"/>
          </w:rPr>
          <w:tab/>
        </w:r>
        <w:r w:rsidR="00BC3A91" w:rsidRPr="00FD7902">
          <w:rPr>
            <w:rStyle w:val="Hyperlink"/>
            <w:rFonts w:hint="eastAsia"/>
            <w:noProof/>
            <w:rtl/>
          </w:rPr>
          <w:t>מימוש</w:t>
        </w:r>
        <w:r w:rsidR="00BC3A91" w:rsidRPr="00FD7902">
          <w:rPr>
            <w:rStyle w:val="Hyperlink"/>
            <w:noProof/>
            <w:rtl/>
          </w:rPr>
          <w:t xml:space="preserve"> (</w:t>
        </w:r>
        <w:r w:rsidR="00BC3A91" w:rsidRPr="00FD7902">
          <w:rPr>
            <w:rStyle w:val="Hyperlink"/>
            <w:noProof/>
          </w:rPr>
          <w:t>S</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Toc334516945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51</w:t>
        </w:r>
        <w:r w:rsidR="00BC3A91">
          <w:rPr>
            <w:rStyle w:val="Hyperlink"/>
            <w:noProof/>
            <w:rtl/>
          </w:rPr>
          <w:fldChar w:fldCharType="end"/>
        </w:r>
      </w:hyperlink>
    </w:p>
    <w:p w:rsidR="00BC3A91" w:rsidRDefault="00EA67D1">
      <w:pPr>
        <w:pStyle w:val="TOC2"/>
        <w:tabs>
          <w:tab w:val="left" w:pos="600"/>
          <w:tab w:val="right" w:leader="dot" w:pos="8296"/>
        </w:tabs>
        <w:rPr>
          <w:rFonts w:eastAsiaTheme="minorEastAsia" w:cstheme="minorBidi"/>
          <w:b w:val="0"/>
          <w:bCs w:val="0"/>
          <w:noProof/>
          <w:sz w:val="22"/>
          <w:szCs w:val="22"/>
          <w:rtl/>
          <w:lang w:eastAsia="en-US"/>
        </w:rPr>
      </w:pPr>
      <w:hyperlink w:anchor="_Toc334516946" w:history="1">
        <w:r w:rsidR="00BC3A91" w:rsidRPr="00FD7902">
          <w:rPr>
            <w:rStyle w:val="Hyperlink"/>
            <w:noProof/>
          </w:rPr>
          <w:t>4.1</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כללי</w:t>
        </w:r>
        <w:r w:rsidR="00BC3A91" w:rsidRPr="00FD7902">
          <w:rPr>
            <w:rStyle w:val="Hyperlink"/>
            <w:noProof/>
            <w:rtl/>
          </w:rPr>
          <w:t xml:space="preserve"> (</w:t>
        </w:r>
        <w:r w:rsidR="00BC3A91" w:rsidRPr="00FD7902">
          <w:rPr>
            <w:rStyle w:val="Hyperlink"/>
            <w:noProof/>
          </w:rPr>
          <w:t>I</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Toc334516946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51</w:t>
        </w:r>
        <w:r w:rsidR="00BC3A91">
          <w:rPr>
            <w:rStyle w:val="Hyperlink"/>
            <w:noProof/>
            <w:rtl/>
          </w:rPr>
          <w:fldChar w:fldCharType="end"/>
        </w:r>
      </w:hyperlink>
    </w:p>
    <w:p w:rsidR="00BC3A91" w:rsidRDefault="00EA67D1">
      <w:pPr>
        <w:pStyle w:val="TOC2"/>
        <w:tabs>
          <w:tab w:val="left" w:pos="600"/>
          <w:tab w:val="right" w:leader="dot" w:pos="8296"/>
        </w:tabs>
        <w:rPr>
          <w:rFonts w:eastAsiaTheme="minorEastAsia" w:cstheme="minorBidi"/>
          <w:b w:val="0"/>
          <w:bCs w:val="0"/>
          <w:noProof/>
          <w:sz w:val="22"/>
          <w:szCs w:val="22"/>
          <w:rtl/>
          <w:lang w:eastAsia="en-US"/>
        </w:rPr>
      </w:pPr>
      <w:hyperlink w:anchor="_Toc334516947" w:history="1">
        <w:r w:rsidR="00BC3A91" w:rsidRPr="00FD7902">
          <w:rPr>
            <w:rStyle w:val="Hyperlink"/>
            <w:noProof/>
          </w:rPr>
          <w:t>4.2</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גורמים</w:t>
        </w:r>
        <w:r w:rsidR="00BC3A91" w:rsidRPr="00FD7902">
          <w:rPr>
            <w:rStyle w:val="Hyperlink"/>
            <w:noProof/>
            <w:rtl/>
          </w:rPr>
          <w:t xml:space="preserve"> </w:t>
        </w:r>
        <w:r w:rsidR="00BC3A91" w:rsidRPr="00FD7902">
          <w:rPr>
            <w:rStyle w:val="Hyperlink"/>
            <w:rFonts w:hint="eastAsia"/>
            <w:noProof/>
            <w:rtl/>
          </w:rPr>
          <w:t>מעורבים</w:t>
        </w:r>
        <w:r w:rsidR="00BC3A91" w:rsidRPr="00FD7902">
          <w:rPr>
            <w:rStyle w:val="Hyperlink"/>
            <w:noProof/>
            <w:rtl/>
          </w:rPr>
          <w:t xml:space="preserve"> (</w:t>
        </w:r>
        <w:r w:rsidR="00BC3A91" w:rsidRPr="00FD7902">
          <w:rPr>
            <w:rStyle w:val="Hyperlink"/>
            <w:noProof/>
          </w:rPr>
          <w:t>I</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Toc334516947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51</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948" w:history="1">
        <w:r w:rsidR="00BC3A91" w:rsidRPr="00FD7902">
          <w:rPr>
            <w:rStyle w:val="Hyperlink"/>
            <w:b/>
            <w:bCs/>
            <w:noProof/>
            <w14:scene3d>
              <w14:camera w14:prst="orthographicFront"/>
              <w14:lightRig w14:rig="threePt" w14:dir="t">
                <w14:rot w14:lat="0" w14:lon="0" w14:rev="0"/>
              </w14:lightRig>
            </w14:scene3d>
          </w:rPr>
          <w:t>4.2.1</w:t>
        </w:r>
        <w:r w:rsidR="00BC3A91">
          <w:rPr>
            <w:rFonts w:eastAsiaTheme="minorEastAsia" w:cstheme="minorBidi"/>
            <w:noProof/>
            <w:sz w:val="22"/>
            <w:szCs w:val="22"/>
            <w:rtl/>
            <w:lang w:eastAsia="en-US"/>
          </w:rPr>
          <w:tab/>
        </w:r>
        <w:r w:rsidR="00BC3A91" w:rsidRPr="00FD7902">
          <w:rPr>
            <w:rStyle w:val="Hyperlink"/>
            <w:rFonts w:hint="eastAsia"/>
            <w:noProof/>
            <w:rtl/>
          </w:rPr>
          <w:t>צוותים</w:t>
        </w:r>
        <w:r w:rsidR="00BC3A91" w:rsidRPr="00FD7902">
          <w:rPr>
            <w:rStyle w:val="Hyperlink"/>
            <w:noProof/>
            <w:rtl/>
          </w:rPr>
          <w:t xml:space="preserve"> </w:t>
        </w:r>
        <w:r w:rsidR="00BC3A91" w:rsidRPr="00FD7902">
          <w:rPr>
            <w:rStyle w:val="Hyperlink"/>
            <w:rFonts w:hint="eastAsia"/>
            <w:noProof/>
            <w:rtl/>
          </w:rPr>
          <w:t>מטעם</w:t>
        </w:r>
        <w:r w:rsidR="00BC3A91" w:rsidRPr="00FD7902">
          <w:rPr>
            <w:rStyle w:val="Hyperlink"/>
            <w:noProof/>
            <w:rtl/>
          </w:rPr>
          <w:t xml:space="preserve"> </w:t>
        </w:r>
        <w:r w:rsidR="00BC3A91" w:rsidRPr="00FD7902">
          <w:rPr>
            <w:rStyle w:val="Hyperlink"/>
            <w:rFonts w:hint="eastAsia"/>
            <w:noProof/>
            <w:rtl/>
          </w:rPr>
          <w:t>המזמין</w:t>
        </w:r>
        <w:r w:rsidR="00BC3A91" w:rsidRPr="00FD7902">
          <w:rPr>
            <w:rStyle w:val="Hyperlink"/>
            <w:noProof/>
            <w:rtl/>
          </w:rPr>
          <w:t xml:space="preserve"> (</w:t>
        </w:r>
        <w:r w:rsidR="00BC3A91" w:rsidRPr="00FD7902">
          <w:rPr>
            <w:rStyle w:val="Hyperlink"/>
            <w:noProof/>
          </w:rPr>
          <w:t>I</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Toc334516948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51</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949" w:history="1">
        <w:r w:rsidR="00BC3A91" w:rsidRPr="00FD7902">
          <w:rPr>
            <w:rStyle w:val="Hyperlink"/>
            <w:b/>
            <w:bCs/>
            <w:noProof/>
            <w14:scene3d>
              <w14:camera w14:prst="orthographicFront"/>
              <w14:lightRig w14:rig="threePt" w14:dir="t">
                <w14:rot w14:lat="0" w14:lon="0" w14:rev="0"/>
              </w14:lightRig>
            </w14:scene3d>
          </w:rPr>
          <w:t>4.2.2</w:t>
        </w:r>
        <w:r w:rsidR="00BC3A91">
          <w:rPr>
            <w:rFonts w:eastAsiaTheme="minorEastAsia" w:cstheme="minorBidi"/>
            <w:noProof/>
            <w:sz w:val="22"/>
            <w:szCs w:val="22"/>
            <w:rtl/>
            <w:lang w:eastAsia="en-US"/>
          </w:rPr>
          <w:tab/>
        </w:r>
        <w:r w:rsidR="00BC3A91" w:rsidRPr="00FD7902">
          <w:rPr>
            <w:rStyle w:val="Hyperlink"/>
            <w:rFonts w:hint="eastAsia"/>
            <w:noProof/>
            <w:rtl/>
          </w:rPr>
          <w:t>מנהל</w:t>
        </w:r>
        <w:r w:rsidR="00BC3A91" w:rsidRPr="00FD7902">
          <w:rPr>
            <w:rStyle w:val="Hyperlink"/>
            <w:noProof/>
            <w:rtl/>
          </w:rPr>
          <w:t xml:space="preserve"> </w:t>
        </w:r>
        <w:r w:rsidR="00BC3A91" w:rsidRPr="00FD7902">
          <w:rPr>
            <w:rStyle w:val="Hyperlink"/>
            <w:rFonts w:hint="eastAsia"/>
            <w:noProof/>
            <w:rtl/>
          </w:rPr>
          <w:t>הפרויקט</w:t>
        </w:r>
        <w:r w:rsidR="00BC3A91" w:rsidRPr="00FD7902">
          <w:rPr>
            <w:rStyle w:val="Hyperlink"/>
            <w:noProof/>
            <w:rtl/>
          </w:rPr>
          <w:t xml:space="preserve"> </w:t>
        </w:r>
        <w:r w:rsidR="00BC3A91" w:rsidRPr="00FD7902">
          <w:rPr>
            <w:rStyle w:val="Hyperlink"/>
            <w:rFonts w:hint="eastAsia"/>
            <w:noProof/>
            <w:rtl/>
          </w:rPr>
          <w:t>מטעם</w:t>
        </w:r>
        <w:r w:rsidR="00BC3A91" w:rsidRPr="00FD7902">
          <w:rPr>
            <w:rStyle w:val="Hyperlink"/>
            <w:noProof/>
            <w:rtl/>
          </w:rPr>
          <w:t xml:space="preserve"> </w:t>
        </w:r>
        <w:r w:rsidR="00BC3A91" w:rsidRPr="00FD7902">
          <w:rPr>
            <w:rStyle w:val="Hyperlink"/>
            <w:rFonts w:hint="eastAsia"/>
            <w:noProof/>
            <w:rtl/>
          </w:rPr>
          <w:t>הספק</w:t>
        </w:r>
        <w:r w:rsidR="00BC3A91" w:rsidRPr="00FD7902">
          <w:rPr>
            <w:rStyle w:val="Hyperlink"/>
            <w:noProof/>
            <w:rtl/>
          </w:rPr>
          <w:t xml:space="preserve"> (</w:t>
        </w:r>
        <w:r w:rsidR="00BC3A91" w:rsidRPr="00FD7902">
          <w:rPr>
            <w:rStyle w:val="Hyperlink"/>
            <w:noProof/>
          </w:rPr>
          <w:t>S</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Toc334516949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51</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950" w:history="1">
        <w:r w:rsidR="00BC3A91" w:rsidRPr="00FD7902">
          <w:rPr>
            <w:rStyle w:val="Hyperlink"/>
            <w:b/>
            <w:bCs/>
            <w:noProof/>
            <w:rtl/>
            <w14:scene3d>
              <w14:camera w14:prst="orthographicFront"/>
              <w14:lightRig w14:rig="threePt" w14:dir="t">
                <w14:rot w14:lat="0" w14:lon="0" w14:rev="0"/>
              </w14:lightRig>
            </w14:scene3d>
          </w:rPr>
          <w:t>4.2.3</w:t>
        </w:r>
        <w:r w:rsidR="00BC3A91">
          <w:rPr>
            <w:rFonts w:eastAsiaTheme="minorEastAsia" w:cstheme="minorBidi"/>
            <w:noProof/>
            <w:sz w:val="22"/>
            <w:szCs w:val="22"/>
            <w:rtl/>
            <w:lang w:eastAsia="en-US"/>
          </w:rPr>
          <w:tab/>
        </w:r>
        <w:r w:rsidR="00BC3A91" w:rsidRPr="00FD7902">
          <w:rPr>
            <w:rStyle w:val="Hyperlink"/>
            <w:rFonts w:hint="eastAsia"/>
            <w:noProof/>
            <w:rtl/>
          </w:rPr>
          <w:t>פרטי</w:t>
        </w:r>
        <w:r w:rsidR="00BC3A91" w:rsidRPr="00FD7902">
          <w:rPr>
            <w:rStyle w:val="Hyperlink"/>
            <w:noProof/>
            <w:rtl/>
          </w:rPr>
          <w:t xml:space="preserve"> </w:t>
        </w:r>
        <w:r w:rsidR="00BC3A91" w:rsidRPr="00FD7902">
          <w:rPr>
            <w:rStyle w:val="Hyperlink"/>
            <w:rFonts w:hint="eastAsia"/>
            <w:noProof/>
            <w:rtl/>
          </w:rPr>
          <w:t>הספק</w:t>
        </w:r>
        <w:r w:rsidR="00BC3A91" w:rsidRPr="00FD7902">
          <w:rPr>
            <w:rStyle w:val="Hyperlink"/>
            <w:noProof/>
            <w:rtl/>
          </w:rPr>
          <w:t xml:space="preserve"> </w:t>
        </w:r>
        <w:r w:rsidR="00BC3A91" w:rsidRPr="00FD7902">
          <w:rPr>
            <w:rStyle w:val="Hyperlink"/>
            <w:rFonts w:hint="eastAsia"/>
            <w:noProof/>
            <w:rtl/>
          </w:rPr>
          <w:t>המבצע</w:t>
        </w:r>
        <w:r w:rsidR="00BC3A91" w:rsidRPr="00FD7902">
          <w:rPr>
            <w:rStyle w:val="Hyperlink"/>
            <w:noProof/>
            <w:rtl/>
          </w:rPr>
          <w:t xml:space="preserve"> (</w:t>
        </w:r>
        <w:r w:rsidR="00BC3A91" w:rsidRPr="00FD7902">
          <w:rPr>
            <w:rStyle w:val="Hyperlink"/>
            <w:noProof/>
          </w:rPr>
          <w:t>S</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Toc334516950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51</w:t>
        </w:r>
        <w:r w:rsidR="00BC3A91">
          <w:rPr>
            <w:rStyle w:val="Hyperlink"/>
            <w:noProof/>
            <w:rtl/>
          </w:rPr>
          <w:fldChar w:fldCharType="end"/>
        </w:r>
      </w:hyperlink>
    </w:p>
    <w:p w:rsidR="00BC3A91" w:rsidRDefault="00EA67D1">
      <w:pPr>
        <w:pStyle w:val="TOC2"/>
        <w:tabs>
          <w:tab w:val="left" w:pos="600"/>
          <w:tab w:val="right" w:leader="dot" w:pos="8296"/>
        </w:tabs>
        <w:rPr>
          <w:rFonts w:eastAsiaTheme="minorEastAsia" w:cstheme="minorBidi"/>
          <w:b w:val="0"/>
          <w:bCs w:val="0"/>
          <w:noProof/>
          <w:sz w:val="22"/>
          <w:szCs w:val="22"/>
          <w:rtl/>
          <w:lang w:eastAsia="en-US"/>
        </w:rPr>
      </w:pPr>
      <w:hyperlink w:anchor="_Toc334516951" w:history="1">
        <w:r w:rsidR="00BC3A91" w:rsidRPr="00FD7902">
          <w:rPr>
            <w:rStyle w:val="Hyperlink"/>
            <w:noProof/>
          </w:rPr>
          <w:t>4.3</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תפעול</w:t>
        </w:r>
        <w:r w:rsidR="00BC3A91" w:rsidRPr="00FD7902">
          <w:rPr>
            <w:rStyle w:val="Hyperlink"/>
            <w:noProof/>
            <w:rtl/>
          </w:rPr>
          <w:t xml:space="preserve"> </w:t>
        </w:r>
        <w:r w:rsidR="00BC3A91" w:rsidRPr="00FD7902">
          <w:rPr>
            <w:rStyle w:val="Hyperlink"/>
            <w:rFonts w:hint="eastAsia"/>
            <w:noProof/>
            <w:rtl/>
          </w:rPr>
          <w:t>שוטף</w:t>
        </w:r>
        <w:r w:rsidR="00BC3A91" w:rsidRPr="00FD7902">
          <w:rPr>
            <w:rStyle w:val="Hyperlink"/>
            <w:noProof/>
            <w:rtl/>
          </w:rPr>
          <w:t xml:space="preserve"> (</w:t>
        </w:r>
        <w:r w:rsidR="00BC3A91" w:rsidRPr="00FD7902">
          <w:rPr>
            <w:rStyle w:val="Hyperlink"/>
            <w:noProof/>
          </w:rPr>
          <w:t>I</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Toc334516951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51</w:t>
        </w:r>
        <w:r w:rsidR="00BC3A91">
          <w:rPr>
            <w:rStyle w:val="Hyperlink"/>
            <w:noProof/>
            <w:rtl/>
          </w:rPr>
          <w:fldChar w:fldCharType="end"/>
        </w:r>
      </w:hyperlink>
    </w:p>
    <w:p w:rsidR="00BC3A91" w:rsidRDefault="00EA67D1">
      <w:pPr>
        <w:pStyle w:val="TOC2"/>
        <w:tabs>
          <w:tab w:val="left" w:pos="600"/>
          <w:tab w:val="right" w:leader="dot" w:pos="8296"/>
        </w:tabs>
        <w:rPr>
          <w:rFonts w:eastAsiaTheme="minorEastAsia" w:cstheme="minorBidi"/>
          <w:b w:val="0"/>
          <w:bCs w:val="0"/>
          <w:noProof/>
          <w:sz w:val="22"/>
          <w:szCs w:val="22"/>
          <w:rtl/>
          <w:lang w:eastAsia="en-US"/>
        </w:rPr>
      </w:pPr>
      <w:hyperlink w:anchor="_Toc334516952" w:history="1">
        <w:r w:rsidR="00BC3A91" w:rsidRPr="00FD7902">
          <w:rPr>
            <w:rStyle w:val="Hyperlink"/>
            <w:noProof/>
          </w:rPr>
          <w:t>4.4</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תוכנית</w:t>
        </w:r>
        <w:r w:rsidR="00BC3A91" w:rsidRPr="00FD7902">
          <w:rPr>
            <w:rStyle w:val="Hyperlink"/>
            <w:noProof/>
            <w:rtl/>
          </w:rPr>
          <w:t xml:space="preserve"> </w:t>
        </w:r>
        <w:r w:rsidR="00BC3A91" w:rsidRPr="00FD7902">
          <w:rPr>
            <w:rStyle w:val="Hyperlink"/>
            <w:rFonts w:hint="eastAsia"/>
            <w:noProof/>
            <w:rtl/>
          </w:rPr>
          <w:t>עבודה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Toc334516952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51</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953" w:history="1">
        <w:r w:rsidR="00BC3A91" w:rsidRPr="00FD7902">
          <w:rPr>
            <w:rStyle w:val="Hyperlink"/>
            <w:b/>
            <w:bCs/>
            <w:noProof/>
            <w:rtl/>
            <w14:scene3d>
              <w14:camera w14:prst="orthographicFront"/>
              <w14:lightRig w14:rig="threePt" w14:dir="t">
                <w14:rot w14:lat="0" w14:lon="0" w14:rev="0"/>
              </w14:lightRig>
            </w14:scene3d>
          </w:rPr>
          <w:t>4.4.1</w:t>
        </w:r>
        <w:r w:rsidR="00BC3A91">
          <w:rPr>
            <w:rFonts w:eastAsiaTheme="minorEastAsia" w:cstheme="minorBidi"/>
            <w:noProof/>
            <w:sz w:val="22"/>
            <w:szCs w:val="22"/>
            <w:rtl/>
            <w:lang w:eastAsia="en-US"/>
          </w:rPr>
          <w:tab/>
        </w:r>
        <w:r w:rsidR="00BC3A91" w:rsidRPr="00FD7902">
          <w:rPr>
            <w:rStyle w:val="Hyperlink"/>
            <w:rFonts w:hint="eastAsia"/>
            <w:noProof/>
            <w:rtl/>
          </w:rPr>
          <w:t>הספק</w:t>
        </w:r>
        <w:r w:rsidR="00BC3A91" w:rsidRPr="00FD7902">
          <w:rPr>
            <w:rStyle w:val="Hyperlink"/>
            <w:noProof/>
            <w:rtl/>
          </w:rPr>
          <w:t xml:space="preserve"> </w:t>
        </w:r>
        <w:r w:rsidR="00BC3A91" w:rsidRPr="00FD7902">
          <w:rPr>
            <w:rStyle w:val="Hyperlink"/>
            <w:rFonts w:hint="eastAsia"/>
            <w:noProof/>
            <w:rtl/>
          </w:rPr>
          <w:t>יכין</w:t>
        </w:r>
        <w:r w:rsidR="00BC3A91" w:rsidRPr="00FD7902">
          <w:rPr>
            <w:rStyle w:val="Hyperlink"/>
            <w:noProof/>
            <w:rtl/>
          </w:rPr>
          <w:t xml:space="preserve"> </w:t>
        </w:r>
        <w:r w:rsidR="00BC3A91" w:rsidRPr="00FD7902">
          <w:rPr>
            <w:rStyle w:val="Hyperlink"/>
            <w:rFonts w:hint="eastAsia"/>
            <w:noProof/>
            <w:rtl/>
          </w:rPr>
          <w:t>ויפרט</w:t>
        </w:r>
        <w:r w:rsidR="00BC3A91" w:rsidRPr="00FD7902">
          <w:rPr>
            <w:rStyle w:val="Hyperlink"/>
            <w:noProof/>
            <w:rtl/>
          </w:rPr>
          <w:t xml:space="preserve"> </w:t>
        </w:r>
        <w:r w:rsidR="00BC3A91" w:rsidRPr="00FD7902">
          <w:rPr>
            <w:rStyle w:val="Hyperlink"/>
            <w:rFonts w:hint="eastAsia"/>
            <w:noProof/>
            <w:rtl/>
          </w:rPr>
          <w:t>תוכנית</w:t>
        </w:r>
        <w:r w:rsidR="00BC3A91" w:rsidRPr="00FD7902">
          <w:rPr>
            <w:rStyle w:val="Hyperlink"/>
            <w:noProof/>
            <w:rtl/>
          </w:rPr>
          <w:t xml:space="preserve"> </w:t>
        </w:r>
        <w:r w:rsidR="00BC3A91" w:rsidRPr="00FD7902">
          <w:rPr>
            <w:rStyle w:val="Hyperlink"/>
            <w:rFonts w:hint="eastAsia"/>
            <w:noProof/>
            <w:rtl/>
          </w:rPr>
          <w:t>עבודה</w:t>
        </w:r>
        <w:r w:rsidR="00BC3A91" w:rsidRPr="00FD7902">
          <w:rPr>
            <w:rStyle w:val="Hyperlink"/>
            <w:noProof/>
            <w:rtl/>
          </w:rPr>
          <w:t xml:space="preserve"> </w:t>
        </w:r>
        <w:r w:rsidR="00BC3A91" w:rsidRPr="00FD7902">
          <w:rPr>
            <w:rStyle w:val="Hyperlink"/>
            <w:rFonts w:hint="eastAsia"/>
            <w:noProof/>
            <w:rtl/>
          </w:rPr>
          <w:t>כוללת</w:t>
        </w:r>
        <w:r w:rsidR="00BC3A91" w:rsidRPr="00FD7902">
          <w:rPr>
            <w:rStyle w:val="Hyperlink"/>
            <w:noProof/>
            <w:rtl/>
          </w:rPr>
          <w:t xml:space="preserve"> </w:t>
        </w:r>
        <w:r w:rsidR="00BC3A91" w:rsidRPr="00FD7902">
          <w:rPr>
            <w:rStyle w:val="Hyperlink"/>
            <w:rFonts w:hint="eastAsia"/>
            <w:noProof/>
            <w:rtl/>
          </w:rPr>
          <w:t>למימוש</w:t>
        </w:r>
        <w:r w:rsidR="00BC3A91" w:rsidRPr="00FD7902">
          <w:rPr>
            <w:rStyle w:val="Hyperlink"/>
            <w:noProof/>
            <w:rtl/>
          </w:rPr>
          <w:t xml:space="preserve"> </w:t>
        </w:r>
        <w:r w:rsidR="00BC3A91" w:rsidRPr="00FD7902">
          <w:rPr>
            <w:rStyle w:val="Hyperlink"/>
            <w:rFonts w:hint="eastAsia"/>
            <w:noProof/>
            <w:rtl/>
          </w:rPr>
          <w:t>הפרויקט</w:t>
        </w:r>
        <w:r w:rsidR="00BC3A91" w:rsidRPr="00FD7902">
          <w:rPr>
            <w:rStyle w:val="Hyperlink"/>
            <w:noProof/>
            <w:rtl/>
          </w:rPr>
          <w:t xml:space="preserve"> (</w:t>
        </w:r>
        <w:r w:rsidR="00BC3A91" w:rsidRPr="00FD7902">
          <w:rPr>
            <w:rStyle w:val="Hyperlink"/>
            <w:rFonts w:hint="eastAsia"/>
            <w:noProof/>
            <w:rtl/>
          </w:rPr>
          <w:t>הקמת</w:t>
        </w:r>
        <w:r w:rsidR="00BC3A91" w:rsidRPr="00FD7902">
          <w:rPr>
            <w:rStyle w:val="Hyperlink"/>
            <w:noProof/>
            <w:rtl/>
          </w:rPr>
          <w:t xml:space="preserve"> </w:t>
        </w:r>
        <w:r w:rsidR="00BC3A91" w:rsidRPr="00FD7902">
          <w:rPr>
            <w:rStyle w:val="Hyperlink"/>
            <w:rFonts w:hint="eastAsia"/>
            <w:noProof/>
            <w:rtl/>
          </w:rPr>
          <w:t>אתר</w:t>
        </w:r>
        <w:r w:rsidR="00BC3A91" w:rsidRPr="00FD7902">
          <w:rPr>
            <w:rStyle w:val="Hyperlink"/>
            <w:noProof/>
            <w:rtl/>
          </w:rPr>
          <w:t xml:space="preserve">  </w:t>
        </w:r>
        <w:r w:rsidR="00BC3A91" w:rsidRPr="00FD7902">
          <w:rPr>
            <w:rStyle w:val="Hyperlink"/>
            <w:rFonts w:hint="eastAsia"/>
            <w:noProof/>
            <w:rtl/>
          </w:rPr>
          <w:t>האינטרנט</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Toc334516953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51</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954" w:history="1">
        <w:r w:rsidR="00BC3A91" w:rsidRPr="00FD7902">
          <w:rPr>
            <w:rStyle w:val="Hyperlink"/>
            <w:b/>
            <w:bCs/>
            <w:noProof/>
            <w14:scene3d>
              <w14:camera w14:prst="orthographicFront"/>
              <w14:lightRig w14:rig="threePt" w14:dir="t">
                <w14:rot w14:lat="0" w14:lon="0" w14:rev="0"/>
              </w14:lightRig>
            </w14:scene3d>
          </w:rPr>
          <w:t>4.4.2</w:t>
        </w:r>
        <w:r w:rsidR="00BC3A91">
          <w:rPr>
            <w:rFonts w:eastAsiaTheme="minorEastAsia" w:cstheme="minorBidi"/>
            <w:noProof/>
            <w:sz w:val="22"/>
            <w:szCs w:val="22"/>
            <w:rtl/>
            <w:lang w:eastAsia="en-US"/>
          </w:rPr>
          <w:tab/>
        </w:r>
        <w:r w:rsidR="00BC3A91" w:rsidRPr="00FD7902">
          <w:rPr>
            <w:rStyle w:val="Hyperlink"/>
            <w:rFonts w:hint="eastAsia"/>
            <w:noProof/>
            <w:rtl/>
          </w:rPr>
          <w:t>אחריות</w:t>
        </w:r>
        <w:r w:rsidR="00BC3A91" w:rsidRPr="00FD7902">
          <w:rPr>
            <w:rStyle w:val="Hyperlink"/>
            <w:noProof/>
            <w:rtl/>
          </w:rPr>
          <w:t xml:space="preserve"> </w:t>
        </w:r>
        <w:r w:rsidR="00BC3A91" w:rsidRPr="00FD7902">
          <w:rPr>
            <w:rStyle w:val="Hyperlink"/>
            <w:rFonts w:hint="eastAsia"/>
            <w:noProof/>
            <w:rtl/>
          </w:rPr>
          <w:t>ביצוע</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Toc334516954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51</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955" w:history="1">
        <w:r w:rsidR="00BC3A91" w:rsidRPr="00FD7902">
          <w:rPr>
            <w:rStyle w:val="Hyperlink"/>
            <w:b/>
            <w:bCs/>
            <w:noProof/>
            <w14:scene3d>
              <w14:camera w14:prst="orthographicFront"/>
              <w14:lightRig w14:rig="threePt" w14:dir="t">
                <w14:rot w14:lat="0" w14:lon="0" w14:rev="0"/>
              </w14:lightRig>
            </w14:scene3d>
          </w:rPr>
          <w:t>4.4.3</w:t>
        </w:r>
        <w:r w:rsidR="00BC3A91">
          <w:rPr>
            <w:rFonts w:eastAsiaTheme="minorEastAsia" w:cstheme="minorBidi"/>
            <w:noProof/>
            <w:sz w:val="22"/>
            <w:szCs w:val="22"/>
            <w:rtl/>
            <w:lang w:eastAsia="en-US"/>
          </w:rPr>
          <w:tab/>
        </w:r>
        <w:r w:rsidR="00BC3A91" w:rsidRPr="00FD7902">
          <w:rPr>
            <w:rStyle w:val="Hyperlink"/>
            <w:rFonts w:hint="eastAsia"/>
            <w:noProof/>
            <w:rtl/>
          </w:rPr>
          <w:t>אבני</w:t>
        </w:r>
        <w:r w:rsidR="00BC3A91" w:rsidRPr="00FD7902">
          <w:rPr>
            <w:rStyle w:val="Hyperlink"/>
            <w:noProof/>
            <w:rtl/>
          </w:rPr>
          <w:t xml:space="preserve"> </w:t>
        </w:r>
        <w:r w:rsidR="00BC3A91" w:rsidRPr="00FD7902">
          <w:rPr>
            <w:rStyle w:val="Hyperlink"/>
            <w:rFonts w:hint="eastAsia"/>
            <w:noProof/>
            <w:rtl/>
          </w:rPr>
          <w:t>דרך</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Toc334516955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51</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956" w:history="1">
        <w:r w:rsidR="00BC3A91" w:rsidRPr="00FD7902">
          <w:rPr>
            <w:rStyle w:val="Hyperlink"/>
            <w:b/>
            <w:bCs/>
            <w:noProof/>
            <w14:scene3d>
              <w14:camera w14:prst="orthographicFront"/>
              <w14:lightRig w14:rig="threePt" w14:dir="t">
                <w14:rot w14:lat="0" w14:lon="0" w14:rev="0"/>
              </w14:lightRig>
            </w14:scene3d>
          </w:rPr>
          <w:t>4.4.4</w:t>
        </w:r>
        <w:r w:rsidR="00BC3A91">
          <w:rPr>
            <w:rFonts w:eastAsiaTheme="minorEastAsia" w:cstheme="minorBidi"/>
            <w:noProof/>
            <w:sz w:val="22"/>
            <w:szCs w:val="22"/>
            <w:rtl/>
            <w:lang w:eastAsia="en-US"/>
          </w:rPr>
          <w:tab/>
        </w:r>
        <w:r w:rsidR="00BC3A91" w:rsidRPr="00FD7902">
          <w:rPr>
            <w:rStyle w:val="Hyperlink"/>
            <w:rFonts w:hint="eastAsia"/>
            <w:noProof/>
            <w:rtl/>
          </w:rPr>
          <w:t>תכנית</w:t>
        </w:r>
        <w:r w:rsidR="00BC3A91" w:rsidRPr="00FD7902">
          <w:rPr>
            <w:rStyle w:val="Hyperlink"/>
            <w:noProof/>
            <w:rtl/>
          </w:rPr>
          <w:t xml:space="preserve"> </w:t>
        </w:r>
        <w:r w:rsidR="00BC3A91" w:rsidRPr="00FD7902">
          <w:rPr>
            <w:rStyle w:val="Hyperlink"/>
            <w:rFonts w:hint="eastAsia"/>
            <w:noProof/>
            <w:rtl/>
          </w:rPr>
          <w:t>עבודה</w:t>
        </w:r>
        <w:r w:rsidR="00BC3A91" w:rsidRPr="00FD7902">
          <w:rPr>
            <w:rStyle w:val="Hyperlink"/>
            <w:noProof/>
            <w:rtl/>
          </w:rPr>
          <w:t xml:space="preserve"> </w:t>
        </w:r>
        <w:r w:rsidR="00BC3A91" w:rsidRPr="00FD7902">
          <w:rPr>
            <w:rStyle w:val="Hyperlink"/>
            <w:rFonts w:hint="eastAsia"/>
            <w:noProof/>
            <w:rtl/>
          </w:rPr>
          <w:t>מוצעת</w:t>
        </w:r>
        <w:r w:rsidR="00BC3A91" w:rsidRPr="00FD7902">
          <w:rPr>
            <w:rStyle w:val="Hyperlink"/>
            <w:noProof/>
            <w:rtl/>
          </w:rPr>
          <w:t xml:space="preserve"> </w:t>
        </w:r>
        <w:r w:rsidR="00BC3A91" w:rsidRPr="00FD7902">
          <w:rPr>
            <w:rStyle w:val="Hyperlink"/>
            <w:rFonts w:hint="eastAsia"/>
            <w:noProof/>
            <w:rtl/>
          </w:rPr>
          <w:t>על</w:t>
        </w:r>
        <w:r w:rsidR="00BC3A91" w:rsidRPr="00FD7902">
          <w:rPr>
            <w:rStyle w:val="Hyperlink"/>
            <w:noProof/>
            <w:rtl/>
          </w:rPr>
          <w:t xml:space="preserve"> </w:t>
        </w:r>
        <w:r w:rsidR="00BC3A91" w:rsidRPr="00FD7902">
          <w:rPr>
            <w:rStyle w:val="Hyperlink"/>
            <w:rFonts w:hint="eastAsia"/>
            <w:noProof/>
            <w:rtl/>
          </w:rPr>
          <w:t>ידי</w:t>
        </w:r>
        <w:r w:rsidR="00BC3A91" w:rsidRPr="00FD7902">
          <w:rPr>
            <w:rStyle w:val="Hyperlink"/>
            <w:noProof/>
            <w:rtl/>
          </w:rPr>
          <w:t xml:space="preserve"> </w:t>
        </w:r>
        <w:r w:rsidR="00BC3A91" w:rsidRPr="00FD7902">
          <w:rPr>
            <w:rStyle w:val="Hyperlink"/>
            <w:rFonts w:hint="eastAsia"/>
            <w:noProof/>
            <w:rtl/>
          </w:rPr>
          <w:t>המציע</w:t>
        </w:r>
        <w:r w:rsidR="00BC3A91" w:rsidRPr="00FD7902">
          <w:rPr>
            <w:rStyle w:val="Hyperlink"/>
            <w:noProof/>
            <w:rtl/>
          </w:rPr>
          <w:t xml:space="preserve"> (</w:t>
        </w:r>
        <w:r w:rsidR="00BC3A91" w:rsidRPr="00FD7902">
          <w:rPr>
            <w:rStyle w:val="Hyperlink"/>
            <w:noProof/>
          </w:rPr>
          <w:t>S</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Toc334516956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52</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957" w:history="1">
        <w:r w:rsidR="00BC3A91" w:rsidRPr="00FD7902">
          <w:rPr>
            <w:rStyle w:val="Hyperlink"/>
            <w:b/>
            <w:bCs/>
            <w:noProof/>
            <w14:scene3d>
              <w14:camera w14:prst="orthographicFront"/>
              <w14:lightRig w14:rig="threePt" w14:dir="t">
                <w14:rot w14:lat="0" w14:lon="0" w14:rev="0"/>
              </w14:lightRig>
            </w14:scene3d>
          </w:rPr>
          <w:t>4.4.5</w:t>
        </w:r>
        <w:r w:rsidR="00BC3A91">
          <w:rPr>
            <w:rFonts w:eastAsiaTheme="minorEastAsia" w:cstheme="minorBidi"/>
            <w:noProof/>
            <w:sz w:val="22"/>
            <w:szCs w:val="22"/>
            <w:rtl/>
            <w:lang w:eastAsia="en-US"/>
          </w:rPr>
          <w:tab/>
        </w:r>
        <w:r w:rsidR="00BC3A91" w:rsidRPr="00FD7902">
          <w:rPr>
            <w:rStyle w:val="Hyperlink"/>
            <w:rFonts w:hint="eastAsia"/>
            <w:noProof/>
            <w:rtl/>
          </w:rPr>
          <w:t>תכנית</w:t>
        </w:r>
        <w:r w:rsidR="00BC3A91" w:rsidRPr="00FD7902">
          <w:rPr>
            <w:rStyle w:val="Hyperlink"/>
            <w:noProof/>
            <w:rtl/>
          </w:rPr>
          <w:t xml:space="preserve"> </w:t>
        </w:r>
        <w:r w:rsidR="00BC3A91" w:rsidRPr="00FD7902">
          <w:rPr>
            <w:rStyle w:val="Hyperlink"/>
            <w:rFonts w:hint="eastAsia"/>
            <w:noProof/>
            <w:rtl/>
          </w:rPr>
          <w:t>עבודה</w:t>
        </w:r>
        <w:r w:rsidR="00BC3A91" w:rsidRPr="00FD7902">
          <w:rPr>
            <w:rStyle w:val="Hyperlink"/>
            <w:noProof/>
            <w:rtl/>
          </w:rPr>
          <w:t xml:space="preserve"> </w:t>
        </w:r>
        <w:r w:rsidR="00BC3A91" w:rsidRPr="00FD7902">
          <w:rPr>
            <w:rStyle w:val="Hyperlink"/>
            <w:rFonts w:hint="eastAsia"/>
            <w:noProof/>
            <w:rtl/>
          </w:rPr>
          <w:t>מפורטת</w:t>
        </w:r>
        <w:r w:rsidR="00BC3A91" w:rsidRPr="00FD7902">
          <w:rPr>
            <w:rStyle w:val="Hyperlink"/>
            <w:noProof/>
            <w:rtl/>
          </w:rPr>
          <w:t xml:space="preserve"> </w:t>
        </w:r>
        <w:r w:rsidR="00BC3A91" w:rsidRPr="00FD7902">
          <w:rPr>
            <w:rStyle w:val="Hyperlink"/>
            <w:rFonts w:hint="eastAsia"/>
            <w:noProof/>
            <w:rtl/>
          </w:rPr>
          <w:t>על</w:t>
        </w:r>
        <w:r w:rsidR="00BC3A91" w:rsidRPr="00FD7902">
          <w:rPr>
            <w:rStyle w:val="Hyperlink"/>
            <w:noProof/>
            <w:rtl/>
          </w:rPr>
          <w:t xml:space="preserve"> </w:t>
        </w:r>
        <w:r w:rsidR="00BC3A91" w:rsidRPr="00FD7902">
          <w:rPr>
            <w:rStyle w:val="Hyperlink"/>
            <w:rFonts w:hint="eastAsia"/>
            <w:noProof/>
            <w:rtl/>
          </w:rPr>
          <w:t>ידי</w:t>
        </w:r>
        <w:r w:rsidR="00BC3A91" w:rsidRPr="00FD7902">
          <w:rPr>
            <w:rStyle w:val="Hyperlink"/>
            <w:noProof/>
            <w:rtl/>
          </w:rPr>
          <w:t xml:space="preserve"> </w:t>
        </w:r>
        <w:r w:rsidR="00BC3A91" w:rsidRPr="00FD7902">
          <w:rPr>
            <w:rStyle w:val="Hyperlink"/>
            <w:rFonts w:hint="eastAsia"/>
            <w:noProof/>
            <w:rtl/>
          </w:rPr>
          <w:t>הזוכה</w:t>
        </w:r>
        <w:r w:rsidR="00BC3A91" w:rsidRPr="00FD7902">
          <w:rPr>
            <w:rStyle w:val="Hyperlink"/>
            <w:noProof/>
            <w:rtl/>
          </w:rPr>
          <w:t xml:space="preserve"> (</w:t>
        </w:r>
        <w:r w:rsidR="00BC3A91" w:rsidRPr="00FD7902">
          <w:rPr>
            <w:rStyle w:val="Hyperlink"/>
            <w:noProof/>
          </w:rPr>
          <w:t>I</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Toc334516957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52</w:t>
        </w:r>
        <w:r w:rsidR="00BC3A91">
          <w:rPr>
            <w:rStyle w:val="Hyperlink"/>
            <w:noProof/>
            <w:rtl/>
          </w:rPr>
          <w:fldChar w:fldCharType="end"/>
        </w:r>
      </w:hyperlink>
    </w:p>
    <w:p w:rsidR="00BC3A91" w:rsidRDefault="00EA67D1">
      <w:pPr>
        <w:pStyle w:val="TOC2"/>
        <w:tabs>
          <w:tab w:val="left" w:pos="600"/>
          <w:tab w:val="right" w:leader="dot" w:pos="8296"/>
        </w:tabs>
        <w:rPr>
          <w:rFonts w:eastAsiaTheme="minorEastAsia" w:cstheme="minorBidi"/>
          <w:b w:val="0"/>
          <w:bCs w:val="0"/>
          <w:noProof/>
          <w:sz w:val="22"/>
          <w:szCs w:val="22"/>
          <w:rtl/>
          <w:lang w:eastAsia="en-US"/>
        </w:rPr>
      </w:pPr>
      <w:hyperlink w:anchor="_Toc334516958" w:history="1">
        <w:r w:rsidR="00BC3A91" w:rsidRPr="00FD7902">
          <w:rPr>
            <w:rStyle w:val="Hyperlink"/>
            <w:noProof/>
          </w:rPr>
          <w:t>4.5</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מימוש</w:t>
        </w:r>
        <w:r w:rsidR="00BC3A91" w:rsidRPr="00FD7902">
          <w:rPr>
            <w:rStyle w:val="Hyperlink"/>
            <w:noProof/>
            <w:rtl/>
          </w:rPr>
          <w:t xml:space="preserve"> </w:t>
        </w:r>
        <w:r w:rsidR="00BC3A91" w:rsidRPr="00FD7902">
          <w:rPr>
            <w:rStyle w:val="Hyperlink"/>
            <w:rFonts w:hint="eastAsia"/>
            <w:noProof/>
            <w:rtl/>
          </w:rPr>
          <w:t>כולל</w:t>
        </w:r>
        <w:r w:rsidR="00BC3A91" w:rsidRPr="00FD7902">
          <w:rPr>
            <w:rStyle w:val="Hyperlink"/>
            <w:noProof/>
            <w:rtl/>
          </w:rPr>
          <w:t xml:space="preserve"> (</w:t>
        </w:r>
        <w:r w:rsidR="00BC3A91" w:rsidRPr="00FD7902">
          <w:rPr>
            <w:rStyle w:val="Hyperlink"/>
            <w:noProof/>
          </w:rPr>
          <w:t>S</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Toc334516958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53</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959" w:history="1">
        <w:r w:rsidR="00BC3A91" w:rsidRPr="00FD7902">
          <w:rPr>
            <w:rStyle w:val="Hyperlink"/>
            <w:b/>
            <w:bCs/>
            <w:noProof/>
            <w14:scene3d>
              <w14:camera w14:prst="orthographicFront"/>
              <w14:lightRig w14:rig="threePt" w14:dir="t">
                <w14:rot w14:lat="0" w14:lon="0" w14:rev="0"/>
              </w14:lightRig>
            </w14:scene3d>
          </w:rPr>
          <w:t>4.5.1</w:t>
        </w:r>
        <w:r w:rsidR="00BC3A91">
          <w:rPr>
            <w:rFonts w:eastAsiaTheme="minorEastAsia" w:cstheme="minorBidi"/>
            <w:noProof/>
            <w:sz w:val="22"/>
            <w:szCs w:val="22"/>
            <w:rtl/>
            <w:lang w:eastAsia="en-US"/>
          </w:rPr>
          <w:tab/>
        </w:r>
        <w:r w:rsidR="00BC3A91" w:rsidRPr="00FD7902">
          <w:rPr>
            <w:rStyle w:val="Hyperlink"/>
            <w:rFonts w:hint="eastAsia"/>
            <w:noProof/>
            <w:rtl/>
          </w:rPr>
          <w:t>שירותי</w:t>
        </w:r>
        <w:r w:rsidR="00BC3A91" w:rsidRPr="00FD7902">
          <w:rPr>
            <w:rStyle w:val="Hyperlink"/>
            <w:noProof/>
            <w:rtl/>
          </w:rPr>
          <w:t xml:space="preserve"> </w:t>
        </w:r>
        <w:r w:rsidR="00BC3A91" w:rsidRPr="00FD7902">
          <w:rPr>
            <w:rStyle w:val="Hyperlink"/>
            <w:rFonts w:hint="eastAsia"/>
            <w:noProof/>
            <w:rtl/>
          </w:rPr>
          <w:t>אפיון</w:t>
        </w:r>
        <w:r w:rsidR="00BC3A91" w:rsidRPr="00FD7902">
          <w:rPr>
            <w:rStyle w:val="Hyperlink"/>
            <w:noProof/>
            <w:rtl/>
          </w:rPr>
          <w:t xml:space="preserve"> </w:t>
        </w:r>
        <w:r w:rsidR="00BC3A91" w:rsidRPr="00FD7902">
          <w:rPr>
            <w:rStyle w:val="Hyperlink"/>
            <w:rFonts w:hint="eastAsia"/>
            <w:noProof/>
            <w:rtl/>
          </w:rPr>
          <w:t>ועיצוב</w:t>
        </w:r>
        <w:r w:rsidR="00BC3A91" w:rsidRPr="00FD7902">
          <w:rPr>
            <w:rStyle w:val="Hyperlink"/>
            <w:b/>
            <w:bCs/>
            <w:noProof/>
            <w:rtl/>
          </w:rPr>
          <w:t xml:space="preserve"> </w:t>
        </w:r>
        <w:r w:rsidR="00BC3A91" w:rsidRPr="00FD7902">
          <w:rPr>
            <w:rStyle w:val="Hyperlink"/>
            <w:noProof/>
            <w:rtl/>
          </w:rPr>
          <w:t>(</w:t>
        </w:r>
        <w:r w:rsidR="00BC3A91" w:rsidRPr="00FD7902">
          <w:rPr>
            <w:rStyle w:val="Hyperlink"/>
            <w:noProof/>
          </w:rPr>
          <w:t>M</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Toc334516959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53</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960" w:history="1">
        <w:r w:rsidR="00BC3A91" w:rsidRPr="00FD7902">
          <w:rPr>
            <w:rStyle w:val="Hyperlink"/>
            <w:b/>
            <w:bCs/>
            <w:noProof/>
            <w14:scene3d>
              <w14:camera w14:prst="orthographicFront"/>
              <w14:lightRig w14:rig="threePt" w14:dir="t">
                <w14:rot w14:lat="0" w14:lon="0" w14:rev="0"/>
              </w14:lightRig>
            </w14:scene3d>
          </w:rPr>
          <w:t>4.5.2</w:t>
        </w:r>
        <w:r w:rsidR="00BC3A91">
          <w:rPr>
            <w:rFonts w:eastAsiaTheme="minorEastAsia" w:cstheme="minorBidi"/>
            <w:noProof/>
            <w:sz w:val="22"/>
            <w:szCs w:val="22"/>
            <w:rtl/>
            <w:lang w:eastAsia="en-US"/>
          </w:rPr>
          <w:tab/>
        </w:r>
        <w:r w:rsidR="00BC3A91" w:rsidRPr="00FD7902">
          <w:rPr>
            <w:rStyle w:val="Hyperlink"/>
            <w:rFonts w:hint="eastAsia"/>
            <w:noProof/>
            <w:rtl/>
          </w:rPr>
          <w:t>שירותי</w:t>
        </w:r>
        <w:r w:rsidR="00BC3A91" w:rsidRPr="00FD7902">
          <w:rPr>
            <w:rStyle w:val="Hyperlink"/>
            <w:noProof/>
            <w:rtl/>
          </w:rPr>
          <w:t xml:space="preserve"> </w:t>
        </w:r>
        <w:r w:rsidR="00BC3A91" w:rsidRPr="00FD7902">
          <w:rPr>
            <w:rStyle w:val="Hyperlink"/>
            <w:rFonts w:hint="eastAsia"/>
            <w:noProof/>
            <w:rtl/>
          </w:rPr>
          <w:t>פיתוח</w:t>
        </w:r>
        <w:r w:rsidR="00BC3A91" w:rsidRPr="00FD7902">
          <w:rPr>
            <w:rStyle w:val="Hyperlink"/>
            <w:noProof/>
            <w:rtl/>
          </w:rPr>
          <w:t xml:space="preserve"> </w:t>
        </w:r>
        <w:r w:rsidR="00BC3A91" w:rsidRPr="00FD7902">
          <w:rPr>
            <w:rStyle w:val="Hyperlink"/>
            <w:rFonts w:hint="eastAsia"/>
            <w:noProof/>
            <w:rtl/>
          </w:rPr>
          <w:t>והקמה</w:t>
        </w:r>
        <w:r w:rsidR="00BC3A91" w:rsidRPr="00FD7902">
          <w:rPr>
            <w:rStyle w:val="Hyperlink"/>
            <w:noProof/>
            <w:rtl/>
          </w:rPr>
          <w:t xml:space="preserve"> (</w:t>
        </w:r>
        <w:r w:rsidR="00BC3A91" w:rsidRPr="00FD7902">
          <w:rPr>
            <w:rStyle w:val="Hyperlink"/>
            <w:noProof/>
          </w:rPr>
          <w:t>M</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Toc334516960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53</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961" w:history="1">
        <w:r w:rsidR="00BC3A91" w:rsidRPr="00FD7902">
          <w:rPr>
            <w:rStyle w:val="Hyperlink"/>
            <w:b/>
            <w:bCs/>
            <w:noProof/>
            <w:rtl/>
            <w14:scene3d>
              <w14:camera w14:prst="orthographicFront"/>
              <w14:lightRig w14:rig="threePt" w14:dir="t">
                <w14:rot w14:lat="0" w14:lon="0" w14:rev="0"/>
              </w14:lightRig>
            </w14:scene3d>
          </w:rPr>
          <w:t>4.5.3</w:t>
        </w:r>
        <w:r w:rsidR="00BC3A91">
          <w:rPr>
            <w:rFonts w:eastAsiaTheme="minorEastAsia" w:cstheme="minorBidi"/>
            <w:noProof/>
            <w:sz w:val="22"/>
            <w:szCs w:val="22"/>
            <w:rtl/>
            <w:lang w:eastAsia="en-US"/>
          </w:rPr>
          <w:tab/>
        </w:r>
        <w:r w:rsidR="00BC3A91" w:rsidRPr="00FD7902">
          <w:rPr>
            <w:rStyle w:val="Hyperlink"/>
            <w:rFonts w:hint="eastAsia"/>
            <w:noProof/>
            <w:rtl/>
          </w:rPr>
          <w:t>שירותי</w:t>
        </w:r>
        <w:r w:rsidR="00BC3A91" w:rsidRPr="00FD7902">
          <w:rPr>
            <w:rStyle w:val="Hyperlink"/>
            <w:noProof/>
            <w:rtl/>
          </w:rPr>
          <w:t xml:space="preserve"> </w:t>
        </w:r>
        <w:r w:rsidR="00BC3A91" w:rsidRPr="00FD7902">
          <w:rPr>
            <w:rStyle w:val="Hyperlink"/>
            <w:rFonts w:hint="eastAsia"/>
            <w:noProof/>
            <w:rtl/>
          </w:rPr>
          <w:t>הסבות</w:t>
        </w:r>
        <w:r w:rsidR="00BC3A91" w:rsidRPr="00FD7902">
          <w:rPr>
            <w:rStyle w:val="Hyperlink"/>
            <w:noProof/>
            <w:rtl/>
          </w:rPr>
          <w:t xml:space="preserve"> </w:t>
        </w:r>
        <w:r w:rsidR="00BC3A91" w:rsidRPr="00FD7902">
          <w:rPr>
            <w:rStyle w:val="Hyperlink"/>
            <w:rFonts w:hint="eastAsia"/>
            <w:noProof/>
            <w:rtl/>
          </w:rPr>
          <w:t>תוכן</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Toc334516961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54</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962" w:history="1">
        <w:r w:rsidR="00BC3A91" w:rsidRPr="00FD7902">
          <w:rPr>
            <w:rStyle w:val="Hyperlink"/>
            <w:b/>
            <w:bCs/>
            <w:noProof/>
            <w14:scene3d>
              <w14:camera w14:prst="orthographicFront"/>
              <w14:lightRig w14:rig="threePt" w14:dir="t">
                <w14:rot w14:lat="0" w14:lon="0" w14:rev="0"/>
              </w14:lightRig>
            </w14:scene3d>
          </w:rPr>
          <w:t>4.5.4</w:t>
        </w:r>
        <w:r w:rsidR="00BC3A91">
          <w:rPr>
            <w:rFonts w:eastAsiaTheme="minorEastAsia" w:cstheme="minorBidi"/>
            <w:noProof/>
            <w:sz w:val="22"/>
            <w:szCs w:val="22"/>
            <w:rtl/>
            <w:lang w:eastAsia="en-US"/>
          </w:rPr>
          <w:tab/>
        </w:r>
        <w:r w:rsidR="00BC3A91" w:rsidRPr="00FD7902">
          <w:rPr>
            <w:rStyle w:val="Hyperlink"/>
            <w:rFonts w:hint="eastAsia"/>
            <w:noProof/>
            <w:rtl/>
          </w:rPr>
          <w:t>השתלבות</w:t>
        </w:r>
        <w:r w:rsidR="00BC3A91" w:rsidRPr="00FD7902">
          <w:rPr>
            <w:rStyle w:val="Hyperlink"/>
            <w:noProof/>
            <w:rtl/>
          </w:rPr>
          <w:t xml:space="preserve"> </w:t>
        </w:r>
        <w:r w:rsidR="00BC3A91" w:rsidRPr="00FD7902">
          <w:rPr>
            <w:rStyle w:val="Hyperlink"/>
            <w:rFonts w:hint="eastAsia"/>
            <w:noProof/>
            <w:rtl/>
          </w:rPr>
          <w:t>בארגון</w:t>
        </w:r>
        <w:r w:rsidR="00BC3A91" w:rsidRPr="00FD7902">
          <w:rPr>
            <w:rStyle w:val="Hyperlink"/>
            <w:noProof/>
            <w:rtl/>
          </w:rPr>
          <w:t xml:space="preserve"> - </w:t>
        </w:r>
        <w:r w:rsidR="00BC3A91" w:rsidRPr="00FD7902">
          <w:rPr>
            <w:rStyle w:val="Hyperlink"/>
            <w:rFonts w:hint="eastAsia"/>
            <w:noProof/>
            <w:rtl/>
          </w:rPr>
          <w:t>הדרכה</w:t>
        </w:r>
        <w:r w:rsidR="00BC3A91" w:rsidRPr="00FD7902">
          <w:rPr>
            <w:rStyle w:val="Hyperlink"/>
            <w:noProof/>
            <w:rtl/>
          </w:rPr>
          <w:t xml:space="preserve"> </w:t>
        </w:r>
        <w:r w:rsidR="00BC3A91" w:rsidRPr="00FD7902">
          <w:rPr>
            <w:rStyle w:val="Hyperlink"/>
            <w:rFonts w:hint="eastAsia"/>
            <w:noProof/>
            <w:rtl/>
          </w:rPr>
          <w:t>והטמעה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Toc334516962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55</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963" w:history="1">
        <w:r w:rsidR="00BC3A91" w:rsidRPr="00FD7902">
          <w:rPr>
            <w:rStyle w:val="Hyperlink"/>
            <w:b/>
            <w:bCs/>
            <w:noProof/>
            <w14:scene3d>
              <w14:camera w14:prst="orthographicFront"/>
              <w14:lightRig w14:rig="threePt" w14:dir="t">
                <w14:rot w14:lat="0" w14:lon="0" w14:rev="0"/>
              </w14:lightRig>
            </w14:scene3d>
          </w:rPr>
          <w:t>4.5.5</w:t>
        </w:r>
        <w:r w:rsidR="00BC3A91">
          <w:rPr>
            <w:rFonts w:eastAsiaTheme="minorEastAsia" w:cstheme="minorBidi"/>
            <w:noProof/>
            <w:sz w:val="22"/>
            <w:szCs w:val="22"/>
            <w:rtl/>
            <w:lang w:eastAsia="en-US"/>
          </w:rPr>
          <w:tab/>
        </w:r>
        <w:r w:rsidR="00BC3A91" w:rsidRPr="00FD7902">
          <w:rPr>
            <w:rStyle w:val="Hyperlink"/>
            <w:rFonts w:hint="eastAsia"/>
            <w:noProof/>
            <w:rtl/>
          </w:rPr>
          <w:t>חוסן</w:t>
        </w:r>
        <w:r w:rsidR="00BC3A91" w:rsidRPr="00FD7902">
          <w:rPr>
            <w:rStyle w:val="Hyperlink"/>
            <w:noProof/>
            <w:rtl/>
          </w:rPr>
          <w:t xml:space="preserve"> </w:t>
        </w:r>
        <w:r w:rsidR="00BC3A91" w:rsidRPr="00FD7902">
          <w:rPr>
            <w:rStyle w:val="Hyperlink"/>
            <w:rFonts w:hint="eastAsia"/>
            <w:noProof/>
            <w:rtl/>
          </w:rPr>
          <w:t>ואמינות</w:t>
        </w:r>
        <w:r w:rsidR="00BC3A91" w:rsidRPr="00FD7902">
          <w:rPr>
            <w:rStyle w:val="Hyperlink"/>
            <w:noProof/>
            <w:rtl/>
          </w:rPr>
          <w:t xml:space="preserve"> - </w:t>
        </w:r>
        <w:r w:rsidR="00BC3A91" w:rsidRPr="00FD7902">
          <w:rPr>
            <w:rStyle w:val="Hyperlink"/>
            <w:rFonts w:hint="eastAsia"/>
            <w:noProof/>
            <w:rtl/>
          </w:rPr>
          <w:t>מבדקי</w:t>
        </w:r>
        <w:r w:rsidR="00BC3A91" w:rsidRPr="00FD7902">
          <w:rPr>
            <w:rStyle w:val="Hyperlink"/>
            <w:noProof/>
            <w:rtl/>
          </w:rPr>
          <w:t xml:space="preserve"> </w:t>
        </w:r>
        <w:r w:rsidR="00BC3A91" w:rsidRPr="00FD7902">
          <w:rPr>
            <w:rStyle w:val="Hyperlink"/>
            <w:rFonts w:hint="eastAsia"/>
            <w:noProof/>
            <w:rtl/>
          </w:rPr>
          <w:t>קבלה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Toc334516963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55</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964" w:history="1">
        <w:r w:rsidR="00BC3A91" w:rsidRPr="00FD7902">
          <w:rPr>
            <w:rStyle w:val="Hyperlink"/>
            <w:b/>
            <w:bCs/>
            <w:noProof/>
            <w14:scene3d>
              <w14:camera w14:prst="orthographicFront"/>
              <w14:lightRig w14:rig="threePt" w14:dir="t">
                <w14:rot w14:lat="0" w14:lon="0" w14:rev="0"/>
              </w14:lightRig>
            </w14:scene3d>
          </w:rPr>
          <w:t>4.5.6</w:t>
        </w:r>
        <w:r w:rsidR="00BC3A91">
          <w:rPr>
            <w:rFonts w:eastAsiaTheme="minorEastAsia" w:cstheme="minorBidi"/>
            <w:noProof/>
            <w:sz w:val="22"/>
            <w:szCs w:val="22"/>
            <w:rtl/>
            <w:lang w:eastAsia="en-US"/>
          </w:rPr>
          <w:tab/>
        </w:r>
        <w:r w:rsidR="00BC3A91" w:rsidRPr="00FD7902">
          <w:rPr>
            <w:rStyle w:val="Hyperlink"/>
            <w:rFonts w:hint="eastAsia"/>
            <w:noProof/>
            <w:rtl/>
          </w:rPr>
          <w:t>אינדקס</w:t>
        </w:r>
        <w:r w:rsidR="00BC3A91" w:rsidRPr="00FD7902">
          <w:rPr>
            <w:rStyle w:val="Hyperlink"/>
            <w:noProof/>
            <w:rtl/>
          </w:rPr>
          <w:t xml:space="preserve"> </w:t>
        </w:r>
        <w:r w:rsidR="00BC3A91" w:rsidRPr="00FD7902">
          <w:rPr>
            <w:rStyle w:val="Hyperlink"/>
            <w:rFonts w:hint="eastAsia"/>
            <w:noProof/>
            <w:rtl/>
          </w:rPr>
          <w:t>תיעוד</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Toc334516964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55</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965" w:history="1">
        <w:r w:rsidR="00BC3A91" w:rsidRPr="00FD7902">
          <w:rPr>
            <w:rStyle w:val="Hyperlink"/>
            <w:b/>
            <w:bCs/>
            <w:noProof/>
            <w:rtl/>
            <w14:scene3d>
              <w14:camera w14:prst="orthographicFront"/>
              <w14:lightRig w14:rig="threePt" w14:dir="t">
                <w14:rot w14:lat="0" w14:lon="0" w14:rev="0"/>
              </w14:lightRig>
            </w14:scene3d>
          </w:rPr>
          <w:t>4.5.7</w:t>
        </w:r>
        <w:r w:rsidR="00BC3A91">
          <w:rPr>
            <w:rFonts w:eastAsiaTheme="minorEastAsia" w:cstheme="minorBidi"/>
            <w:noProof/>
            <w:sz w:val="22"/>
            <w:szCs w:val="22"/>
            <w:rtl/>
            <w:lang w:eastAsia="en-US"/>
          </w:rPr>
          <w:tab/>
        </w:r>
        <w:r w:rsidR="00BC3A91" w:rsidRPr="00FD7902">
          <w:rPr>
            <w:rStyle w:val="Hyperlink"/>
            <w:rFonts w:hint="eastAsia"/>
            <w:noProof/>
            <w:rtl/>
          </w:rPr>
          <w:t>שירותים</w:t>
        </w:r>
        <w:r w:rsidR="00BC3A91" w:rsidRPr="00FD7902">
          <w:rPr>
            <w:rStyle w:val="Hyperlink"/>
            <w:noProof/>
            <w:rtl/>
          </w:rPr>
          <w:t xml:space="preserve"> </w:t>
        </w:r>
        <w:r w:rsidR="00BC3A91" w:rsidRPr="00FD7902">
          <w:rPr>
            <w:rStyle w:val="Hyperlink"/>
            <w:rFonts w:hint="eastAsia"/>
            <w:noProof/>
            <w:rtl/>
          </w:rPr>
          <w:t>שוטפים</w:t>
        </w:r>
        <w:r w:rsidR="00BC3A91" w:rsidRPr="00FD7902">
          <w:rPr>
            <w:rStyle w:val="Hyperlink"/>
            <w:noProof/>
            <w:rtl/>
          </w:rPr>
          <w:t xml:space="preserve"> – </w:t>
        </w:r>
        <w:r w:rsidR="00BC3A91" w:rsidRPr="00FD7902">
          <w:rPr>
            <w:rStyle w:val="Hyperlink"/>
            <w:rFonts w:hint="eastAsia"/>
            <w:noProof/>
            <w:rtl/>
          </w:rPr>
          <w:t>שינויים</w:t>
        </w:r>
        <w:r w:rsidR="00BC3A91" w:rsidRPr="00FD7902">
          <w:rPr>
            <w:rStyle w:val="Hyperlink"/>
            <w:noProof/>
            <w:rtl/>
          </w:rPr>
          <w:t xml:space="preserve"> </w:t>
        </w:r>
        <w:r w:rsidR="00BC3A91" w:rsidRPr="00FD7902">
          <w:rPr>
            <w:rStyle w:val="Hyperlink"/>
            <w:rFonts w:hint="eastAsia"/>
            <w:noProof/>
            <w:rtl/>
          </w:rPr>
          <w:t>ושיפורים</w:t>
        </w:r>
        <w:r w:rsidR="00BC3A91" w:rsidRPr="00FD7902">
          <w:rPr>
            <w:rStyle w:val="Hyperlink"/>
            <w:noProof/>
            <w:rtl/>
          </w:rPr>
          <w:t xml:space="preserve"> (</w:t>
        </w:r>
        <w:r w:rsidR="00BC3A91" w:rsidRPr="00FD7902">
          <w:rPr>
            <w:rStyle w:val="Hyperlink"/>
            <w:noProof/>
          </w:rPr>
          <w:t>I</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Toc334516965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56</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966" w:history="1">
        <w:r w:rsidR="00BC3A91" w:rsidRPr="00FD7902">
          <w:rPr>
            <w:rStyle w:val="Hyperlink"/>
            <w:b/>
            <w:bCs/>
            <w:noProof/>
            <w14:scene3d>
              <w14:camera w14:prst="orthographicFront"/>
              <w14:lightRig w14:rig="threePt" w14:dir="t">
                <w14:rot w14:lat="0" w14:lon="0" w14:rev="0"/>
              </w14:lightRig>
            </w14:scene3d>
          </w:rPr>
          <w:t>4.5.8</w:t>
        </w:r>
        <w:r w:rsidR="00BC3A91">
          <w:rPr>
            <w:rFonts w:eastAsiaTheme="minorEastAsia" w:cstheme="minorBidi"/>
            <w:noProof/>
            <w:sz w:val="22"/>
            <w:szCs w:val="22"/>
            <w:rtl/>
            <w:lang w:eastAsia="en-US"/>
          </w:rPr>
          <w:tab/>
        </w:r>
        <w:r w:rsidR="00BC3A91" w:rsidRPr="00FD7902">
          <w:rPr>
            <w:rStyle w:val="Hyperlink"/>
            <w:rFonts w:hint="eastAsia"/>
            <w:b/>
            <w:bCs/>
            <w:noProof/>
            <w:rtl/>
          </w:rPr>
          <w:t>תקופת</w:t>
        </w:r>
        <w:r w:rsidR="00BC3A91" w:rsidRPr="00FD7902">
          <w:rPr>
            <w:rStyle w:val="Hyperlink"/>
            <w:b/>
            <w:bCs/>
            <w:noProof/>
            <w:rtl/>
          </w:rPr>
          <w:t xml:space="preserve"> </w:t>
        </w:r>
        <w:r w:rsidR="00BC3A91" w:rsidRPr="00FD7902">
          <w:rPr>
            <w:rStyle w:val="Hyperlink"/>
            <w:rFonts w:hint="eastAsia"/>
            <w:b/>
            <w:bCs/>
            <w:noProof/>
            <w:rtl/>
          </w:rPr>
          <w:t>ההרצה</w:t>
        </w:r>
        <w:r w:rsidR="00BC3A91" w:rsidRPr="00FD7902">
          <w:rPr>
            <w:rStyle w:val="Hyperlink"/>
            <w:b/>
            <w:bCs/>
            <w:noProof/>
            <w:rtl/>
          </w:rPr>
          <w:t xml:space="preserve"> (</w:t>
        </w:r>
        <w:r w:rsidR="00BC3A91" w:rsidRPr="00FD7902">
          <w:rPr>
            <w:rStyle w:val="Hyperlink"/>
            <w:b/>
            <w:bCs/>
            <w:noProof/>
          </w:rPr>
          <w:t>I</w:t>
        </w:r>
        <w:r w:rsidR="00BC3A91" w:rsidRPr="00FD7902">
          <w:rPr>
            <w:rStyle w:val="Hyperlink"/>
            <w:b/>
            <w:bCs/>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Toc334516966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57</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967" w:history="1">
        <w:r w:rsidR="00BC3A91" w:rsidRPr="00FD7902">
          <w:rPr>
            <w:rStyle w:val="Hyperlink"/>
            <w:b/>
            <w:bCs/>
            <w:noProof/>
            <w:rtl/>
            <w14:scene3d>
              <w14:camera w14:prst="orthographicFront"/>
              <w14:lightRig w14:rig="threePt" w14:dir="t">
                <w14:rot w14:lat="0" w14:lon="0" w14:rev="0"/>
              </w14:lightRig>
            </w14:scene3d>
          </w:rPr>
          <w:t>4.5.9</w:t>
        </w:r>
        <w:r w:rsidR="00BC3A91">
          <w:rPr>
            <w:rFonts w:eastAsiaTheme="minorEastAsia" w:cstheme="minorBidi"/>
            <w:noProof/>
            <w:sz w:val="22"/>
            <w:szCs w:val="22"/>
            <w:rtl/>
            <w:lang w:eastAsia="en-US"/>
          </w:rPr>
          <w:tab/>
        </w:r>
        <w:r w:rsidR="00BC3A91" w:rsidRPr="00FD7902">
          <w:rPr>
            <w:rStyle w:val="Hyperlink"/>
            <w:rFonts w:hint="eastAsia"/>
            <w:b/>
            <w:bCs/>
            <w:noProof/>
            <w:rtl/>
          </w:rPr>
          <w:t>תקופת</w:t>
        </w:r>
        <w:r w:rsidR="00BC3A91" w:rsidRPr="00FD7902">
          <w:rPr>
            <w:rStyle w:val="Hyperlink"/>
            <w:b/>
            <w:bCs/>
            <w:noProof/>
            <w:rtl/>
          </w:rPr>
          <w:t xml:space="preserve"> </w:t>
        </w:r>
        <w:r w:rsidR="00BC3A91" w:rsidRPr="00FD7902">
          <w:rPr>
            <w:rStyle w:val="Hyperlink"/>
            <w:rFonts w:hint="eastAsia"/>
            <w:b/>
            <w:bCs/>
            <w:noProof/>
            <w:rtl/>
          </w:rPr>
          <w:t>האחריות</w:t>
        </w:r>
        <w:r w:rsidR="00BC3A91" w:rsidRPr="00FD7902">
          <w:rPr>
            <w:rStyle w:val="Hyperlink"/>
            <w:b/>
            <w:bCs/>
            <w:noProof/>
            <w:rtl/>
          </w:rPr>
          <w:t xml:space="preserve"> (</w:t>
        </w:r>
        <w:r w:rsidR="00BC3A91" w:rsidRPr="00FD7902">
          <w:rPr>
            <w:rStyle w:val="Hyperlink"/>
            <w:b/>
            <w:bCs/>
            <w:noProof/>
          </w:rPr>
          <w:t>I</w:t>
        </w:r>
        <w:r w:rsidR="00BC3A91" w:rsidRPr="00FD7902">
          <w:rPr>
            <w:rStyle w:val="Hyperlink"/>
            <w:b/>
            <w:bCs/>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Toc334516967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57</w:t>
        </w:r>
        <w:r w:rsidR="00BC3A91">
          <w:rPr>
            <w:rStyle w:val="Hyperlink"/>
            <w:noProof/>
            <w:rtl/>
          </w:rPr>
          <w:fldChar w:fldCharType="end"/>
        </w:r>
      </w:hyperlink>
    </w:p>
    <w:p w:rsidR="00BC3A91" w:rsidRDefault="00EA67D1">
      <w:pPr>
        <w:pStyle w:val="TOC3"/>
        <w:tabs>
          <w:tab w:val="left" w:pos="1400"/>
          <w:tab w:val="right" w:leader="dot" w:pos="8296"/>
        </w:tabs>
        <w:rPr>
          <w:rFonts w:eastAsiaTheme="minorEastAsia" w:cstheme="minorBidi"/>
          <w:noProof/>
          <w:sz w:val="22"/>
          <w:szCs w:val="22"/>
          <w:rtl/>
          <w:lang w:eastAsia="en-US"/>
        </w:rPr>
      </w:pPr>
      <w:hyperlink w:anchor="_Toc334516968" w:history="1">
        <w:r w:rsidR="00BC3A91" w:rsidRPr="00FD7902">
          <w:rPr>
            <w:rStyle w:val="Hyperlink"/>
            <w:b/>
            <w:bCs/>
            <w:noProof/>
            <w14:scene3d>
              <w14:camera w14:prst="orthographicFront"/>
              <w14:lightRig w14:rig="threePt" w14:dir="t">
                <w14:rot w14:lat="0" w14:lon="0" w14:rev="0"/>
              </w14:lightRig>
            </w14:scene3d>
          </w:rPr>
          <w:t>4.5.10</w:t>
        </w:r>
        <w:r w:rsidR="00BC3A91">
          <w:rPr>
            <w:rFonts w:eastAsiaTheme="minorEastAsia" w:cstheme="minorBidi"/>
            <w:noProof/>
            <w:sz w:val="22"/>
            <w:szCs w:val="22"/>
            <w:rtl/>
            <w:lang w:eastAsia="en-US"/>
          </w:rPr>
          <w:tab/>
        </w:r>
        <w:r w:rsidR="00BC3A91" w:rsidRPr="00FD7902">
          <w:rPr>
            <w:rStyle w:val="Hyperlink"/>
            <w:rFonts w:hint="eastAsia"/>
            <w:b/>
            <w:bCs/>
            <w:noProof/>
            <w:rtl/>
          </w:rPr>
          <w:t>תקופת</w:t>
        </w:r>
        <w:r w:rsidR="00BC3A91" w:rsidRPr="00FD7902">
          <w:rPr>
            <w:rStyle w:val="Hyperlink"/>
            <w:b/>
            <w:bCs/>
            <w:noProof/>
            <w:rtl/>
          </w:rPr>
          <w:t xml:space="preserve"> </w:t>
        </w:r>
        <w:r w:rsidR="00BC3A91" w:rsidRPr="00FD7902">
          <w:rPr>
            <w:rStyle w:val="Hyperlink"/>
            <w:rFonts w:hint="eastAsia"/>
            <w:b/>
            <w:bCs/>
            <w:noProof/>
            <w:rtl/>
          </w:rPr>
          <w:t>התחזוקה</w:t>
        </w:r>
        <w:r w:rsidR="00BC3A91" w:rsidRPr="00FD7902">
          <w:rPr>
            <w:rStyle w:val="Hyperlink"/>
            <w:b/>
            <w:bCs/>
            <w:noProof/>
            <w:rtl/>
          </w:rPr>
          <w:t xml:space="preserve"> (</w:t>
        </w:r>
        <w:r w:rsidR="00BC3A91" w:rsidRPr="00FD7902">
          <w:rPr>
            <w:rStyle w:val="Hyperlink"/>
            <w:b/>
            <w:bCs/>
            <w:noProof/>
          </w:rPr>
          <w:t>I</w:t>
        </w:r>
        <w:r w:rsidR="00BC3A91" w:rsidRPr="00FD7902">
          <w:rPr>
            <w:rStyle w:val="Hyperlink"/>
            <w:b/>
            <w:bCs/>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Toc334516968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57</w:t>
        </w:r>
        <w:r w:rsidR="00BC3A91">
          <w:rPr>
            <w:rStyle w:val="Hyperlink"/>
            <w:noProof/>
            <w:rtl/>
          </w:rPr>
          <w:fldChar w:fldCharType="end"/>
        </w:r>
      </w:hyperlink>
    </w:p>
    <w:p w:rsidR="00BC3A91" w:rsidRDefault="00EA67D1">
      <w:pPr>
        <w:pStyle w:val="TOC2"/>
        <w:tabs>
          <w:tab w:val="left" w:pos="600"/>
          <w:tab w:val="right" w:leader="dot" w:pos="8296"/>
        </w:tabs>
        <w:rPr>
          <w:rFonts w:eastAsiaTheme="minorEastAsia" w:cstheme="minorBidi"/>
          <w:b w:val="0"/>
          <w:bCs w:val="0"/>
          <w:noProof/>
          <w:sz w:val="22"/>
          <w:szCs w:val="22"/>
          <w:rtl/>
          <w:lang w:eastAsia="en-US"/>
        </w:rPr>
      </w:pPr>
      <w:hyperlink w:anchor="_Toc334516969" w:history="1">
        <w:r w:rsidR="00BC3A91" w:rsidRPr="00FD7902">
          <w:rPr>
            <w:rStyle w:val="Hyperlink"/>
            <w:noProof/>
          </w:rPr>
          <w:t>4.6</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רמת</w:t>
        </w:r>
        <w:r w:rsidR="00BC3A91" w:rsidRPr="00FD7902">
          <w:rPr>
            <w:rStyle w:val="Hyperlink"/>
            <w:noProof/>
            <w:rtl/>
          </w:rPr>
          <w:t xml:space="preserve"> </w:t>
        </w:r>
        <w:r w:rsidR="00BC3A91" w:rsidRPr="00FD7902">
          <w:rPr>
            <w:rStyle w:val="Hyperlink"/>
            <w:rFonts w:hint="eastAsia"/>
            <w:noProof/>
            <w:rtl/>
          </w:rPr>
          <w:t>שירות</w:t>
        </w:r>
        <w:r w:rsidR="00BC3A91" w:rsidRPr="00FD7902">
          <w:rPr>
            <w:rStyle w:val="Hyperlink"/>
            <w:noProof/>
            <w:rtl/>
          </w:rPr>
          <w:t xml:space="preserve"> </w:t>
        </w:r>
        <w:r w:rsidR="00BC3A91" w:rsidRPr="00FD7902">
          <w:rPr>
            <w:rStyle w:val="Hyperlink"/>
            <w:rFonts w:hint="eastAsia"/>
            <w:noProof/>
            <w:rtl/>
          </w:rPr>
          <w:t>לכלל</w:t>
        </w:r>
        <w:r w:rsidR="00BC3A91" w:rsidRPr="00FD7902">
          <w:rPr>
            <w:rStyle w:val="Hyperlink"/>
            <w:noProof/>
            <w:rtl/>
          </w:rPr>
          <w:t xml:space="preserve"> </w:t>
        </w:r>
        <w:r w:rsidR="00BC3A91" w:rsidRPr="00FD7902">
          <w:rPr>
            <w:rStyle w:val="Hyperlink"/>
            <w:rFonts w:hint="eastAsia"/>
            <w:noProof/>
            <w:rtl/>
          </w:rPr>
          <w:t>השירותים</w:t>
        </w:r>
        <w:r w:rsidR="00BC3A91" w:rsidRPr="00FD7902">
          <w:rPr>
            <w:rStyle w:val="Hyperlink"/>
            <w:noProof/>
            <w:rtl/>
          </w:rPr>
          <w:t xml:space="preserve"> - </w:t>
        </w:r>
        <w:r w:rsidR="00BC3A91" w:rsidRPr="00FD7902">
          <w:rPr>
            <w:rStyle w:val="Hyperlink"/>
            <w:noProof/>
          </w:rPr>
          <w:t xml:space="preserve">S.L.A </w:t>
        </w:r>
        <w:r w:rsidR="00BC3A91" w:rsidRPr="00FD7902">
          <w:rPr>
            <w:rStyle w:val="Hyperlink"/>
            <w:noProof/>
            <w:rtl/>
          </w:rPr>
          <w:t xml:space="preserve"> (</w:t>
        </w:r>
        <w:r w:rsidR="00BC3A91" w:rsidRPr="00FD7902">
          <w:rPr>
            <w:rStyle w:val="Hyperlink"/>
            <w:noProof/>
          </w:rPr>
          <w:t>I</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Toc334516969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58</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970" w:history="1">
        <w:r w:rsidR="00BC3A91" w:rsidRPr="00FD7902">
          <w:rPr>
            <w:rStyle w:val="Hyperlink"/>
            <w:b/>
            <w:bCs/>
            <w:noProof/>
            <w14:scene3d>
              <w14:camera w14:prst="orthographicFront"/>
              <w14:lightRig w14:rig="threePt" w14:dir="t">
                <w14:rot w14:lat="0" w14:lon="0" w14:rev="0"/>
              </w14:lightRig>
            </w14:scene3d>
          </w:rPr>
          <w:t>4.6.1</w:t>
        </w:r>
        <w:r w:rsidR="00BC3A91">
          <w:rPr>
            <w:rFonts w:eastAsiaTheme="minorEastAsia" w:cstheme="minorBidi"/>
            <w:noProof/>
            <w:sz w:val="22"/>
            <w:szCs w:val="22"/>
            <w:rtl/>
            <w:lang w:eastAsia="en-US"/>
          </w:rPr>
          <w:tab/>
        </w:r>
        <w:r w:rsidR="00BC3A91" w:rsidRPr="00FD7902">
          <w:rPr>
            <w:rStyle w:val="Hyperlink"/>
            <w:rFonts w:hint="eastAsia"/>
            <w:b/>
            <w:bCs/>
            <w:noProof/>
            <w:rtl/>
          </w:rPr>
          <w:t>כללי</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Toc334516970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58</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971" w:history="1">
        <w:r w:rsidR="00BC3A91" w:rsidRPr="00FD7902">
          <w:rPr>
            <w:rStyle w:val="Hyperlink"/>
            <w:b/>
            <w:bCs/>
            <w:noProof/>
            <w14:scene3d>
              <w14:camera w14:prst="orthographicFront"/>
              <w14:lightRig w14:rig="threePt" w14:dir="t">
                <w14:rot w14:lat="0" w14:lon="0" w14:rev="0"/>
              </w14:lightRig>
            </w14:scene3d>
          </w:rPr>
          <w:t>4.6.2</w:t>
        </w:r>
        <w:r w:rsidR="00BC3A91">
          <w:rPr>
            <w:rFonts w:eastAsiaTheme="minorEastAsia" w:cstheme="minorBidi"/>
            <w:noProof/>
            <w:sz w:val="22"/>
            <w:szCs w:val="22"/>
            <w:rtl/>
            <w:lang w:eastAsia="en-US"/>
          </w:rPr>
          <w:tab/>
        </w:r>
        <w:r w:rsidR="00BC3A91" w:rsidRPr="00FD7902">
          <w:rPr>
            <w:rStyle w:val="Hyperlink"/>
            <w:rFonts w:hint="eastAsia"/>
            <w:b/>
            <w:bCs/>
            <w:noProof/>
            <w:rtl/>
          </w:rPr>
          <w:t>הגדרות</w:t>
        </w:r>
        <w:r w:rsidR="00BC3A91" w:rsidRPr="00FD7902">
          <w:rPr>
            <w:rStyle w:val="Hyperlink"/>
            <w:b/>
            <w:bCs/>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Toc334516971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59</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972" w:history="1">
        <w:r w:rsidR="00BC3A91" w:rsidRPr="00FD7902">
          <w:rPr>
            <w:rStyle w:val="Hyperlink"/>
            <w:b/>
            <w:bCs/>
            <w:noProof/>
            <w:rtl/>
            <w14:scene3d>
              <w14:camera w14:prst="orthographicFront"/>
              <w14:lightRig w14:rig="threePt" w14:dir="t">
                <w14:rot w14:lat="0" w14:lon="0" w14:rev="0"/>
              </w14:lightRig>
            </w14:scene3d>
          </w:rPr>
          <w:t>4.6.3</w:t>
        </w:r>
        <w:r w:rsidR="00BC3A91">
          <w:rPr>
            <w:rFonts w:eastAsiaTheme="minorEastAsia" w:cstheme="minorBidi"/>
            <w:noProof/>
            <w:sz w:val="22"/>
            <w:szCs w:val="22"/>
            <w:rtl/>
            <w:lang w:eastAsia="en-US"/>
          </w:rPr>
          <w:tab/>
        </w:r>
        <w:r w:rsidR="00BC3A91" w:rsidRPr="00FD7902">
          <w:rPr>
            <w:rStyle w:val="Hyperlink"/>
            <w:rFonts w:hint="eastAsia"/>
            <w:b/>
            <w:bCs/>
            <w:noProof/>
            <w:rtl/>
          </w:rPr>
          <w:t>דיווח</w:t>
        </w:r>
        <w:r w:rsidR="00BC3A91" w:rsidRPr="00FD7902">
          <w:rPr>
            <w:rStyle w:val="Hyperlink"/>
            <w:b/>
            <w:bCs/>
            <w:noProof/>
            <w:rtl/>
          </w:rPr>
          <w:t xml:space="preserve"> </w:t>
        </w:r>
        <w:r w:rsidR="00BC3A91" w:rsidRPr="00FD7902">
          <w:rPr>
            <w:rStyle w:val="Hyperlink"/>
            <w:rFonts w:hint="eastAsia"/>
            <w:b/>
            <w:bCs/>
            <w:noProof/>
            <w:rtl/>
          </w:rPr>
          <w:t>על</w:t>
        </w:r>
        <w:r w:rsidR="00BC3A91" w:rsidRPr="00FD7902">
          <w:rPr>
            <w:rStyle w:val="Hyperlink"/>
            <w:b/>
            <w:bCs/>
            <w:noProof/>
            <w:rtl/>
          </w:rPr>
          <w:t xml:space="preserve"> </w:t>
        </w:r>
        <w:r w:rsidR="00BC3A91" w:rsidRPr="00FD7902">
          <w:rPr>
            <w:rStyle w:val="Hyperlink"/>
            <w:rFonts w:hint="eastAsia"/>
            <w:b/>
            <w:bCs/>
            <w:noProof/>
            <w:rtl/>
          </w:rPr>
          <w:t>ביצוע</w:t>
        </w:r>
        <w:r w:rsidR="00BC3A91" w:rsidRPr="00FD7902">
          <w:rPr>
            <w:rStyle w:val="Hyperlink"/>
            <w:b/>
            <w:bCs/>
            <w:noProof/>
            <w:rtl/>
          </w:rPr>
          <w:t xml:space="preserve"> </w:t>
        </w:r>
        <w:r w:rsidR="00BC3A91" w:rsidRPr="00FD7902">
          <w:rPr>
            <w:rStyle w:val="Hyperlink"/>
            <w:rFonts w:hint="eastAsia"/>
            <w:b/>
            <w:bCs/>
            <w:noProof/>
            <w:rtl/>
          </w:rPr>
          <w:t>השירותים</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Toc334516972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59</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973" w:history="1">
        <w:r w:rsidR="00BC3A91" w:rsidRPr="00FD7902">
          <w:rPr>
            <w:rStyle w:val="Hyperlink"/>
            <w:b/>
            <w:bCs/>
            <w:noProof/>
            <w14:scene3d>
              <w14:camera w14:prst="orthographicFront"/>
              <w14:lightRig w14:rig="threePt" w14:dir="t">
                <w14:rot w14:lat="0" w14:lon="0" w14:rev="0"/>
              </w14:lightRig>
            </w14:scene3d>
          </w:rPr>
          <w:t>4.6.4</w:t>
        </w:r>
        <w:r w:rsidR="00BC3A91">
          <w:rPr>
            <w:rFonts w:eastAsiaTheme="minorEastAsia" w:cstheme="minorBidi"/>
            <w:noProof/>
            <w:sz w:val="22"/>
            <w:szCs w:val="22"/>
            <w:rtl/>
            <w:lang w:eastAsia="en-US"/>
          </w:rPr>
          <w:tab/>
        </w:r>
        <w:r w:rsidR="00BC3A91" w:rsidRPr="00FD7902">
          <w:rPr>
            <w:rStyle w:val="Hyperlink"/>
            <w:rFonts w:hint="eastAsia"/>
            <w:b/>
            <w:bCs/>
            <w:noProof/>
            <w:rtl/>
          </w:rPr>
          <w:t>טיפול</w:t>
        </w:r>
        <w:r w:rsidR="00BC3A91" w:rsidRPr="00FD7902">
          <w:rPr>
            <w:rStyle w:val="Hyperlink"/>
            <w:b/>
            <w:bCs/>
            <w:noProof/>
            <w:rtl/>
          </w:rPr>
          <w:t xml:space="preserve"> </w:t>
        </w:r>
        <w:r w:rsidR="00BC3A91" w:rsidRPr="00FD7902">
          <w:rPr>
            <w:rStyle w:val="Hyperlink"/>
            <w:rFonts w:hint="eastAsia"/>
            <w:b/>
            <w:bCs/>
            <w:noProof/>
            <w:rtl/>
          </w:rPr>
          <w:t>באירועים</w:t>
        </w:r>
        <w:r w:rsidR="00BC3A91" w:rsidRPr="00FD7902">
          <w:rPr>
            <w:rStyle w:val="Hyperlink"/>
            <w:b/>
            <w:bCs/>
            <w:noProof/>
            <w:rtl/>
          </w:rPr>
          <w:t xml:space="preserve"> </w:t>
        </w:r>
        <w:r w:rsidR="00BC3A91" w:rsidRPr="00FD7902">
          <w:rPr>
            <w:rStyle w:val="Hyperlink"/>
            <w:rFonts w:hint="eastAsia"/>
            <w:b/>
            <w:bCs/>
            <w:noProof/>
            <w:rtl/>
          </w:rPr>
          <w:t>חריגים</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Toc334516973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60</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974" w:history="1">
        <w:r w:rsidR="00BC3A91" w:rsidRPr="00FD7902">
          <w:rPr>
            <w:rStyle w:val="Hyperlink"/>
            <w:b/>
            <w:bCs/>
            <w:noProof/>
            <w14:scene3d>
              <w14:camera w14:prst="orthographicFront"/>
              <w14:lightRig w14:rig="threePt" w14:dir="t">
                <w14:rot w14:lat="0" w14:lon="0" w14:rev="0"/>
              </w14:lightRig>
            </w14:scene3d>
          </w:rPr>
          <w:t>4.6.5</w:t>
        </w:r>
        <w:r w:rsidR="00BC3A91">
          <w:rPr>
            <w:rFonts w:eastAsiaTheme="minorEastAsia" w:cstheme="minorBidi"/>
            <w:noProof/>
            <w:sz w:val="22"/>
            <w:szCs w:val="22"/>
            <w:rtl/>
            <w:lang w:eastAsia="en-US"/>
          </w:rPr>
          <w:tab/>
        </w:r>
        <w:r w:rsidR="00BC3A91" w:rsidRPr="00FD7902">
          <w:rPr>
            <w:rStyle w:val="Hyperlink"/>
            <w:rFonts w:hint="eastAsia"/>
            <w:b/>
            <w:bCs/>
            <w:noProof/>
            <w:rtl/>
          </w:rPr>
          <w:t>שירותי</w:t>
        </w:r>
        <w:r w:rsidR="00BC3A91" w:rsidRPr="00FD7902">
          <w:rPr>
            <w:rStyle w:val="Hyperlink"/>
            <w:b/>
            <w:bCs/>
            <w:noProof/>
            <w:rtl/>
          </w:rPr>
          <w:t xml:space="preserve"> </w:t>
        </w:r>
        <w:r w:rsidR="00BC3A91" w:rsidRPr="00FD7902">
          <w:rPr>
            <w:rStyle w:val="Hyperlink"/>
            <w:rFonts w:hint="eastAsia"/>
            <w:b/>
            <w:bCs/>
            <w:noProof/>
            <w:rtl/>
          </w:rPr>
          <w:t>תפעול</w:t>
        </w:r>
        <w:r w:rsidR="00BC3A91" w:rsidRPr="00FD7902">
          <w:rPr>
            <w:rStyle w:val="Hyperlink"/>
            <w:b/>
            <w:bCs/>
            <w:noProof/>
            <w:rtl/>
          </w:rPr>
          <w:t xml:space="preserve"> </w:t>
        </w:r>
        <w:r w:rsidR="00BC3A91" w:rsidRPr="00FD7902">
          <w:rPr>
            <w:rStyle w:val="Hyperlink"/>
            <w:rFonts w:hint="eastAsia"/>
            <w:b/>
            <w:bCs/>
            <w:noProof/>
            <w:rtl/>
          </w:rPr>
          <w:t>שוטף</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Toc334516974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60</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975" w:history="1">
        <w:r w:rsidR="00BC3A91" w:rsidRPr="00FD7902">
          <w:rPr>
            <w:rStyle w:val="Hyperlink"/>
            <w:b/>
            <w:bCs/>
            <w:noProof/>
            <w14:scene3d>
              <w14:camera w14:prst="orthographicFront"/>
              <w14:lightRig w14:rig="threePt" w14:dir="t">
                <w14:rot w14:lat="0" w14:lon="0" w14:rev="0"/>
              </w14:lightRig>
            </w14:scene3d>
          </w:rPr>
          <w:t>4.6.6</w:t>
        </w:r>
        <w:r w:rsidR="00BC3A91">
          <w:rPr>
            <w:rFonts w:eastAsiaTheme="minorEastAsia" w:cstheme="minorBidi"/>
            <w:noProof/>
            <w:sz w:val="22"/>
            <w:szCs w:val="22"/>
            <w:rtl/>
            <w:lang w:eastAsia="en-US"/>
          </w:rPr>
          <w:tab/>
        </w:r>
        <w:r w:rsidR="00BC3A91" w:rsidRPr="00FD7902">
          <w:rPr>
            <w:rStyle w:val="Hyperlink"/>
            <w:rFonts w:hint="eastAsia"/>
            <w:b/>
            <w:bCs/>
            <w:noProof/>
            <w:rtl/>
          </w:rPr>
          <w:t>רמת</w:t>
        </w:r>
        <w:r w:rsidR="00BC3A91" w:rsidRPr="00FD7902">
          <w:rPr>
            <w:rStyle w:val="Hyperlink"/>
            <w:b/>
            <w:bCs/>
            <w:noProof/>
            <w:rtl/>
          </w:rPr>
          <w:t xml:space="preserve"> </w:t>
        </w:r>
        <w:r w:rsidR="00BC3A91" w:rsidRPr="00FD7902">
          <w:rPr>
            <w:rStyle w:val="Hyperlink"/>
            <w:rFonts w:hint="eastAsia"/>
            <w:b/>
            <w:bCs/>
            <w:noProof/>
            <w:rtl/>
          </w:rPr>
          <w:t>השירות</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Toc334516975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60</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976" w:history="1">
        <w:r w:rsidR="00BC3A91" w:rsidRPr="00FD7902">
          <w:rPr>
            <w:rStyle w:val="Hyperlink"/>
            <w:b/>
            <w:bCs/>
            <w:noProof/>
            <w14:scene3d>
              <w14:camera w14:prst="orthographicFront"/>
              <w14:lightRig w14:rig="threePt" w14:dir="t">
                <w14:rot w14:lat="0" w14:lon="0" w14:rev="0"/>
              </w14:lightRig>
            </w14:scene3d>
          </w:rPr>
          <w:t>4.6.7</w:t>
        </w:r>
        <w:r w:rsidR="00BC3A91">
          <w:rPr>
            <w:rFonts w:eastAsiaTheme="minorEastAsia" w:cstheme="minorBidi"/>
            <w:noProof/>
            <w:sz w:val="22"/>
            <w:szCs w:val="22"/>
            <w:rtl/>
            <w:lang w:eastAsia="en-US"/>
          </w:rPr>
          <w:tab/>
        </w:r>
        <w:r w:rsidR="00BC3A91" w:rsidRPr="00FD7902">
          <w:rPr>
            <w:rStyle w:val="Hyperlink"/>
            <w:rFonts w:hint="eastAsia"/>
            <w:b/>
            <w:bCs/>
            <w:noProof/>
            <w:rtl/>
          </w:rPr>
          <w:t>מענה</w:t>
        </w:r>
        <w:r w:rsidR="00BC3A91" w:rsidRPr="00FD7902">
          <w:rPr>
            <w:rStyle w:val="Hyperlink"/>
            <w:b/>
            <w:bCs/>
            <w:noProof/>
            <w:rtl/>
          </w:rPr>
          <w:t xml:space="preserve"> </w:t>
        </w:r>
        <w:r w:rsidR="00BC3A91" w:rsidRPr="00FD7902">
          <w:rPr>
            <w:rStyle w:val="Hyperlink"/>
            <w:rFonts w:hint="eastAsia"/>
            <w:b/>
            <w:bCs/>
            <w:noProof/>
            <w:rtl/>
          </w:rPr>
          <w:t>טלפוני</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Toc334516976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61</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977" w:history="1">
        <w:r w:rsidR="00BC3A91" w:rsidRPr="00FD7902">
          <w:rPr>
            <w:rStyle w:val="Hyperlink"/>
            <w:b/>
            <w:bCs/>
            <w:noProof/>
            <w14:scene3d>
              <w14:camera w14:prst="orthographicFront"/>
              <w14:lightRig w14:rig="threePt" w14:dir="t">
                <w14:rot w14:lat="0" w14:lon="0" w14:rev="0"/>
              </w14:lightRig>
            </w14:scene3d>
          </w:rPr>
          <w:t>4.6.8</w:t>
        </w:r>
        <w:r w:rsidR="00BC3A91">
          <w:rPr>
            <w:rFonts w:eastAsiaTheme="minorEastAsia" w:cstheme="minorBidi"/>
            <w:noProof/>
            <w:sz w:val="22"/>
            <w:szCs w:val="22"/>
            <w:rtl/>
            <w:lang w:eastAsia="en-US"/>
          </w:rPr>
          <w:tab/>
        </w:r>
        <w:r w:rsidR="00BC3A91" w:rsidRPr="00FD7902">
          <w:rPr>
            <w:rStyle w:val="Hyperlink"/>
            <w:rFonts w:hint="eastAsia"/>
            <w:b/>
            <w:bCs/>
            <w:noProof/>
            <w:rtl/>
          </w:rPr>
          <w:t>הפרת</w:t>
        </w:r>
        <w:r w:rsidR="00BC3A91" w:rsidRPr="00FD7902">
          <w:rPr>
            <w:rStyle w:val="Hyperlink"/>
            <w:b/>
            <w:bCs/>
            <w:noProof/>
            <w:rtl/>
          </w:rPr>
          <w:t xml:space="preserve"> </w:t>
        </w:r>
        <w:r w:rsidR="00BC3A91" w:rsidRPr="00FD7902">
          <w:rPr>
            <w:rStyle w:val="Hyperlink"/>
            <w:rFonts w:hint="eastAsia"/>
            <w:b/>
            <w:bCs/>
            <w:noProof/>
            <w:rtl/>
          </w:rPr>
          <w:t>הסכם</w:t>
        </w:r>
        <w:r w:rsidR="00BC3A91" w:rsidRPr="00FD7902">
          <w:rPr>
            <w:rStyle w:val="Hyperlink"/>
            <w:b/>
            <w:bCs/>
            <w:noProof/>
            <w:rtl/>
          </w:rPr>
          <w:t xml:space="preserve"> </w:t>
        </w:r>
        <w:r w:rsidR="00BC3A91" w:rsidRPr="00FD7902">
          <w:rPr>
            <w:rStyle w:val="Hyperlink"/>
            <w:rFonts w:hint="eastAsia"/>
            <w:b/>
            <w:bCs/>
            <w:noProof/>
            <w:rtl/>
          </w:rPr>
          <w:t>רמת</w:t>
        </w:r>
        <w:r w:rsidR="00BC3A91" w:rsidRPr="00FD7902">
          <w:rPr>
            <w:rStyle w:val="Hyperlink"/>
            <w:b/>
            <w:bCs/>
            <w:noProof/>
            <w:rtl/>
          </w:rPr>
          <w:t xml:space="preserve"> </w:t>
        </w:r>
        <w:r w:rsidR="00BC3A91" w:rsidRPr="00FD7902">
          <w:rPr>
            <w:rStyle w:val="Hyperlink"/>
            <w:rFonts w:hint="eastAsia"/>
            <w:b/>
            <w:bCs/>
            <w:noProof/>
            <w:rtl/>
          </w:rPr>
          <w:t>השירות</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Toc334516977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61</w:t>
        </w:r>
        <w:r w:rsidR="00BC3A91">
          <w:rPr>
            <w:rStyle w:val="Hyperlink"/>
            <w:noProof/>
            <w:rtl/>
          </w:rPr>
          <w:fldChar w:fldCharType="end"/>
        </w:r>
      </w:hyperlink>
    </w:p>
    <w:p w:rsidR="00BC3A91" w:rsidRDefault="00EA67D1">
      <w:pPr>
        <w:pStyle w:val="TOC1"/>
        <w:tabs>
          <w:tab w:val="left" w:pos="600"/>
          <w:tab w:val="right" w:leader="dot" w:pos="8296"/>
        </w:tabs>
        <w:rPr>
          <w:rFonts w:asciiTheme="minorHAnsi" w:eastAsiaTheme="minorEastAsia" w:hAnsiTheme="minorHAnsi" w:cstheme="minorBidi"/>
          <w:b w:val="0"/>
          <w:bCs w:val="0"/>
          <w:caps w:val="0"/>
          <w:noProof/>
          <w:sz w:val="22"/>
          <w:szCs w:val="22"/>
          <w:rtl/>
          <w:lang w:eastAsia="en-US"/>
        </w:rPr>
      </w:pPr>
      <w:hyperlink w:anchor="_Toc334516978" w:history="1">
        <w:r w:rsidR="00BC3A91" w:rsidRPr="00FD7902">
          <w:rPr>
            <w:rStyle w:val="Hyperlink"/>
            <w:noProof/>
          </w:rPr>
          <w:t>5</w:t>
        </w:r>
        <w:r w:rsidR="00BC3A91">
          <w:rPr>
            <w:rFonts w:asciiTheme="minorHAnsi" w:eastAsiaTheme="minorEastAsia" w:hAnsiTheme="minorHAnsi" w:cstheme="minorBidi"/>
            <w:b w:val="0"/>
            <w:bCs w:val="0"/>
            <w:caps w:val="0"/>
            <w:noProof/>
            <w:sz w:val="22"/>
            <w:szCs w:val="22"/>
            <w:rtl/>
            <w:lang w:eastAsia="en-US"/>
          </w:rPr>
          <w:tab/>
        </w:r>
        <w:r w:rsidR="00BC3A91" w:rsidRPr="00FD7902">
          <w:rPr>
            <w:rStyle w:val="Hyperlink"/>
            <w:rFonts w:hint="eastAsia"/>
            <w:noProof/>
            <w:rtl/>
          </w:rPr>
          <w:t>עלות</w:t>
        </w:r>
        <w:r w:rsidR="00BC3A91" w:rsidRPr="00FD7902">
          <w:rPr>
            <w:rStyle w:val="Hyperlink"/>
            <w:noProof/>
            <w:rtl/>
          </w:rPr>
          <w:t xml:space="preserve"> (</w:t>
        </w:r>
        <w:r w:rsidR="00BC3A91" w:rsidRPr="00FD7902">
          <w:rPr>
            <w:rStyle w:val="Hyperlink"/>
            <w:noProof/>
          </w:rPr>
          <w:t>M</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Toc334516978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63</w:t>
        </w:r>
        <w:r w:rsidR="00BC3A91">
          <w:rPr>
            <w:rStyle w:val="Hyperlink"/>
            <w:noProof/>
            <w:rtl/>
          </w:rPr>
          <w:fldChar w:fldCharType="end"/>
        </w:r>
      </w:hyperlink>
    </w:p>
    <w:p w:rsidR="00BC3A91" w:rsidRDefault="00EA67D1">
      <w:pPr>
        <w:pStyle w:val="TOC2"/>
        <w:tabs>
          <w:tab w:val="left" w:pos="600"/>
          <w:tab w:val="right" w:leader="dot" w:pos="8296"/>
        </w:tabs>
        <w:rPr>
          <w:rFonts w:eastAsiaTheme="minorEastAsia" w:cstheme="minorBidi"/>
          <w:b w:val="0"/>
          <w:bCs w:val="0"/>
          <w:noProof/>
          <w:sz w:val="22"/>
          <w:szCs w:val="22"/>
          <w:rtl/>
          <w:lang w:eastAsia="en-US"/>
        </w:rPr>
      </w:pPr>
      <w:hyperlink w:anchor="_Toc334516979" w:history="1">
        <w:r w:rsidR="00BC3A91" w:rsidRPr="00FD7902">
          <w:rPr>
            <w:rStyle w:val="Hyperlink"/>
            <w:noProof/>
          </w:rPr>
          <w:t>5.1</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ריכוז</w:t>
        </w:r>
        <w:r w:rsidR="00BC3A91" w:rsidRPr="00FD7902">
          <w:rPr>
            <w:rStyle w:val="Hyperlink"/>
            <w:noProof/>
            <w:rtl/>
          </w:rPr>
          <w:t xml:space="preserve"> </w:t>
        </w:r>
        <w:r w:rsidR="00BC3A91" w:rsidRPr="00FD7902">
          <w:rPr>
            <w:rStyle w:val="Hyperlink"/>
            <w:rFonts w:hint="eastAsia"/>
            <w:noProof/>
            <w:rtl/>
          </w:rPr>
          <w:t>עלויות</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Toc334516979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63</w:t>
        </w:r>
        <w:r w:rsidR="00BC3A91">
          <w:rPr>
            <w:rStyle w:val="Hyperlink"/>
            <w:noProof/>
            <w:rtl/>
          </w:rPr>
          <w:fldChar w:fldCharType="end"/>
        </w:r>
      </w:hyperlink>
    </w:p>
    <w:p w:rsidR="00BC3A91" w:rsidRDefault="00EA67D1">
      <w:pPr>
        <w:pStyle w:val="TOC2"/>
        <w:tabs>
          <w:tab w:val="left" w:pos="600"/>
          <w:tab w:val="right" w:leader="dot" w:pos="8296"/>
        </w:tabs>
        <w:rPr>
          <w:rFonts w:eastAsiaTheme="minorEastAsia" w:cstheme="minorBidi"/>
          <w:b w:val="0"/>
          <w:bCs w:val="0"/>
          <w:noProof/>
          <w:sz w:val="22"/>
          <w:szCs w:val="22"/>
          <w:rtl/>
          <w:lang w:eastAsia="en-US"/>
        </w:rPr>
      </w:pPr>
      <w:hyperlink w:anchor="_Toc334516980" w:history="1">
        <w:r w:rsidR="00BC3A91" w:rsidRPr="00FD7902">
          <w:rPr>
            <w:rStyle w:val="Hyperlink"/>
            <w:noProof/>
            <w:rtl/>
          </w:rPr>
          <w:t>5.2</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עלות</w:t>
        </w:r>
        <w:r w:rsidR="00BC3A91" w:rsidRPr="00FD7902">
          <w:rPr>
            <w:rStyle w:val="Hyperlink"/>
            <w:noProof/>
            <w:rtl/>
          </w:rPr>
          <w:t xml:space="preserve"> </w:t>
        </w:r>
        <w:r w:rsidR="00BC3A91" w:rsidRPr="00FD7902">
          <w:rPr>
            <w:rStyle w:val="Hyperlink"/>
            <w:rFonts w:hint="eastAsia"/>
            <w:noProof/>
            <w:rtl/>
          </w:rPr>
          <w:t>הקמה</w:t>
        </w:r>
        <w:r w:rsidR="00BC3A91" w:rsidRPr="00FD7902">
          <w:rPr>
            <w:rStyle w:val="Hyperlink"/>
            <w:noProof/>
            <w:rtl/>
          </w:rPr>
          <w:t xml:space="preserve"> </w:t>
        </w:r>
        <w:r w:rsidR="00BC3A91" w:rsidRPr="00FD7902">
          <w:rPr>
            <w:rStyle w:val="Hyperlink"/>
            <w:rFonts w:hint="eastAsia"/>
            <w:noProof/>
            <w:rtl/>
          </w:rPr>
          <w:t>של</w:t>
        </w:r>
        <w:r w:rsidR="00BC3A91" w:rsidRPr="00FD7902">
          <w:rPr>
            <w:rStyle w:val="Hyperlink"/>
            <w:noProof/>
            <w:rtl/>
          </w:rPr>
          <w:t xml:space="preserve"> </w:t>
        </w:r>
        <w:r w:rsidR="00BC3A91" w:rsidRPr="00FD7902">
          <w:rPr>
            <w:rStyle w:val="Hyperlink"/>
            <w:rFonts w:hint="eastAsia"/>
            <w:noProof/>
            <w:rtl/>
          </w:rPr>
          <w:t>אתר</w:t>
        </w:r>
        <w:r w:rsidR="00BC3A91" w:rsidRPr="00FD7902">
          <w:rPr>
            <w:rStyle w:val="Hyperlink"/>
            <w:noProof/>
            <w:rtl/>
          </w:rPr>
          <w:t xml:space="preserve"> </w:t>
        </w:r>
        <w:r w:rsidR="00BC3A91" w:rsidRPr="00FD7902">
          <w:rPr>
            <w:rStyle w:val="Hyperlink"/>
            <w:rFonts w:hint="eastAsia"/>
            <w:noProof/>
            <w:rtl/>
          </w:rPr>
          <w:t>המשרד</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Toc334516980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64</w:t>
        </w:r>
        <w:r w:rsidR="00BC3A91">
          <w:rPr>
            <w:rStyle w:val="Hyperlink"/>
            <w:noProof/>
            <w:rtl/>
          </w:rPr>
          <w:fldChar w:fldCharType="end"/>
        </w:r>
      </w:hyperlink>
    </w:p>
    <w:p w:rsidR="00BC3A91" w:rsidRDefault="00EA67D1">
      <w:pPr>
        <w:pStyle w:val="TOC3"/>
        <w:tabs>
          <w:tab w:val="left" w:pos="1200"/>
          <w:tab w:val="right" w:leader="dot" w:pos="8296"/>
        </w:tabs>
        <w:rPr>
          <w:rFonts w:eastAsiaTheme="minorEastAsia" w:cstheme="minorBidi"/>
          <w:noProof/>
          <w:sz w:val="22"/>
          <w:szCs w:val="22"/>
          <w:rtl/>
          <w:lang w:eastAsia="en-US"/>
        </w:rPr>
      </w:pPr>
      <w:hyperlink w:anchor="_Toc334516981" w:history="1">
        <w:r w:rsidR="00BC3A91" w:rsidRPr="00FD7902">
          <w:rPr>
            <w:rStyle w:val="Hyperlink"/>
            <w:b/>
            <w:bCs/>
            <w:noProof/>
            <w:rtl/>
            <w14:scene3d>
              <w14:camera w14:prst="orthographicFront"/>
              <w14:lightRig w14:rig="threePt" w14:dir="t">
                <w14:rot w14:lat="0" w14:lon="0" w14:rev="0"/>
              </w14:lightRig>
            </w14:scene3d>
          </w:rPr>
          <w:t>5.2.1</w:t>
        </w:r>
        <w:r w:rsidR="00BC3A91">
          <w:rPr>
            <w:rFonts w:eastAsiaTheme="minorEastAsia" w:cstheme="minorBidi"/>
            <w:noProof/>
            <w:sz w:val="22"/>
            <w:szCs w:val="22"/>
            <w:rtl/>
            <w:lang w:eastAsia="en-US"/>
          </w:rPr>
          <w:tab/>
        </w:r>
        <w:r w:rsidR="00BC3A91" w:rsidRPr="00FD7902">
          <w:rPr>
            <w:rStyle w:val="Hyperlink"/>
            <w:rFonts w:hint="eastAsia"/>
            <w:b/>
            <w:bCs/>
            <w:noProof/>
            <w:rtl/>
          </w:rPr>
          <w:t>עלות</w:t>
        </w:r>
        <w:r w:rsidR="00BC3A91" w:rsidRPr="00FD7902">
          <w:rPr>
            <w:rStyle w:val="Hyperlink"/>
            <w:b/>
            <w:bCs/>
            <w:noProof/>
            <w:rtl/>
          </w:rPr>
          <w:t xml:space="preserve"> </w:t>
        </w:r>
        <w:r w:rsidR="00BC3A91" w:rsidRPr="00FD7902">
          <w:rPr>
            <w:rStyle w:val="Hyperlink"/>
            <w:rFonts w:hint="eastAsia"/>
            <w:b/>
            <w:bCs/>
            <w:noProof/>
            <w:rtl/>
          </w:rPr>
          <w:t>הסבות</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Toc334516981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67</w:t>
        </w:r>
        <w:r w:rsidR="00BC3A91">
          <w:rPr>
            <w:rStyle w:val="Hyperlink"/>
            <w:noProof/>
            <w:rtl/>
          </w:rPr>
          <w:fldChar w:fldCharType="end"/>
        </w:r>
      </w:hyperlink>
    </w:p>
    <w:p w:rsidR="00BC3A91" w:rsidRDefault="00EA67D1">
      <w:pPr>
        <w:pStyle w:val="TOC2"/>
        <w:tabs>
          <w:tab w:val="left" w:pos="600"/>
          <w:tab w:val="right" w:leader="dot" w:pos="8296"/>
        </w:tabs>
        <w:rPr>
          <w:rFonts w:eastAsiaTheme="minorEastAsia" w:cstheme="minorBidi"/>
          <w:b w:val="0"/>
          <w:bCs w:val="0"/>
          <w:noProof/>
          <w:sz w:val="22"/>
          <w:szCs w:val="22"/>
          <w:rtl/>
          <w:lang w:eastAsia="en-US"/>
        </w:rPr>
      </w:pPr>
      <w:hyperlink w:anchor="_Toc334516982" w:history="1">
        <w:r w:rsidR="00BC3A91" w:rsidRPr="00FD7902">
          <w:rPr>
            <w:rStyle w:val="Hyperlink"/>
            <w:noProof/>
            <w:rtl/>
          </w:rPr>
          <w:t>5.3</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עלות</w:t>
        </w:r>
        <w:r w:rsidR="00BC3A91" w:rsidRPr="00FD7902">
          <w:rPr>
            <w:rStyle w:val="Hyperlink"/>
            <w:noProof/>
            <w:rtl/>
          </w:rPr>
          <w:t xml:space="preserve"> </w:t>
        </w:r>
        <w:r w:rsidR="00BC3A91" w:rsidRPr="00FD7902">
          <w:rPr>
            <w:rStyle w:val="Hyperlink"/>
            <w:rFonts w:hint="eastAsia"/>
            <w:noProof/>
            <w:rtl/>
          </w:rPr>
          <w:t>תוספות</w:t>
        </w:r>
        <w:r w:rsidR="00BC3A91" w:rsidRPr="00FD7902">
          <w:rPr>
            <w:rStyle w:val="Hyperlink"/>
            <w:noProof/>
            <w:rtl/>
          </w:rPr>
          <w:t>/</w:t>
        </w:r>
        <w:r w:rsidR="00BC3A91" w:rsidRPr="00FD7902">
          <w:rPr>
            <w:rStyle w:val="Hyperlink"/>
            <w:rFonts w:hint="eastAsia"/>
            <w:noProof/>
            <w:rtl/>
          </w:rPr>
          <w:t>מחירון</w:t>
        </w:r>
        <w:r w:rsidR="00BC3A91" w:rsidRPr="00FD7902">
          <w:rPr>
            <w:rStyle w:val="Hyperlink"/>
            <w:noProof/>
            <w:rtl/>
          </w:rPr>
          <w:t xml:space="preserve"> </w:t>
        </w:r>
        <w:r w:rsidR="00BC3A91" w:rsidRPr="00FD7902">
          <w:rPr>
            <w:rStyle w:val="Hyperlink"/>
            <w:rFonts w:hint="eastAsia"/>
            <w:noProof/>
            <w:rtl/>
          </w:rPr>
          <w:t>שעות</w:t>
        </w:r>
        <w:r w:rsidR="00BC3A91" w:rsidRPr="00FD7902">
          <w:rPr>
            <w:rStyle w:val="Hyperlink"/>
            <w:noProof/>
            <w:rtl/>
          </w:rPr>
          <w:t xml:space="preserve"> </w:t>
        </w:r>
        <w:r w:rsidR="00BC3A91" w:rsidRPr="00FD7902">
          <w:rPr>
            <w:rStyle w:val="Hyperlink"/>
            <w:rFonts w:hint="eastAsia"/>
            <w:noProof/>
            <w:rtl/>
          </w:rPr>
          <w:t>כוח</w:t>
        </w:r>
        <w:r w:rsidR="00BC3A91" w:rsidRPr="00FD7902">
          <w:rPr>
            <w:rStyle w:val="Hyperlink"/>
            <w:noProof/>
            <w:rtl/>
          </w:rPr>
          <w:t xml:space="preserve"> </w:t>
        </w:r>
        <w:r w:rsidR="00BC3A91" w:rsidRPr="00FD7902">
          <w:rPr>
            <w:rStyle w:val="Hyperlink"/>
            <w:rFonts w:hint="eastAsia"/>
            <w:noProof/>
            <w:rtl/>
          </w:rPr>
          <w:t>אדם</w:t>
        </w:r>
        <w:r w:rsidR="00BC3A91" w:rsidRPr="00FD7902">
          <w:rPr>
            <w:rStyle w:val="Hyperlink"/>
            <w:noProof/>
            <w:rtl/>
          </w:rPr>
          <w:t xml:space="preserve"> </w:t>
        </w:r>
        <w:r w:rsidR="00BC3A91" w:rsidRPr="00FD7902">
          <w:rPr>
            <w:rStyle w:val="Hyperlink"/>
            <w:rFonts w:hint="eastAsia"/>
            <w:noProof/>
            <w:rtl/>
          </w:rPr>
          <w:t>מוסכם</w:t>
        </w:r>
        <w:r w:rsidR="00BC3A91" w:rsidRPr="00FD7902">
          <w:rPr>
            <w:rStyle w:val="Hyperlink"/>
            <w:noProof/>
            <w:rtl/>
          </w:rPr>
          <w:t xml:space="preserve"> – </w:t>
        </w:r>
        <w:r w:rsidR="00BC3A91" w:rsidRPr="00FD7902">
          <w:rPr>
            <w:rStyle w:val="Hyperlink"/>
            <w:rFonts w:hint="eastAsia"/>
            <w:noProof/>
            <w:rtl/>
          </w:rPr>
          <w:t>שירותים</w:t>
        </w:r>
        <w:r w:rsidR="00BC3A91" w:rsidRPr="00FD7902">
          <w:rPr>
            <w:rStyle w:val="Hyperlink"/>
            <w:noProof/>
            <w:rtl/>
          </w:rPr>
          <w:t xml:space="preserve"> </w:t>
        </w:r>
        <w:r w:rsidR="00BC3A91" w:rsidRPr="00FD7902">
          <w:rPr>
            <w:rStyle w:val="Hyperlink"/>
            <w:rFonts w:hint="eastAsia"/>
            <w:noProof/>
            <w:rtl/>
          </w:rPr>
          <w:t>שונים</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Toc334516982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67</w:t>
        </w:r>
        <w:r w:rsidR="00BC3A91">
          <w:rPr>
            <w:rStyle w:val="Hyperlink"/>
            <w:noProof/>
            <w:rtl/>
          </w:rPr>
          <w:fldChar w:fldCharType="end"/>
        </w:r>
      </w:hyperlink>
    </w:p>
    <w:p w:rsidR="00BC3A91" w:rsidRDefault="00EA67D1">
      <w:pPr>
        <w:pStyle w:val="TOC2"/>
        <w:tabs>
          <w:tab w:val="left" w:pos="600"/>
          <w:tab w:val="right" w:leader="dot" w:pos="8296"/>
        </w:tabs>
        <w:rPr>
          <w:rFonts w:eastAsiaTheme="minorEastAsia" w:cstheme="minorBidi"/>
          <w:b w:val="0"/>
          <w:bCs w:val="0"/>
          <w:noProof/>
          <w:sz w:val="22"/>
          <w:szCs w:val="22"/>
          <w:rtl/>
          <w:lang w:eastAsia="en-US"/>
        </w:rPr>
      </w:pPr>
      <w:hyperlink w:anchor="_Toc334516983" w:history="1">
        <w:r w:rsidR="00BC3A91" w:rsidRPr="00FD7902">
          <w:rPr>
            <w:rStyle w:val="Hyperlink"/>
            <w:noProof/>
            <w:rtl/>
          </w:rPr>
          <w:t>5.4</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עלות</w:t>
        </w:r>
        <w:r w:rsidR="00BC3A91" w:rsidRPr="00FD7902">
          <w:rPr>
            <w:rStyle w:val="Hyperlink"/>
            <w:noProof/>
            <w:rtl/>
          </w:rPr>
          <w:t xml:space="preserve"> </w:t>
        </w:r>
        <w:r w:rsidR="00BC3A91" w:rsidRPr="00FD7902">
          <w:rPr>
            <w:rStyle w:val="Hyperlink"/>
            <w:rFonts w:hint="eastAsia"/>
            <w:noProof/>
            <w:rtl/>
          </w:rPr>
          <w:t>תחזוקה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Toc334516983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69</w:t>
        </w:r>
        <w:r w:rsidR="00BC3A91">
          <w:rPr>
            <w:rStyle w:val="Hyperlink"/>
            <w:noProof/>
            <w:rtl/>
          </w:rPr>
          <w:fldChar w:fldCharType="end"/>
        </w:r>
      </w:hyperlink>
    </w:p>
    <w:p w:rsidR="00BC3A91" w:rsidRDefault="00EA67D1">
      <w:pPr>
        <w:pStyle w:val="TOC1"/>
        <w:tabs>
          <w:tab w:val="right" w:leader="dot" w:pos="8296"/>
        </w:tabs>
        <w:rPr>
          <w:rFonts w:asciiTheme="minorHAnsi" w:eastAsiaTheme="minorEastAsia" w:hAnsiTheme="minorHAnsi" w:cstheme="minorBidi"/>
          <w:b w:val="0"/>
          <w:bCs w:val="0"/>
          <w:caps w:val="0"/>
          <w:noProof/>
          <w:sz w:val="22"/>
          <w:szCs w:val="22"/>
          <w:rtl/>
          <w:lang w:eastAsia="en-US"/>
        </w:rPr>
      </w:pPr>
      <w:hyperlink w:anchor="_Toc334516984" w:history="1">
        <w:r w:rsidR="00BC3A91" w:rsidRPr="00FD7902">
          <w:rPr>
            <w:rStyle w:val="Hyperlink"/>
            <w:rFonts w:hint="eastAsia"/>
            <w:noProof/>
            <w:rtl/>
          </w:rPr>
          <w:t>נספחים</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Toc334516984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70</w:t>
        </w:r>
        <w:r w:rsidR="00BC3A91">
          <w:rPr>
            <w:rStyle w:val="Hyperlink"/>
            <w:noProof/>
            <w:rtl/>
          </w:rPr>
          <w:fldChar w:fldCharType="end"/>
        </w:r>
      </w:hyperlink>
    </w:p>
    <w:p w:rsidR="00045F9C" w:rsidRDefault="004F132D" w:rsidP="006A6E9F">
      <w:pPr>
        <w:rPr>
          <w:rFonts w:hint="cs"/>
          <w:rtl/>
        </w:rPr>
      </w:pPr>
      <w:r>
        <w:rPr>
          <w:rFonts w:asciiTheme="majorHAnsi" w:hAnsiTheme="majorHAnsi" w:cs="Times New Roman"/>
          <w:b/>
          <w:bCs/>
          <w:caps/>
          <w:sz w:val="24"/>
          <w:rtl/>
        </w:rPr>
        <w:fldChar w:fldCharType="end"/>
      </w:r>
    </w:p>
    <w:p w:rsidR="00045F9C" w:rsidRPr="00831556" w:rsidRDefault="00045F9C" w:rsidP="006A6E9F">
      <w:pPr>
        <w:rPr>
          <w:rtl/>
        </w:rPr>
      </w:pPr>
    </w:p>
    <w:p w:rsidR="008C0A49" w:rsidRDefault="006579A7" w:rsidP="00214C01">
      <w:pPr>
        <w:rPr>
          <w:rtl/>
        </w:rPr>
      </w:pPr>
      <w:r w:rsidRPr="00D20AF2">
        <w:rPr>
          <w:rtl/>
        </w:rPr>
        <w:br w:type="page"/>
      </w:r>
      <w:bookmarkStart w:id="0" w:name="_Toc535313970"/>
    </w:p>
    <w:p w:rsidR="00F77DAE" w:rsidRPr="004471EF" w:rsidRDefault="00B2277A" w:rsidP="005217F5">
      <w:pPr>
        <w:pStyle w:val="12"/>
        <w:numPr>
          <w:ilvl w:val="0"/>
          <w:numId w:val="50"/>
        </w:numPr>
      </w:pPr>
      <w:bookmarkStart w:id="1" w:name="_Toc78122912"/>
      <w:bookmarkStart w:id="2" w:name="_Toc78167843"/>
      <w:bookmarkStart w:id="3" w:name="_Toc164568529"/>
      <w:bookmarkStart w:id="4" w:name="_Toc324865932"/>
      <w:bookmarkStart w:id="5" w:name="_Toc330209449"/>
      <w:bookmarkStart w:id="6" w:name="_Toc334516827"/>
      <w:r w:rsidRPr="004471EF">
        <w:rPr>
          <w:rFonts w:hint="eastAsia"/>
          <w:rtl/>
        </w:rPr>
        <w:lastRenderedPageBreak/>
        <w:t>מנהלה</w:t>
      </w:r>
      <w:r w:rsidRPr="004471EF">
        <w:rPr>
          <w:rtl/>
        </w:rPr>
        <w:t xml:space="preserve"> (</w:t>
      </w:r>
      <w:r w:rsidRPr="004471EF">
        <w:t>M</w:t>
      </w:r>
      <w:r w:rsidRPr="004471EF">
        <w:rPr>
          <w:rtl/>
        </w:rPr>
        <w:t>)</w:t>
      </w:r>
      <w:bookmarkEnd w:id="1"/>
      <w:bookmarkEnd w:id="2"/>
      <w:bookmarkEnd w:id="3"/>
      <w:bookmarkEnd w:id="4"/>
      <w:bookmarkEnd w:id="5"/>
      <w:bookmarkEnd w:id="6"/>
    </w:p>
    <w:p w:rsidR="008C0A49" w:rsidRDefault="008C0A49" w:rsidP="00205994">
      <w:pPr>
        <w:pStyle w:val="22"/>
        <w:rPr>
          <w:rtl/>
        </w:rPr>
      </w:pPr>
      <w:bookmarkStart w:id="7" w:name="_Toc139769603"/>
      <w:bookmarkStart w:id="8" w:name="_Toc139769738"/>
      <w:bookmarkStart w:id="9" w:name="_Toc139790002"/>
      <w:bookmarkStart w:id="10" w:name="_Toc139790137"/>
      <w:bookmarkStart w:id="11" w:name="_Toc141764349"/>
      <w:bookmarkStart w:id="12" w:name="_Toc141764479"/>
      <w:bookmarkStart w:id="13" w:name="_Toc141768287"/>
      <w:bookmarkStart w:id="14" w:name="_Toc141768418"/>
      <w:bookmarkStart w:id="15" w:name="_Toc141768551"/>
      <w:bookmarkStart w:id="16" w:name="_Toc141768617"/>
      <w:bookmarkStart w:id="17" w:name="_Toc141769063"/>
      <w:bookmarkStart w:id="18" w:name="_Toc141773827"/>
      <w:bookmarkStart w:id="19" w:name="_Toc141773960"/>
      <w:bookmarkStart w:id="20" w:name="_Toc142644276"/>
      <w:bookmarkStart w:id="21" w:name="_Toc142644406"/>
      <w:bookmarkStart w:id="22" w:name="_Toc142644536"/>
      <w:bookmarkStart w:id="23" w:name="_Toc142644666"/>
      <w:bookmarkStart w:id="24" w:name="_Toc142705620"/>
      <w:bookmarkStart w:id="25" w:name="_Toc142705750"/>
      <w:bookmarkStart w:id="26" w:name="_Toc158703817"/>
      <w:bookmarkStart w:id="27" w:name="_Toc162846999"/>
      <w:bookmarkStart w:id="28" w:name="_Toc164138282"/>
      <w:bookmarkStart w:id="29" w:name="_Toc164138456"/>
      <w:bookmarkStart w:id="30" w:name="_Toc164568530"/>
      <w:bookmarkStart w:id="31" w:name="_Toc164568531"/>
      <w:bookmarkStart w:id="32" w:name="_Toc324865933"/>
      <w:bookmarkStart w:id="33" w:name="_Toc330209450"/>
      <w:bookmarkStart w:id="34" w:name="_Toc334516828"/>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r w:rsidRPr="004471EF">
        <w:rPr>
          <w:rtl/>
        </w:rPr>
        <w:t>כללי</w:t>
      </w:r>
      <w:bookmarkEnd w:id="31"/>
      <w:bookmarkEnd w:id="32"/>
      <w:bookmarkEnd w:id="33"/>
      <w:bookmarkEnd w:id="34"/>
      <w:r w:rsidRPr="00DF110E">
        <w:rPr>
          <w:rtl/>
        </w:rPr>
        <w:t xml:space="preserve">  </w:t>
      </w:r>
    </w:p>
    <w:p w:rsidR="00007E48" w:rsidRPr="00007E48" w:rsidRDefault="00007E48" w:rsidP="00007E48">
      <w:pPr>
        <w:rPr>
          <w:rtl/>
        </w:rPr>
      </w:pPr>
    </w:p>
    <w:p w:rsidR="00A83BAB" w:rsidRDefault="00A83BAB" w:rsidP="00205994">
      <w:pPr>
        <w:pStyle w:val="32"/>
        <w:rPr>
          <w:b/>
          <w:bCs/>
          <w:rtl/>
        </w:rPr>
      </w:pPr>
      <w:bookmarkStart w:id="35" w:name="_Toc334516829"/>
      <w:bookmarkStart w:id="36" w:name="_Toc61602062"/>
      <w:bookmarkStart w:id="37" w:name="_Toc78122914"/>
      <w:bookmarkStart w:id="38" w:name="_Toc78167845"/>
      <w:r w:rsidRPr="00751565">
        <w:rPr>
          <w:rFonts w:hint="cs"/>
          <w:b/>
          <w:bCs/>
          <w:rtl/>
        </w:rPr>
        <w:t>הסבר</w:t>
      </w:r>
      <w:bookmarkEnd w:id="35"/>
    </w:p>
    <w:p w:rsidR="00751565" w:rsidRPr="00751565" w:rsidRDefault="00751565" w:rsidP="00751565"/>
    <w:p w:rsidR="0089537D" w:rsidRPr="00A83BAB" w:rsidRDefault="00DF7C57" w:rsidP="00812BDD">
      <w:pPr>
        <w:spacing w:line="360" w:lineRule="auto"/>
        <w:ind w:left="851"/>
        <w:rPr>
          <w:sz w:val="24"/>
          <w:rtl/>
        </w:rPr>
      </w:pPr>
      <w:r w:rsidRPr="00A83BAB">
        <w:rPr>
          <w:rFonts w:hint="cs"/>
          <w:sz w:val="24"/>
          <w:rtl/>
        </w:rPr>
        <w:t>האגף</w:t>
      </w:r>
      <w:r w:rsidR="00D20AF2" w:rsidRPr="00A83BAB">
        <w:rPr>
          <w:rFonts w:hint="cs"/>
          <w:sz w:val="24"/>
          <w:rtl/>
        </w:rPr>
        <w:t xml:space="preserve"> למערכות מידע</w:t>
      </w:r>
      <w:r w:rsidR="00093283" w:rsidRPr="00A83BAB">
        <w:rPr>
          <w:sz w:val="24"/>
          <w:rtl/>
        </w:rPr>
        <w:t xml:space="preserve"> </w:t>
      </w:r>
      <w:r w:rsidR="00D20AF2" w:rsidRPr="00A83BAB">
        <w:rPr>
          <w:rFonts w:hint="cs"/>
          <w:sz w:val="24"/>
          <w:rtl/>
        </w:rPr>
        <w:t>שב</w:t>
      </w:r>
      <w:r w:rsidR="00093283" w:rsidRPr="00A83BAB">
        <w:rPr>
          <w:sz w:val="24"/>
          <w:rtl/>
        </w:rPr>
        <w:t>משרד האוצר  (להלן: "</w:t>
      </w:r>
      <w:r w:rsidR="00093283" w:rsidRPr="00A83BAB">
        <w:rPr>
          <w:b/>
          <w:bCs/>
          <w:sz w:val="24"/>
          <w:rtl/>
        </w:rPr>
        <w:t>המזמין</w:t>
      </w:r>
      <w:r w:rsidR="00093283" w:rsidRPr="00A83BAB">
        <w:rPr>
          <w:sz w:val="24"/>
          <w:rtl/>
        </w:rPr>
        <w:t xml:space="preserve">"), </w:t>
      </w:r>
      <w:r w:rsidR="00D20AF2" w:rsidRPr="00A83BAB">
        <w:rPr>
          <w:rFonts w:hint="cs"/>
          <w:sz w:val="24"/>
          <w:rtl/>
        </w:rPr>
        <w:t>יוצא במכרז</w:t>
      </w:r>
      <w:r w:rsidR="00093283" w:rsidRPr="00A83BAB">
        <w:rPr>
          <w:sz w:val="24"/>
          <w:rtl/>
        </w:rPr>
        <w:t xml:space="preserve"> להקמת אתר אינטרנט למשרד האוצר, ותפעולו השוטף (להלן: "</w:t>
      </w:r>
      <w:r w:rsidR="00093283" w:rsidRPr="001B2F92">
        <w:rPr>
          <w:b/>
          <w:bCs/>
          <w:sz w:val="24"/>
          <w:rtl/>
        </w:rPr>
        <w:t xml:space="preserve">אתר </w:t>
      </w:r>
      <w:r w:rsidR="00D20AF2" w:rsidRPr="001B2F92">
        <w:rPr>
          <w:rFonts w:hint="cs"/>
          <w:b/>
          <w:bCs/>
          <w:sz w:val="24"/>
          <w:rtl/>
        </w:rPr>
        <w:t>ה</w:t>
      </w:r>
      <w:r w:rsidR="00093283" w:rsidRPr="001B2F92">
        <w:rPr>
          <w:b/>
          <w:bCs/>
          <w:sz w:val="24"/>
          <w:rtl/>
        </w:rPr>
        <w:t>אינטרנט</w:t>
      </w:r>
      <w:r w:rsidR="00093283" w:rsidRPr="00A83BAB">
        <w:rPr>
          <w:sz w:val="24"/>
          <w:rtl/>
        </w:rPr>
        <w:t xml:space="preserve">"), </w:t>
      </w:r>
      <w:r w:rsidR="00812BDD" w:rsidRPr="00182E5A">
        <w:rPr>
          <w:rFonts w:hint="cs"/>
          <w:sz w:val="22"/>
          <w:szCs w:val="22"/>
          <w:rtl/>
        </w:rPr>
        <w:t xml:space="preserve">השירותים יינתנו </w:t>
      </w:r>
      <w:r w:rsidR="00812BDD">
        <w:rPr>
          <w:rFonts w:hint="cs"/>
          <w:sz w:val="22"/>
          <w:szCs w:val="22"/>
          <w:rtl/>
        </w:rPr>
        <w:t>למשרד האוצר, האגף למערכות מידע, יחידות הסמך, יחידות המשנה וגופים נלווים</w:t>
      </w:r>
      <w:r w:rsidR="00812BDD" w:rsidRPr="00182E5A">
        <w:rPr>
          <w:rFonts w:hint="cs"/>
          <w:sz w:val="22"/>
          <w:szCs w:val="22"/>
          <w:rtl/>
        </w:rPr>
        <w:t xml:space="preserve"> בכל רחבי הארץ</w:t>
      </w:r>
      <w:r w:rsidR="00885701">
        <w:rPr>
          <w:rFonts w:hint="cs"/>
          <w:sz w:val="24"/>
          <w:rtl/>
        </w:rPr>
        <w:t xml:space="preserve">, </w:t>
      </w:r>
      <w:r w:rsidR="00812BDD" w:rsidRPr="00A83BAB">
        <w:rPr>
          <w:sz w:val="24"/>
          <w:rtl/>
        </w:rPr>
        <w:t xml:space="preserve"> </w:t>
      </w:r>
      <w:r w:rsidR="00093283" w:rsidRPr="00A83BAB">
        <w:rPr>
          <w:sz w:val="24"/>
          <w:rtl/>
        </w:rPr>
        <w:t>כפי שיפורט להלן. המזמין מעוניין לקבל ש</w:t>
      </w:r>
      <w:r w:rsidR="0089537D" w:rsidRPr="00A83BAB">
        <w:rPr>
          <w:rFonts w:hint="cs"/>
          <w:sz w:val="24"/>
          <w:rtl/>
        </w:rPr>
        <w:t>י</w:t>
      </w:r>
      <w:r w:rsidR="00093283" w:rsidRPr="00A83BAB">
        <w:rPr>
          <w:sz w:val="24"/>
          <w:rtl/>
        </w:rPr>
        <w:t xml:space="preserve">רות של הקמת האתר על גבי תשתית טכנולוגית של מייקרוסופט </w:t>
      </w:r>
      <w:r w:rsidR="00093283" w:rsidRPr="00A83BAB">
        <w:rPr>
          <w:sz w:val="24"/>
        </w:rPr>
        <w:t>SP2010</w:t>
      </w:r>
      <w:r w:rsidR="00093283" w:rsidRPr="00A83BAB">
        <w:rPr>
          <w:sz w:val="24"/>
          <w:rtl/>
        </w:rPr>
        <w:t xml:space="preserve">, תוך שימוש בתשתית 2010 </w:t>
      </w:r>
      <w:r w:rsidR="00093283" w:rsidRPr="00A83BAB">
        <w:rPr>
          <w:sz w:val="24"/>
        </w:rPr>
        <w:t>GovX</w:t>
      </w:r>
      <w:r w:rsidR="00093283" w:rsidRPr="00A83BAB">
        <w:rPr>
          <w:sz w:val="24"/>
          <w:rtl/>
        </w:rPr>
        <w:t xml:space="preserve"> אשר פותחה על גבי התשתית הטכנולוגית עבור אתרי אינטרנט ממשלתיים.</w:t>
      </w:r>
      <w:r w:rsidR="00093283" w:rsidRPr="00A83BAB">
        <w:rPr>
          <w:sz w:val="24"/>
          <w:rtl/>
        </w:rPr>
        <w:tab/>
        <w:t xml:space="preserve"> </w:t>
      </w:r>
      <w:r w:rsidR="00093283" w:rsidRPr="00A83BAB">
        <w:rPr>
          <w:sz w:val="24"/>
          <w:rtl/>
        </w:rPr>
        <w:br/>
      </w:r>
    </w:p>
    <w:p w:rsidR="00093283" w:rsidRDefault="00093283" w:rsidP="00751565">
      <w:pPr>
        <w:spacing w:line="360" w:lineRule="auto"/>
        <w:ind w:left="851"/>
        <w:rPr>
          <w:rtl/>
        </w:rPr>
      </w:pPr>
      <w:r w:rsidRPr="00D20AF2">
        <w:rPr>
          <w:kern w:val="28"/>
          <w:rtl/>
        </w:rPr>
        <w:t>ה</w:t>
      </w:r>
      <w:r w:rsidRPr="00D20AF2">
        <w:rPr>
          <w:rtl/>
        </w:rPr>
        <w:t>מכרז</w:t>
      </w:r>
      <w:r w:rsidRPr="00D20AF2">
        <w:rPr>
          <w:kern w:val="28"/>
          <w:rtl/>
        </w:rPr>
        <w:t xml:space="preserve"> </w:t>
      </w:r>
      <w:r w:rsidRPr="00D20AF2">
        <w:rPr>
          <w:rtl/>
        </w:rPr>
        <w:t>וההצעה יה</w:t>
      </w:r>
      <w:r w:rsidR="0089537D">
        <w:rPr>
          <w:rFonts w:hint="cs"/>
          <w:rtl/>
        </w:rPr>
        <w:t>ו</w:t>
      </w:r>
      <w:r w:rsidRPr="00D20AF2">
        <w:rPr>
          <w:rtl/>
        </w:rPr>
        <w:t>ו חלק בלתי נפרד מההסכם שיחתם עם הספק הזוכה.</w:t>
      </w:r>
    </w:p>
    <w:p w:rsidR="0089537D" w:rsidRDefault="0089537D" w:rsidP="00751565">
      <w:pPr>
        <w:spacing w:line="360" w:lineRule="auto"/>
        <w:ind w:left="720"/>
        <w:rPr>
          <w:rFonts w:ascii="Arial" w:hAnsi="Arial"/>
          <w:sz w:val="24"/>
          <w:rtl/>
        </w:rPr>
      </w:pPr>
    </w:p>
    <w:p w:rsidR="0089537D" w:rsidRDefault="0089537D" w:rsidP="00751565">
      <w:pPr>
        <w:spacing w:line="360" w:lineRule="auto"/>
        <w:ind w:left="851"/>
        <w:rPr>
          <w:rFonts w:ascii="Arial" w:hAnsi="Arial"/>
          <w:sz w:val="28"/>
          <w:szCs w:val="28"/>
          <w:u w:val="single"/>
          <w:rtl/>
        </w:rPr>
      </w:pPr>
      <w:r>
        <w:rPr>
          <w:rFonts w:ascii="Arial" w:hAnsi="Arial" w:hint="cs"/>
          <w:sz w:val="24"/>
          <w:rtl/>
        </w:rPr>
        <w:t xml:space="preserve">תקופת ההתקשרות הינה כמפורט </w:t>
      </w:r>
      <w:r w:rsidRPr="00954E17">
        <w:rPr>
          <w:rFonts w:ascii="Arial" w:hAnsi="Arial" w:hint="cs"/>
          <w:sz w:val="24"/>
          <w:rtl/>
        </w:rPr>
        <w:t>בסעיף</w:t>
      </w:r>
      <w:r>
        <w:rPr>
          <w:rFonts w:ascii="Arial" w:hAnsi="Arial" w:hint="cs"/>
          <w:sz w:val="24"/>
          <w:rtl/>
        </w:rPr>
        <w:t xml:space="preserve"> </w:t>
      </w:r>
      <w:r w:rsidR="002B72FA">
        <w:rPr>
          <w:rFonts w:ascii="Arial" w:hAnsi="Arial" w:hint="cs"/>
          <w:sz w:val="24"/>
          <w:rtl/>
        </w:rPr>
        <w:t xml:space="preserve">0.2 </w:t>
      </w:r>
      <w:r w:rsidR="002B72FA">
        <w:rPr>
          <w:rFonts w:ascii="Arial" w:hAnsi="Arial"/>
          <w:sz w:val="24"/>
          <w:rtl/>
        </w:rPr>
        <w:t>–</w:t>
      </w:r>
      <w:r w:rsidR="002B72FA">
        <w:rPr>
          <w:rFonts w:ascii="Arial" w:hAnsi="Arial" w:hint="cs"/>
          <w:sz w:val="24"/>
          <w:rtl/>
        </w:rPr>
        <w:t xml:space="preserve"> הגדרות, "תקופת ההתקשרות"  </w:t>
      </w:r>
      <w:r>
        <w:rPr>
          <w:rFonts w:ascii="Arial" w:hAnsi="Arial" w:hint="cs"/>
          <w:sz w:val="24"/>
          <w:rtl/>
        </w:rPr>
        <w:t>להלן.</w:t>
      </w:r>
    </w:p>
    <w:p w:rsidR="00813F68" w:rsidRDefault="00813F68" w:rsidP="00751565">
      <w:pPr>
        <w:spacing w:line="360" w:lineRule="auto"/>
        <w:ind w:left="720"/>
        <w:rPr>
          <w:rFonts w:ascii="Arial" w:hAnsi="Arial"/>
          <w:sz w:val="28"/>
          <w:szCs w:val="28"/>
          <w:u w:val="single"/>
          <w:rtl/>
        </w:rPr>
      </w:pPr>
    </w:p>
    <w:p w:rsidR="002B72FA" w:rsidRDefault="00813F68" w:rsidP="00751565">
      <w:pPr>
        <w:spacing w:line="360" w:lineRule="auto"/>
        <w:ind w:left="851"/>
        <w:rPr>
          <w:rFonts w:ascii="Arial" w:hAnsi="Arial"/>
          <w:sz w:val="24"/>
          <w:rtl/>
        </w:rPr>
      </w:pPr>
      <w:r w:rsidRPr="00DF7C57">
        <w:rPr>
          <w:rFonts w:ascii="Arial" w:hAnsi="Arial" w:hint="cs"/>
          <w:sz w:val="24"/>
          <w:rtl/>
        </w:rPr>
        <w:t xml:space="preserve">המכרז ייערך </w:t>
      </w:r>
      <w:r w:rsidR="002B72FA" w:rsidRPr="00DF7C57">
        <w:rPr>
          <w:rFonts w:ascii="Arial" w:hAnsi="Arial" w:hint="cs"/>
          <w:sz w:val="24"/>
          <w:rtl/>
        </w:rPr>
        <w:t>ב</w:t>
      </w:r>
      <w:r w:rsidR="002B72FA">
        <w:rPr>
          <w:rFonts w:ascii="Arial" w:hAnsi="Arial" w:hint="cs"/>
          <w:sz w:val="24"/>
          <w:rtl/>
        </w:rPr>
        <w:t>שלושה</w:t>
      </w:r>
      <w:r w:rsidR="002B72FA" w:rsidRPr="00DF7C57">
        <w:rPr>
          <w:rFonts w:ascii="Arial" w:hAnsi="Arial" w:hint="cs"/>
          <w:sz w:val="24"/>
          <w:rtl/>
        </w:rPr>
        <w:t xml:space="preserve"> </w:t>
      </w:r>
      <w:r w:rsidRPr="00DF7C57">
        <w:rPr>
          <w:rFonts w:ascii="Arial" w:hAnsi="Arial" w:hint="cs"/>
          <w:sz w:val="24"/>
          <w:rtl/>
        </w:rPr>
        <w:t>שלבים</w:t>
      </w:r>
      <w:r>
        <w:rPr>
          <w:rFonts w:ascii="Arial" w:hAnsi="Arial" w:hint="cs"/>
          <w:sz w:val="24"/>
          <w:rtl/>
        </w:rPr>
        <w:t xml:space="preserve">: </w:t>
      </w:r>
    </w:p>
    <w:p w:rsidR="002B72FA" w:rsidRDefault="0060501D" w:rsidP="00751565">
      <w:pPr>
        <w:numPr>
          <w:ilvl w:val="0"/>
          <w:numId w:val="30"/>
        </w:numPr>
        <w:spacing w:line="360" w:lineRule="auto"/>
        <w:rPr>
          <w:rFonts w:ascii="Arial" w:hAnsi="Arial"/>
          <w:sz w:val="24"/>
        </w:rPr>
      </w:pPr>
      <w:r w:rsidRPr="0060501D">
        <w:rPr>
          <w:rFonts w:ascii="Arial" w:hAnsi="Arial"/>
          <w:sz w:val="24"/>
          <w:rtl/>
        </w:rPr>
        <w:t xml:space="preserve">בשלב הראשון, תיבחן עמידתם של המציעים בתנאי הסף של המכרז לצורך הרכבת רשימת המציעים שתוכל לגשת לשלב השני של המכרז. </w:t>
      </w:r>
    </w:p>
    <w:p w:rsidR="002B72FA" w:rsidRDefault="002B72FA" w:rsidP="00C8698E">
      <w:pPr>
        <w:numPr>
          <w:ilvl w:val="0"/>
          <w:numId w:val="30"/>
        </w:numPr>
        <w:spacing w:line="360" w:lineRule="auto"/>
        <w:rPr>
          <w:rFonts w:ascii="Arial" w:hAnsi="Arial"/>
          <w:sz w:val="24"/>
        </w:rPr>
      </w:pPr>
      <w:r w:rsidRPr="0082292A">
        <w:rPr>
          <w:rFonts w:ascii="Arial" w:hAnsi="Arial" w:hint="cs"/>
          <w:sz w:val="24"/>
          <w:rtl/>
        </w:rPr>
        <w:t xml:space="preserve">בשלב השני של המכרז </w:t>
      </w:r>
      <w:r w:rsidRPr="0082292A">
        <w:rPr>
          <w:rFonts w:ascii="Arial" w:hAnsi="Arial"/>
          <w:sz w:val="24"/>
          <w:rtl/>
        </w:rPr>
        <w:t>–</w:t>
      </w:r>
      <w:r w:rsidRPr="0082292A">
        <w:rPr>
          <w:rFonts w:ascii="Arial" w:hAnsi="Arial" w:hint="cs"/>
          <w:sz w:val="24"/>
          <w:rtl/>
        </w:rPr>
        <w:t xml:space="preserve"> </w:t>
      </w:r>
      <w:r w:rsidR="00AA04C5" w:rsidRPr="0082292A">
        <w:rPr>
          <w:rFonts w:ascii="Arial" w:hAnsi="Arial" w:hint="cs"/>
          <w:sz w:val="24"/>
          <w:rtl/>
        </w:rPr>
        <w:t xml:space="preserve">יתמודדו כל אותם מציעים אשר עברו את שלב תנאי סף </w:t>
      </w:r>
      <w:r w:rsidR="00335C9A">
        <w:rPr>
          <w:rFonts w:ascii="Arial" w:hAnsi="Arial" w:hint="cs"/>
          <w:sz w:val="24"/>
          <w:rtl/>
        </w:rPr>
        <w:t xml:space="preserve"> בשלב </w:t>
      </w:r>
      <w:r w:rsidRPr="0082292A">
        <w:rPr>
          <w:rFonts w:ascii="Arial" w:hAnsi="Arial" w:hint="cs"/>
          <w:sz w:val="24"/>
          <w:rtl/>
        </w:rPr>
        <w:t>בחינת רכיבי האיכות</w:t>
      </w:r>
      <w:r w:rsidR="00335C9A">
        <w:rPr>
          <w:rFonts w:ascii="Arial" w:hAnsi="Arial" w:hint="cs"/>
          <w:sz w:val="24"/>
          <w:rtl/>
        </w:rPr>
        <w:t xml:space="preserve">, בו תתבצע </w:t>
      </w:r>
      <w:r w:rsidRPr="0082292A">
        <w:rPr>
          <w:rFonts w:ascii="Arial" w:hAnsi="Arial" w:hint="cs"/>
          <w:sz w:val="24"/>
          <w:rtl/>
        </w:rPr>
        <w:t xml:space="preserve">בדיקת </w:t>
      </w:r>
      <w:r w:rsidR="00335C9A">
        <w:rPr>
          <w:rFonts w:ascii="Arial" w:hAnsi="Arial" w:hint="cs"/>
          <w:sz w:val="24"/>
          <w:rtl/>
        </w:rPr>
        <w:t>עמידת ההצעות ב</w:t>
      </w:r>
      <w:r w:rsidRPr="0082292A">
        <w:rPr>
          <w:rFonts w:ascii="Arial" w:hAnsi="Arial" w:hint="cs"/>
          <w:sz w:val="24"/>
          <w:rtl/>
        </w:rPr>
        <w:t xml:space="preserve">רכיבי האיכות </w:t>
      </w:r>
      <w:r w:rsidR="00335C9A">
        <w:rPr>
          <w:rFonts w:ascii="Arial" w:hAnsi="Arial" w:hint="cs"/>
          <w:sz w:val="24"/>
          <w:rtl/>
        </w:rPr>
        <w:t>על ידי</w:t>
      </w:r>
      <w:r w:rsidRPr="0082292A">
        <w:rPr>
          <w:rFonts w:ascii="Arial" w:hAnsi="Arial" w:hint="cs"/>
          <w:sz w:val="24"/>
          <w:rtl/>
        </w:rPr>
        <w:t xml:space="preserve">  ועדת משנה מקצועית</w:t>
      </w:r>
      <w:r w:rsidR="00C8698E">
        <w:rPr>
          <w:rFonts w:ascii="Arial" w:hAnsi="Arial" w:hint="cs"/>
          <w:sz w:val="24"/>
          <w:rtl/>
        </w:rPr>
        <w:t xml:space="preserve">. ציון זה יהווה חלק </w:t>
      </w:r>
      <w:r w:rsidR="001B2F92">
        <w:rPr>
          <w:rFonts w:ascii="Arial" w:hAnsi="Arial" w:hint="cs"/>
          <w:sz w:val="24"/>
          <w:rtl/>
        </w:rPr>
        <w:t xml:space="preserve"> </w:t>
      </w:r>
      <w:r w:rsidR="00C8698E">
        <w:rPr>
          <w:rFonts w:ascii="Arial" w:hAnsi="Arial" w:hint="cs"/>
          <w:sz w:val="24"/>
          <w:rtl/>
        </w:rPr>
        <w:t>מ</w:t>
      </w:r>
      <w:r w:rsidR="001B2F92">
        <w:rPr>
          <w:rFonts w:ascii="Arial" w:hAnsi="Arial" w:hint="cs"/>
          <w:sz w:val="24"/>
          <w:rtl/>
        </w:rPr>
        <w:t>ציון הבסיס לתיחור המקוון</w:t>
      </w:r>
      <w:r w:rsidR="005B66E5">
        <w:rPr>
          <w:rFonts w:ascii="Arial" w:hAnsi="Arial" w:hint="cs"/>
          <w:sz w:val="24"/>
          <w:rtl/>
        </w:rPr>
        <w:t xml:space="preserve"> כ</w:t>
      </w:r>
      <w:r w:rsidR="00C8698E">
        <w:rPr>
          <w:rFonts w:ascii="Arial" w:hAnsi="Arial" w:hint="cs"/>
          <w:sz w:val="24"/>
          <w:rtl/>
        </w:rPr>
        <w:t>מפורט בסעיף 0.10.2</w:t>
      </w:r>
      <w:r w:rsidR="005B66E5">
        <w:rPr>
          <w:rFonts w:ascii="Arial" w:hAnsi="Arial" w:hint="cs"/>
          <w:sz w:val="24"/>
          <w:rtl/>
        </w:rPr>
        <w:t xml:space="preserve"> להלן. </w:t>
      </w:r>
    </w:p>
    <w:p w:rsidR="00813F68" w:rsidRPr="00DF7C57" w:rsidRDefault="0060501D" w:rsidP="00D810C6">
      <w:pPr>
        <w:numPr>
          <w:ilvl w:val="0"/>
          <w:numId w:val="30"/>
        </w:numPr>
        <w:spacing w:line="360" w:lineRule="auto"/>
        <w:rPr>
          <w:rFonts w:ascii="Arial" w:hAnsi="Arial"/>
          <w:sz w:val="24"/>
          <w:rtl/>
        </w:rPr>
      </w:pPr>
      <w:r w:rsidRPr="0060501D">
        <w:rPr>
          <w:rFonts w:ascii="Arial" w:hAnsi="Arial"/>
          <w:sz w:val="24"/>
          <w:rtl/>
        </w:rPr>
        <w:t xml:space="preserve">בשלב </w:t>
      </w:r>
      <w:r w:rsidR="00AA04C5">
        <w:rPr>
          <w:rFonts w:ascii="Arial" w:hAnsi="Arial" w:hint="cs"/>
          <w:sz w:val="24"/>
          <w:rtl/>
        </w:rPr>
        <w:t>השלישי</w:t>
      </w:r>
      <w:r w:rsidR="00AA04C5" w:rsidRPr="0060501D">
        <w:rPr>
          <w:rFonts w:ascii="Arial" w:hAnsi="Arial"/>
          <w:sz w:val="24"/>
          <w:rtl/>
        </w:rPr>
        <w:t xml:space="preserve"> </w:t>
      </w:r>
      <w:r w:rsidRPr="0060501D">
        <w:rPr>
          <w:rFonts w:ascii="Arial" w:hAnsi="Arial"/>
          <w:sz w:val="24"/>
          <w:rtl/>
        </w:rPr>
        <w:t xml:space="preserve">של המכרז, יתמודדו כל אותם מציעים אשר הצעתם עמדה בשלב </w:t>
      </w:r>
      <w:r w:rsidR="00AA04C5">
        <w:rPr>
          <w:rFonts w:ascii="Arial" w:hAnsi="Arial" w:hint="cs"/>
          <w:sz w:val="24"/>
          <w:rtl/>
        </w:rPr>
        <w:t xml:space="preserve">השני </w:t>
      </w:r>
      <w:r w:rsidRPr="0060501D">
        <w:rPr>
          <w:rFonts w:ascii="Arial" w:hAnsi="Arial"/>
          <w:sz w:val="24"/>
          <w:rtl/>
        </w:rPr>
        <w:t xml:space="preserve">של המכרז,  בתיחור דינאמי מקוון לצורך בחירת הספק הזוכה והכל כמפורט בסעיף </w:t>
      </w:r>
      <w:r w:rsidR="00D810C6">
        <w:rPr>
          <w:rFonts w:ascii="Arial" w:hAnsi="Arial" w:hint="cs"/>
          <w:sz w:val="24"/>
          <w:rtl/>
        </w:rPr>
        <w:t>0.14</w:t>
      </w:r>
      <w:r w:rsidR="00AA04C5" w:rsidRPr="0060501D">
        <w:rPr>
          <w:rFonts w:ascii="Arial" w:hAnsi="Arial"/>
          <w:sz w:val="24"/>
          <w:rtl/>
        </w:rPr>
        <w:t xml:space="preserve"> </w:t>
      </w:r>
      <w:r w:rsidR="00AA04C5">
        <w:rPr>
          <w:rFonts w:ascii="Arial" w:hAnsi="Arial" w:hint="cs"/>
          <w:sz w:val="24"/>
          <w:rtl/>
        </w:rPr>
        <w:t xml:space="preserve"> </w:t>
      </w:r>
      <w:r w:rsidR="00AA04C5" w:rsidRPr="0060501D">
        <w:rPr>
          <w:rFonts w:ascii="Arial" w:hAnsi="Arial"/>
          <w:sz w:val="24"/>
          <w:rtl/>
        </w:rPr>
        <w:t>להלן</w:t>
      </w:r>
      <w:r w:rsidRPr="0060501D">
        <w:rPr>
          <w:rFonts w:ascii="Arial" w:hAnsi="Arial"/>
          <w:sz w:val="24"/>
          <w:rtl/>
        </w:rPr>
        <w:t>.</w:t>
      </w:r>
    </w:p>
    <w:p w:rsidR="00813F68" w:rsidRPr="00D20AF2" w:rsidRDefault="00813F68" w:rsidP="00A83BAB">
      <w:pPr>
        <w:ind w:left="720"/>
        <w:rPr>
          <w:rFonts w:ascii="Arial" w:hAnsi="Arial"/>
          <w:sz w:val="28"/>
          <w:szCs w:val="28"/>
          <w:u w:val="single"/>
          <w:rtl/>
        </w:rPr>
      </w:pPr>
    </w:p>
    <w:p w:rsidR="002A5734" w:rsidRPr="00D20AF2" w:rsidRDefault="00AA04C5" w:rsidP="0082292A">
      <w:pPr>
        <w:spacing w:line="360" w:lineRule="auto"/>
        <w:ind w:left="651" w:hanging="651"/>
        <w:rPr>
          <w:rFonts w:ascii="Arial" w:hAnsi="Arial"/>
          <w:sz w:val="28"/>
          <w:szCs w:val="28"/>
          <w:u w:val="single"/>
          <w:rtl/>
        </w:rPr>
      </w:pPr>
      <w:r>
        <w:rPr>
          <w:rFonts w:ascii="Arial" w:hAnsi="Arial"/>
          <w:sz w:val="28"/>
          <w:szCs w:val="28"/>
          <w:u w:val="single"/>
          <w:rtl/>
        </w:rPr>
        <w:br w:type="page"/>
      </w:r>
    </w:p>
    <w:p w:rsidR="008C0A49" w:rsidRPr="008D4023" w:rsidRDefault="008C0A49" w:rsidP="008D4023">
      <w:pPr>
        <w:pStyle w:val="32"/>
        <w:rPr>
          <w:b/>
          <w:bCs/>
          <w:rtl/>
        </w:rPr>
      </w:pPr>
      <w:r w:rsidRPr="008D4023">
        <w:rPr>
          <w:b/>
          <w:bCs/>
          <w:rtl/>
        </w:rPr>
        <w:lastRenderedPageBreak/>
        <w:tab/>
      </w:r>
      <w:bookmarkStart w:id="39" w:name="_Toc334516830"/>
      <w:r w:rsidRPr="008D4023">
        <w:rPr>
          <w:b/>
          <w:bCs/>
          <w:rtl/>
        </w:rPr>
        <w:t>טבלת ריכוז התאריכים</w:t>
      </w:r>
      <w:bookmarkEnd w:id="36"/>
      <w:bookmarkEnd w:id="37"/>
      <w:bookmarkEnd w:id="38"/>
      <w:r w:rsidRPr="008D4023">
        <w:rPr>
          <w:b/>
          <w:bCs/>
          <w:rtl/>
        </w:rPr>
        <w:t xml:space="preserve"> במכרז</w:t>
      </w:r>
      <w:bookmarkEnd w:id="39"/>
    </w:p>
    <w:p w:rsidR="00292EAB" w:rsidRPr="00292EAB" w:rsidRDefault="00292EAB" w:rsidP="00292EAB">
      <w:pPr>
        <w:rPr>
          <w:rtl/>
        </w:rPr>
      </w:pPr>
    </w:p>
    <w:tbl>
      <w:tblPr>
        <w:bidiVisual/>
        <w:tblW w:w="8291"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2"/>
        <w:gridCol w:w="5462"/>
        <w:gridCol w:w="2237"/>
      </w:tblGrid>
      <w:tr w:rsidR="00093283" w:rsidRPr="00D20AF2" w:rsidTr="00C614DA">
        <w:trPr>
          <w:trHeight w:val="649"/>
          <w:jc w:val="center"/>
        </w:trPr>
        <w:tc>
          <w:tcPr>
            <w:tcW w:w="592" w:type="dxa"/>
            <w:shd w:val="pct10" w:color="auto" w:fill="auto"/>
          </w:tcPr>
          <w:p w:rsidR="00093283" w:rsidRPr="00D20AF2" w:rsidRDefault="00093283" w:rsidP="00DF7C57">
            <w:pPr>
              <w:pStyle w:val="8"/>
              <w:numPr>
                <w:ilvl w:val="0"/>
                <w:numId w:val="0"/>
              </w:numPr>
              <w:spacing w:after="0"/>
              <w:rPr>
                <w:rFonts w:ascii="Arial" w:hAnsi="Arial"/>
                <w:sz w:val="24"/>
                <w:rtl/>
              </w:rPr>
            </w:pPr>
            <w:r w:rsidRPr="00D20AF2">
              <w:rPr>
                <w:rFonts w:ascii="Arial" w:hAnsi="Arial"/>
                <w:sz w:val="24"/>
                <w:rtl/>
              </w:rPr>
              <w:t>מס'</w:t>
            </w:r>
          </w:p>
        </w:tc>
        <w:tc>
          <w:tcPr>
            <w:tcW w:w="5462" w:type="dxa"/>
            <w:shd w:val="pct10" w:color="auto" w:fill="auto"/>
          </w:tcPr>
          <w:p w:rsidR="00093283" w:rsidRPr="00D20AF2" w:rsidRDefault="0089537D" w:rsidP="00DF7C57">
            <w:pPr>
              <w:pStyle w:val="8"/>
              <w:numPr>
                <w:ilvl w:val="0"/>
                <w:numId w:val="0"/>
              </w:numPr>
              <w:spacing w:after="0"/>
              <w:rPr>
                <w:rFonts w:ascii="Arial" w:hAnsi="Arial"/>
                <w:sz w:val="24"/>
                <w:rtl/>
              </w:rPr>
            </w:pPr>
            <w:r>
              <w:rPr>
                <w:rFonts w:ascii="Arial" w:hAnsi="Arial" w:hint="cs"/>
                <w:sz w:val="24"/>
                <w:rtl/>
              </w:rPr>
              <w:t>נושא</w:t>
            </w:r>
          </w:p>
        </w:tc>
        <w:tc>
          <w:tcPr>
            <w:tcW w:w="2237" w:type="dxa"/>
            <w:shd w:val="pct10" w:color="auto" w:fill="auto"/>
          </w:tcPr>
          <w:p w:rsidR="00093283" w:rsidRPr="00D20AF2" w:rsidRDefault="0089537D" w:rsidP="00DF7C57">
            <w:pPr>
              <w:pStyle w:val="8"/>
              <w:numPr>
                <w:ilvl w:val="0"/>
                <w:numId w:val="0"/>
              </w:numPr>
              <w:spacing w:after="0"/>
              <w:rPr>
                <w:rFonts w:ascii="Arial" w:hAnsi="Arial"/>
                <w:sz w:val="24"/>
                <w:rtl/>
              </w:rPr>
            </w:pPr>
            <w:r>
              <w:rPr>
                <w:rFonts w:ascii="Arial" w:hAnsi="Arial" w:hint="cs"/>
                <w:sz w:val="24"/>
                <w:rtl/>
              </w:rPr>
              <w:t>מועד</w:t>
            </w:r>
          </w:p>
        </w:tc>
      </w:tr>
      <w:tr w:rsidR="00093283" w:rsidRPr="00D20AF2" w:rsidTr="00C614DA">
        <w:trPr>
          <w:trHeight w:val="622"/>
          <w:jc w:val="center"/>
        </w:trPr>
        <w:tc>
          <w:tcPr>
            <w:tcW w:w="592" w:type="dxa"/>
          </w:tcPr>
          <w:p w:rsidR="00093283" w:rsidRPr="00D20AF2" w:rsidRDefault="00093283" w:rsidP="00DF7C57">
            <w:pPr>
              <w:pStyle w:val="8"/>
              <w:numPr>
                <w:ilvl w:val="0"/>
                <w:numId w:val="0"/>
              </w:numPr>
              <w:spacing w:after="0"/>
              <w:rPr>
                <w:rFonts w:ascii="Arial" w:hAnsi="Arial"/>
                <w:sz w:val="24"/>
                <w:rtl/>
              </w:rPr>
            </w:pPr>
            <w:r w:rsidRPr="00D20AF2">
              <w:rPr>
                <w:rFonts w:ascii="Arial" w:hAnsi="Arial"/>
                <w:sz w:val="24"/>
                <w:rtl/>
              </w:rPr>
              <w:t>1</w:t>
            </w:r>
          </w:p>
        </w:tc>
        <w:tc>
          <w:tcPr>
            <w:tcW w:w="5462" w:type="dxa"/>
          </w:tcPr>
          <w:p w:rsidR="00093283" w:rsidRPr="00D20AF2" w:rsidRDefault="00025221" w:rsidP="00DF7C57">
            <w:pPr>
              <w:pStyle w:val="8"/>
              <w:numPr>
                <w:ilvl w:val="0"/>
                <w:numId w:val="0"/>
              </w:numPr>
              <w:spacing w:after="0"/>
              <w:rPr>
                <w:rFonts w:ascii="Arial" w:hAnsi="Arial"/>
                <w:sz w:val="24"/>
                <w:rtl/>
              </w:rPr>
            </w:pPr>
            <w:r>
              <w:rPr>
                <w:rFonts w:hint="cs"/>
                <w:sz w:val="24"/>
                <w:rtl/>
              </w:rPr>
              <w:t xml:space="preserve">יום </w:t>
            </w:r>
            <w:r w:rsidR="005C5890" w:rsidRPr="00D20AF2">
              <w:rPr>
                <w:sz w:val="24"/>
                <w:rtl/>
              </w:rPr>
              <w:t>פרסום המודעה בעיתונות ובאתר האינטרנט</w:t>
            </w:r>
          </w:p>
        </w:tc>
        <w:tc>
          <w:tcPr>
            <w:tcW w:w="2237" w:type="dxa"/>
          </w:tcPr>
          <w:p w:rsidR="00093283" w:rsidRPr="00F4745C" w:rsidRDefault="009C3423" w:rsidP="009C3423">
            <w:pPr>
              <w:pStyle w:val="2"/>
              <w:numPr>
                <w:ilvl w:val="0"/>
                <w:numId w:val="0"/>
              </w:numPr>
              <w:jc w:val="both"/>
              <w:rPr>
                <w:sz w:val="24"/>
                <w:szCs w:val="24"/>
                <w:rtl/>
              </w:rPr>
            </w:pPr>
            <w:r>
              <w:rPr>
                <w:rFonts w:hint="cs"/>
                <w:sz w:val="24"/>
                <w:szCs w:val="24"/>
                <w:rtl/>
              </w:rPr>
              <w:t>10</w:t>
            </w:r>
            <w:r w:rsidR="00C614DA">
              <w:rPr>
                <w:rFonts w:hint="cs"/>
                <w:sz w:val="24"/>
                <w:szCs w:val="24"/>
                <w:rtl/>
              </w:rPr>
              <w:t>/0</w:t>
            </w:r>
            <w:r>
              <w:rPr>
                <w:rFonts w:hint="cs"/>
                <w:sz w:val="24"/>
                <w:szCs w:val="24"/>
                <w:rtl/>
              </w:rPr>
              <w:t>9</w:t>
            </w:r>
            <w:r w:rsidR="00C614DA">
              <w:rPr>
                <w:rFonts w:hint="cs"/>
                <w:sz w:val="24"/>
                <w:szCs w:val="24"/>
                <w:rtl/>
              </w:rPr>
              <w:t>/2012</w:t>
            </w:r>
          </w:p>
        </w:tc>
      </w:tr>
      <w:tr w:rsidR="0089537D" w:rsidRPr="00D20AF2" w:rsidTr="00C614DA">
        <w:trPr>
          <w:trHeight w:val="649"/>
          <w:jc w:val="center"/>
        </w:trPr>
        <w:tc>
          <w:tcPr>
            <w:tcW w:w="592" w:type="dxa"/>
          </w:tcPr>
          <w:p w:rsidR="0089537D" w:rsidRPr="00D20AF2" w:rsidRDefault="00AA04C5" w:rsidP="00971C25">
            <w:pPr>
              <w:pStyle w:val="8"/>
              <w:numPr>
                <w:ilvl w:val="0"/>
                <w:numId w:val="0"/>
              </w:numPr>
              <w:spacing w:after="0"/>
              <w:rPr>
                <w:rFonts w:ascii="Arial" w:hAnsi="Arial"/>
                <w:sz w:val="24"/>
                <w:rtl/>
              </w:rPr>
            </w:pPr>
            <w:r>
              <w:rPr>
                <w:rFonts w:ascii="Arial" w:hAnsi="Arial" w:hint="cs"/>
                <w:sz w:val="24"/>
                <w:rtl/>
              </w:rPr>
              <w:t>2</w:t>
            </w:r>
          </w:p>
        </w:tc>
        <w:tc>
          <w:tcPr>
            <w:tcW w:w="5462" w:type="dxa"/>
          </w:tcPr>
          <w:p w:rsidR="0089537D" w:rsidRPr="00D20AF2" w:rsidRDefault="0089537D" w:rsidP="00971C25">
            <w:pPr>
              <w:pStyle w:val="8"/>
              <w:numPr>
                <w:ilvl w:val="0"/>
                <w:numId w:val="0"/>
              </w:numPr>
              <w:spacing w:after="0"/>
              <w:rPr>
                <w:sz w:val="24"/>
                <w:rtl/>
              </w:rPr>
            </w:pPr>
            <w:r>
              <w:rPr>
                <w:rFonts w:hint="cs"/>
                <w:sz w:val="24"/>
                <w:rtl/>
              </w:rPr>
              <w:t>קבלת מסמכי המכרז</w:t>
            </w:r>
          </w:p>
        </w:tc>
        <w:tc>
          <w:tcPr>
            <w:tcW w:w="2237" w:type="dxa"/>
          </w:tcPr>
          <w:p w:rsidR="0089537D" w:rsidRPr="00F4745C" w:rsidRDefault="00C614DA" w:rsidP="000708A3">
            <w:pPr>
              <w:pStyle w:val="2"/>
              <w:numPr>
                <w:ilvl w:val="0"/>
                <w:numId w:val="0"/>
              </w:numPr>
              <w:jc w:val="both"/>
              <w:rPr>
                <w:sz w:val="24"/>
                <w:szCs w:val="24"/>
                <w:rtl/>
              </w:rPr>
            </w:pPr>
            <w:r>
              <w:rPr>
                <w:rFonts w:hint="cs"/>
                <w:sz w:val="24"/>
                <w:szCs w:val="24"/>
                <w:rtl/>
              </w:rPr>
              <w:t xml:space="preserve">החל מיום </w:t>
            </w:r>
            <w:r w:rsidR="009C3423">
              <w:rPr>
                <w:rFonts w:hint="cs"/>
                <w:sz w:val="24"/>
                <w:szCs w:val="24"/>
                <w:rtl/>
              </w:rPr>
              <w:t>10</w:t>
            </w:r>
            <w:r>
              <w:rPr>
                <w:rFonts w:hint="cs"/>
                <w:sz w:val="24"/>
                <w:szCs w:val="24"/>
                <w:rtl/>
              </w:rPr>
              <w:t>/0</w:t>
            </w:r>
            <w:r w:rsidR="009C3423">
              <w:rPr>
                <w:rFonts w:hint="cs"/>
                <w:sz w:val="24"/>
                <w:szCs w:val="24"/>
                <w:rtl/>
              </w:rPr>
              <w:t>9</w:t>
            </w:r>
            <w:r>
              <w:rPr>
                <w:rFonts w:hint="cs"/>
                <w:sz w:val="24"/>
                <w:szCs w:val="24"/>
                <w:rtl/>
              </w:rPr>
              <w:t xml:space="preserve">/2012 ועד </w:t>
            </w:r>
            <w:r w:rsidR="000708A3">
              <w:rPr>
                <w:rFonts w:hint="cs"/>
                <w:sz w:val="24"/>
                <w:szCs w:val="24"/>
                <w:rtl/>
              </w:rPr>
              <w:t>1</w:t>
            </w:r>
            <w:r>
              <w:rPr>
                <w:rFonts w:hint="cs"/>
                <w:sz w:val="24"/>
                <w:szCs w:val="24"/>
                <w:rtl/>
              </w:rPr>
              <w:t>/1</w:t>
            </w:r>
            <w:r w:rsidR="000708A3">
              <w:rPr>
                <w:rFonts w:hint="cs"/>
                <w:sz w:val="24"/>
                <w:szCs w:val="24"/>
                <w:rtl/>
              </w:rPr>
              <w:t>1</w:t>
            </w:r>
            <w:r>
              <w:rPr>
                <w:rFonts w:hint="cs"/>
                <w:sz w:val="24"/>
                <w:szCs w:val="24"/>
                <w:rtl/>
              </w:rPr>
              <w:t>/2012</w:t>
            </w:r>
          </w:p>
        </w:tc>
      </w:tr>
      <w:tr w:rsidR="00093283" w:rsidRPr="00D20AF2" w:rsidTr="00C614DA">
        <w:trPr>
          <w:trHeight w:val="649"/>
          <w:jc w:val="center"/>
        </w:trPr>
        <w:tc>
          <w:tcPr>
            <w:tcW w:w="592" w:type="dxa"/>
          </w:tcPr>
          <w:p w:rsidR="00093283" w:rsidRPr="00D20AF2" w:rsidRDefault="0041345B" w:rsidP="00AA04C5">
            <w:pPr>
              <w:pStyle w:val="8"/>
              <w:numPr>
                <w:ilvl w:val="0"/>
                <w:numId w:val="0"/>
              </w:numPr>
              <w:spacing w:after="0"/>
              <w:rPr>
                <w:rFonts w:ascii="Arial" w:hAnsi="Arial"/>
                <w:sz w:val="24"/>
                <w:rtl/>
              </w:rPr>
            </w:pPr>
            <w:r>
              <w:rPr>
                <w:rFonts w:ascii="Arial" w:hAnsi="Arial" w:hint="cs"/>
                <w:sz w:val="24"/>
                <w:rtl/>
              </w:rPr>
              <w:t>3</w:t>
            </w:r>
          </w:p>
        </w:tc>
        <w:tc>
          <w:tcPr>
            <w:tcW w:w="5462" w:type="dxa"/>
          </w:tcPr>
          <w:p w:rsidR="00093283" w:rsidRPr="00D20AF2" w:rsidRDefault="00093283" w:rsidP="00AA04C5">
            <w:pPr>
              <w:pStyle w:val="8"/>
              <w:numPr>
                <w:ilvl w:val="0"/>
                <w:numId w:val="0"/>
              </w:numPr>
              <w:spacing w:after="0"/>
              <w:rPr>
                <w:rFonts w:ascii="Arial" w:hAnsi="Arial"/>
                <w:sz w:val="24"/>
                <w:rtl/>
              </w:rPr>
            </w:pPr>
            <w:r w:rsidRPr="00D20AF2">
              <w:rPr>
                <w:rFonts w:ascii="Arial" w:hAnsi="Arial"/>
                <w:sz w:val="24"/>
                <w:rtl/>
              </w:rPr>
              <w:t>מועד אחרון להגשת שאלות הבהרה מטעם הספקים</w:t>
            </w:r>
          </w:p>
        </w:tc>
        <w:tc>
          <w:tcPr>
            <w:tcW w:w="2237" w:type="dxa"/>
          </w:tcPr>
          <w:p w:rsidR="00093283" w:rsidRDefault="00AD03FF" w:rsidP="00AD03FF">
            <w:pPr>
              <w:pStyle w:val="2"/>
              <w:numPr>
                <w:ilvl w:val="0"/>
                <w:numId w:val="0"/>
              </w:numPr>
              <w:jc w:val="both"/>
              <w:rPr>
                <w:sz w:val="24"/>
                <w:szCs w:val="24"/>
                <w:rtl/>
              </w:rPr>
            </w:pPr>
            <w:r>
              <w:rPr>
                <w:rFonts w:hint="cs"/>
                <w:sz w:val="24"/>
                <w:szCs w:val="24"/>
                <w:rtl/>
              </w:rPr>
              <w:t>10</w:t>
            </w:r>
            <w:r w:rsidR="00C614DA">
              <w:rPr>
                <w:rFonts w:hint="cs"/>
                <w:sz w:val="24"/>
                <w:szCs w:val="24"/>
                <w:rtl/>
              </w:rPr>
              <w:t>/</w:t>
            </w:r>
            <w:r>
              <w:rPr>
                <w:rFonts w:hint="cs"/>
                <w:sz w:val="24"/>
                <w:szCs w:val="24"/>
                <w:rtl/>
              </w:rPr>
              <w:t>10</w:t>
            </w:r>
            <w:r w:rsidR="00C614DA">
              <w:rPr>
                <w:rFonts w:hint="cs"/>
                <w:sz w:val="24"/>
                <w:szCs w:val="24"/>
                <w:rtl/>
              </w:rPr>
              <w:t>/2012</w:t>
            </w:r>
            <w:r w:rsidR="009C3423">
              <w:rPr>
                <w:rFonts w:hint="cs"/>
                <w:sz w:val="24"/>
                <w:szCs w:val="24"/>
                <w:rtl/>
              </w:rPr>
              <w:t xml:space="preserve"> </w:t>
            </w:r>
            <w:r>
              <w:rPr>
                <w:rFonts w:hint="cs"/>
                <w:sz w:val="24"/>
                <w:szCs w:val="24"/>
                <w:rtl/>
              </w:rPr>
              <w:t>בשעה 13:00</w:t>
            </w:r>
            <w:r w:rsidR="005B66E5">
              <w:rPr>
                <w:rFonts w:hint="cs"/>
                <w:sz w:val="24"/>
                <w:szCs w:val="24"/>
                <w:rtl/>
              </w:rPr>
              <w:t>.</w:t>
            </w:r>
          </w:p>
          <w:p w:rsidR="005B66E5" w:rsidRPr="005B66E5" w:rsidRDefault="005B66E5" w:rsidP="005B66E5">
            <w:pPr>
              <w:rPr>
                <w:rtl/>
              </w:rPr>
            </w:pPr>
          </w:p>
        </w:tc>
      </w:tr>
      <w:tr w:rsidR="00093283" w:rsidRPr="00D20AF2" w:rsidTr="00C614DA">
        <w:trPr>
          <w:trHeight w:val="622"/>
          <w:jc w:val="center"/>
        </w:trPr>
        <w:tc>
          <w:tcPr>
            <w:tcW w:w="592" w:type="dxa"/>
          </w:tcPr>
          <w:p w:rsidR="00093283" w:rsidRPr="00D20AF2" w:rsidRDefault="0041345B" w:rsidP="0089086F">
            <w:pPr>
              <w:pStyle w:val="8"/>
              <w:numPr>
                <w:ilvl w:val="0"/>
                <w:numId w:val="0"/>
              </w:numPr>
              <w:spacing w:after="0"/>
              <w:rPr>
                <w:rFonts w:ascii="Arial" w:hAnsi="Arial"/>
                <w:sz w:val="24"/>
                <w:rtl/>
              </w:rPr>
            </w:pPr>
            <w:r>
              <w:rPr>
                <w:rFonts w:ascii="Arial" w:hAnsi="Arial" w:hint="cs"/>
                <w:sz w:val="24"/>
                <w:rtl/>
              </w:rPr>
              <w:t>4</w:t>
            </w:r>
          </w:p>
        </w:tc>
        <w:tc>
          <w:tcPr>
            <w:tcW w:w="5462" w:type="dxa"/>
          </w:tcPr>
          <w:p w:rsidR="00093283" w:rsidRPr="00D20AF2" w:rsidRDefault="00093283" w:rsidP="0089086F">
            <w:pPr>
              <w:pStyle w:val="8"/>
              <w:numPr>
                <w:ilvl w:val="0"/>
                <w:numId w:val="0"/>
              </w:numPr>
              <w:spacing w:after="0"/>
              <w:rPr>
                <w:rFonts w:ascii="Arial" w:hAnsi="Arial"/>
                <w:sz w:val="24"/>
                <w:rtl/>
              </w:rPr>
            </w:pPr>
            <w:r w:rsidRPr="00D20AF2">
              <w:rPr>
                <w:rFonts w:ascii="Arial" w:hAnsi="Arial"/>
                <w:sz w:val="24"/>
                <w:rtl/>
              </w:rPr>
              <w:t>מועד ה</w:t>
            </w:r>
            <w:r w:rsidR="0089537D">
              <w:rPr>
                <w:rFonts w:ascii="Arial" w:hAnsi="Arial" w:hint="cs"/>
                <w:sz w:val="24"/>
                <w:rtl/>
              </w:rPr>
              <w:t>פצת התשובות לשאלות ההבהרה על ידי ה</w:t>
            </w:r>
            <w:r w:rsidR="002B394C">
              <w:rPr>
                <w:rFonts w:ascii="Arial" w:hAnsi="Arial" w:hint="cs"/>
                <w:sz w:val="24"/>
                <w:rtl/>
              </w:rPr>
              <w:t>מזמין</w:t>
            </w:r>
          </w:p>
        </w:tc>
        <w:tc>
          <w:tcPr>
            <w:tcW w:w="2237" w:type="dxa"/>
          </w:tcPr>
          <w:p w:rsidR="00093283" w:rsidRPr="00A04982" w:rsidRDefault="00AD03FF" w:rsidP="00AD03FF">
            <w:pPr>
              <w:pStyle w:val="2"/>
              <w:numPr>
                <w:ilvl w:val="0"/>
                <w:numId w:val="0"/>
              </w:numPr>
              <w:jc w:val="both"/>
              <w:rPr>
                <w:sz w:val="24"/>
                <w:szCs w:val="24"/>
                <w:rtl/>
              </w:rPr>
            </w:pPr>
            <w:r>
              <w:rPr>
                <w:rFonts w:hint="cs"/>
                <w:sz w:val="24"/>
                <w:szCs w:val="24"/>
                <w:rtl/>
              </w:rPr>
              <w:t>25</w:t>
            </w:r>
            <w:r w:rsidR="00C614DA">
              <w:rPr>
                <w:rFonts w:hint="cs"/>
                <w:sz w:val="24"/>
                <w:szCs w:val="24"/>
                <w:rtl/>
              </w:rPr>
              <w:t>/</w:t>
            </w:r>
            <w:r>
              <w:rPr>
                <w:rFonts w:hint="cs"/>
                <w:sz w:val="24"/>
                <w:szCs w:val="24"/>
                <w:rtl/>
              </w:rPr>
              <w:t>10</w:t>
            </w:r>
            <w:r w:rsidR="00C614DA">
              <w:rPr>
                <w:rFonts w:hint="cs"/>
                <w:sz w:val="24"/>
                <w:szCs w:val="24"/>
                <w:rtl/>
              </w:rPr>
              <w:t>/2012</w:t>
            </w:r>
          </w:p>
        </w:tc>
      </w:tr>
      <w:tr w:rsidR="00093283" w:rsidRPr="00D20AF2" w:rsidTr="00C614DA">
        <w:trPr>
          <w:trHeight w:val="865"/>
          <w:jc w:val="center"/>
        </w:trPr>
        <w:tc>
          <w:tcPr>
            <w:tcW w:w="592" w:type="dxa"/>
          </w:tcPr>
          <w:p w:rsidR="00093283" w:rsidRPr="00D20AF2" w:rsidRDefault="0041345B" w:rsidP="0089086F">
            <w:pPr>
              <w:pStyle w:val="8"/>
              <w:numPr>
                <w:ilvl w:val="0"/>
                <w:numId w:val="0"/>
              </w:numPr>
              <w:spacing w:after="0"/>
              <w:rPr>
                <w:rFonts w:ascii="Arial" w:hAnsi="Arial"/>
                <w:sz w:val="24"/>
                <w:rtl/>
              </w:rPr>
            </w:pPr>
            <w:r>
              <w:rPr>
                <w:rFonts w:ascii="Arial" w:hAnsi="Arial" w:hint="cs"/>
                <w:sz w:val="24"/>
                <w:rtl/>
              </w:rPr>
              <w:t>5</w:t>
            </w:r>
          </w:p>
        </w:tc>
        <w:tc>
          <w:tcPr>
            <w:tcW w:w="5462" w:type="dxa"/>
          </w:tcPr>
          <w:p w:rsidR="00093283" w:rsidRPr="00D20AF2" w:rsidRDefault="00093283" w:rsidP="0089086F">
            <w:pPr>
              <w:pStyle w:val="8"/>
              <w:numPr>
                <w:ilvl w:val="0"/>
                <w:numId w:val="0"/>
              </w:numPr>
              <w:spacing w:after="0"/>
              <w:rPr>
                <w:rFonts w:ascii="Arial" w:hAnsi="Arial"/>
                <w:sz w:val="24"/>
                <w:rtl/>
              </w:rPr>
            </w:pPr>
            <w:r w:rsidRPr="00D20AF2">
              <w:rPr>
                <w:rFonts w:ascii="Arial" w:hAnsi="Arial"/>
                <w:sz w:val="24"/>
                <w:rtl/>
              </w:rPr>
              <w:t>מועד אחרון להגשת ההצעות</w:t>
            </w:r>
            <w:r w:rsidR="00201B45">
              <w:rPr>
                <w:rFonts w:ascii="Arial" w:hAnsi="Arial" w:hint="cs"/>
                <w:sz w:val="24"/>
                <w:rtl/>
              </w:rPr>
              <w:t xml:space="preserve"> בתיבת המכרזים</w:t>
            </w:r>
          </w:p>
        </w:tc>
        <w:tc>
          <w:tcPr>
            <w:tcW w:w="2237" w:type="dxa"/>
          </w:tcPr>
          <w:p w:rsidR="00093283" w:rsidRPr="00A04982" w:rsidRDefault="00AD03FF" w:rsidP="00AD03FF">
            <w:pPr>
              <w:pStyle w:val="2"/>
              <w:numPr>
                <w:ilvl w:val="0"/>
                <w:numId w:val="0"/>
              </w:numPr>
              <w:jc w:val="both"/>
              <w:rPr>
                <w:sz w:val="24"/>
                <w:szCs w:val="24"/>
                <w:rtl/>
              </w:rPr>
            </w:pPr>
            <w:r>
              <w:rPr>
                <w:rFonts w:hint="cs"/>
                <w:sz w:val="24"/>
                <w:szCs w:val="24"/>
                <w:rtl/>
              </w:rPr>
              <w:t>01</w:t>
            </w:r>
            <w:r w:rsidR="00C614DA">
              <w:rPr>
                <w:rFonts w:hint="cs"/>
                <w:sz w:val="24"/>
                <w:szCs w:val="24"/>
                <w:rtl/>
              </w:rPr>
              <w:t>/1</w:t>
            </w:r>
            <w:r>
              <w:rPr>
                <w:rFonts w:hint="cs"/>
                <w:sz w:val="24"/>
                <w:szCs w:val="24"/>
                <w:rtl/>
              </w:rPr>
              <w:t>1</w:t>
            </w:r>
            <w:r w:rsidR="00C614DA">
              <w:rPr>
                <w:rFonts w:hint="cs"/>
                <w:sz w:val="24"/>
                <w:szCs w:val="24"/>
                <w:rtl/>
              </w:rPr>
              <w:t>/2012 בשעה 13:00</w:t>
            </w:r>
          </w:p>
        </w:tc>
      </w:tr>
      <w:tr w:rsidR="005C5890" w:rsidRPr="00D20AF2" w:rsidTr="00C614DA">
        <w:trPr>
          <w:trHeight w:val="2595"/>
          <w:jc w:val="center"/>
        </w:trPr>
        <w:tc>
          <w:tcPr>
            <w:tcW w:w="592" w:type="dxa"/>
          </w:tcPr>
          <w:p w:rsidR="005C5890" w:rsidRPr="00D20AF2" w:rsidRDefault="0041345B" w:rsidP="00002EBC">
            <w:pPr>
              <w:pStyle w:val="8"/>
              <w:numPr>
                <w:ilvl w:val="0"/>
                <w:numId w:val="0"/>
              </w:numPr>
              <w:spacing w:after="0"/>
              <w:rPr>
                <w:rFonts w:ascii="Arial" w:hAnsi="Arial"/>
                <w:sz w:val="24"/>
                <w:rtl/>
              </w:rPr>
            </w:pPr>
            <w:r>
              <w:rPr>
                <w:rFonts w:ascii="Arial" w:hAnsi="Arial" w:hint="cs"/>
                <w:sz w:val="24"/>
                <w:rtl/>
              </w:rPr>
              <w:t>6</w:t>
            </w:r>
          </w:p>
        </w:tc>
        <w:tc>
          <w:tcPr>
            <w:tcW w:w="5462" w:type="dxa"/>
          </w:tcPr>
          <w:p w:rsidR="005C5890" w:rsidRPr="00D20AF2" w:rsidRDefault="00F4745C" w:rsidP="00F33195">
            <w:pPr>
              <w:pStyle w:val="8"/>
              <w:numPr>
                <w:ilvl w:val="0"/>
                <w:numId w:val="0"/>
              </w:numPr>
              <w:spacing w:after="0"/>
              <w:rPr>
                <w:rFonts w:ascii="Arial" w:hAnsi="Arial"/>
                <w:sz w:val="24"/>
                <w:rtl/>
              </w:rPr>
            </w:pPr>
            <w:r>
              <w:rPr>
                <w:rFonts w:hint="cs"/>
                <w:sz w:val="24"/>
                <w:rtl/>
              </w:rPr>
              <w:t xml:space="preserve">הצטיידות </w:t>
            </w:r>
            <w:r w:rsidR="005C5890" w:rsidRPr="00D20AF2">
              <w:rPr>
                <w:sz w:val="24"/>
                <w:rtl/>
              </w:rPr>
              <w:t xml:space="preserve"> בכרטיסים חכמים לצורך רישום והשתתפות במכרז (למעט ספקים שברשותם קיים כבר כרטיס חכם תקף)</w:t>
            </w:r>
            <w:r w:rsidR="009467BB">
              <w:rPr>
                <w:rFonts w:ascii="Arial" w:hAnsi="Arial" w:hint="cs"/>
                <w:sz w:val="24"/>
                <w:rtl/>
              </w:rPr>
              <w:t xml:space="preserve">, מול החברות כמפורט בסעיף </w:t>
            </w:r>
            <w:r w:rsidR="00F33195" w:rsidRPr="00F33195">
              <w:rPr>
                <w:rFonts w:ascii="Arial" w:hAnsi="Arial" w:hint="cs"/>
                <w:sz w:val="24"/>
                <w:rtl/>
              </w:rPr>
              <w:t>0.9.5</w:t>
            </w:r>
          </w:p>
        </w:tc>
        <w:tc>
          <w:tcPr>
            <w:tcW w:w="2237" w:type="dxa"/>
          </w:tcPr>
          <w:p w:rsidR="005C5890" w:rsidRPr="00F4745C" w:rsidRDefault="009467BB" w:rsidP="009467BB">
            <w:pPr>
              <w:pStyle w:val="8"/>
              <w:numPr>
                <w:ilvl w:val="0"/>
                <w:numId w:val="0"/>
              </w:numPr>
              <w:spacing w:after="0"/>
              <w:rPr>
                <w:rFonts w:ascii="Arial" w:hAnsi="Arial"/>
                <w:sz w:val="24"/>
                <w:rtl/>
              </w:rPr>
            </w:pPr>
            <w:r>
              <w:rPr>
                <w:rFonts w:ascii="Arial" w:hAnsi="Arial" w:hint="cs"/>
                <w:sz w:val="24"/>
                <w:rtl/>
              </w:rPr>
              <w:t>יבוצע על ידי</w:t>
            </w:r>
            <w:r w:rsidR="00F4745C" w:rsidRPr="00603D57">
              <w:rPr>
                <w:rFonts w:ascii="Arial" w:hAnsi="Arial" w:hint="cs"/>
                <w:sz w:val="24"/>
                <w:rtl/>
              </w:rPr>
              <w:t xml:space="preserve"> </w:t>
            </w:r>
            <w:r>
              <w:rPr>
                <w:rFonts w:ascii="Arial" w:hAnsi="Arial" w:hint="cs"/>
                <w:sz w:val="24"/>
                <w:rtl/>
              </w:rPr>
              <w:t xml:space="preserve">המציע מול החברות, </w:t>
            </w:r>
            <w:r w:rsidR="002B74F5">
              <w:rPr>
                <w:rFonts w:ascii="Arial" w:hAnsi="Arial" w:hint="cs"/>
                <w:sz w:val="24"/>
                <w:rtl/>
              </w:rPr>
              <w:t>עד 7 ימי עבודה טרם התיחור המד</w:t>
            </w:r>
            <w:r w:rsidR="00F4745C" w:rsidRPr="00603D57">
              <w:rPr>
                <w:rFonts w:ascii="Arial" w:hAnsi="Arial" w:hint="cs"/>
                <w:sz w:val="24"/>
                <w:rtl/>
              </w:rPr>
              <w:t>מה</w:t>
            </w:r>
            <w:r w:rsidR="00C614DA" w:rsidRPr="00603D57">
              <w:rPr>
                <w:rFonts w:ascii="Arial" w:hAnsi="Arial" w:hint="cs"/>
                <w:sz w:val="24"/>
                <w:rtl/>
              </w:rPr>
              <w:t>.</w:t>
            </w:r>
            <w:r w:rsidR="00F4745C" w:rsidRPr="00F4745C">
              <w:rPr>
                <w:rFonts w:ascii="Arial" w:hAnsi="Arial" w:hint="cs"/>
                <w:sz w:val="24"/>
                <w:rtl/>
              </w:rPr>
              <w:t xml:space="preserve"> </w:t>
            </w:r>
          </w:p>
        </w:tc>
      </w:tr>
      <w:tr w:rsidR="00890F7E" w:rsidRPr="00D20AF2" w:rsidTr="00C614DA">
        <w:trPr>
          <w:trHeight w:val="525"/>
          <w:jc w:val="center"/>
        </w:trPr>
        <w:tc>
          <w:tcPr>
            <w:tcW w:w="592" w:type="dxa"/>
          </w:tcPr>
          <w:p w:rsidR="00890F7E" w:rsidRDefault="00890F7E" w:rsidP="00AA04C5">
            <w:pPr>
              <w:pStyle w:val="8"/>
              <w:numPr>
                <w:ilvl w:val="0"/>
                <w:numId w:val="0"/>
              </w:numPr>
              <w:spacing w:after="0"/>
              <w:rPr>
                <w:rFonts w:ascii="Arial" w:hAnsi="Arial"/>
                <w:sz w:val="24"/>
                <w:rtl/>
              </w:rPr>
            </w:pPr>
            <w:r>
              <w:rPr>
                <w:rFonts w:ascii="Arial" w:hAnsi="Arial" w:hint="cs"/>
                <w:sz w:val="24"/>
                <w:rtl/>
              </w:rPr>
              <w:t>7.</w:t>
            </w:r>
          </w:p>
        </w:tc>
        <w:tc>
          <w:tcPr>
            <w:tcW w:w="5462" w:type="dxa"/>
          </w:tcPr>
          <w:p w:rsidR="00890F7E" w:rsidRPr="00D20AF2" w:rsidRDefault="00890F7E" w:rsidP="00B200AB">
            <w:pPr>
              <w:pStyle w:val="8"/>
              <w:numPr>
                <w:ilvl w:val="0"/>
                <w:numId w:val="0"/>
              </w:numPr>
              <w:spacing w:after="0"/>
              <w:rPr>
                <w:rFonts w:ascii="Arial" w:hAnsi="Arial"/>
                <w:sz w:val="24"/>
                <w:rtl/>
              </w:rPr>
            </w:pPr>
            <w:r>
              <w:rPr>
                <w:rFonts w:ascii="Arial" w:hAnsi="Arial" w:hint="cs"/>
                <w:sz w:val="24"/>
                <w:rtl/>
              </w:rPr>
              <w:t xml:space="preserve">מועד </w:t>
            </w:r>
            <w:r w:rsidR="00434831">
              <w:rPr>
                <w:rFonts w:ascii="Arial" w:hAnsi="Arial" w:hint="cs"/>
                <w:sz w:val="24"/>
                <w:rtl/>
              </w:rPr>
              <w:t xml:space="preserve">הדרכה לספקים </w:t>
            </w:r>
            <w:r w:rsidR="00B200AB">
              <w:rPr>
                <w:rFonts w:ascii="Arial" w:hAnsi="Arial" w:hint="cs"/>
                <w:sz w:val="24"/>
                <w:rtl/>
              </w:rPr>
              <w:t>לקראת התיחור המדמה וה</w:t>
            </w:r>
            <w:r>
              <w:rPr>
                <w:rFonts w:ascii="Arial" w:hAnsi="Arial" w:hint="cs"/>
                <w:sz w:val="24"/>
                <w:rtl/>
              </w:rPr>
              <w:t xml:space="preserve">תיחור </w:t>
            </w:r>
            <w:r w:rsidR="00B200AB">
              <w:rPr>
                <w:rFonts w:ascii="Arial" w:hAnsi="Arial" w:hint="cs"/>
                <w:sz w:val="24"/>
                <w:rtl/>
              </w:rPr>
              <w:t>ה</w:t>
            </w:r>
            <w:r>
              <w:rPr>
                <w:rFonts w:ascii="Arial" w:hAnsi="Arial" w:hint="cs"/>
                <w:sz w:val="24"/>
                <w:rtl/>
              </w:rPr>
              <w:t>דינאמי</w:t>
            </w:r>
            <w:r w:rsidR="0017071E">
              <w:rPr>
                <w:rFonts w:ascii="Arial" w:hAnsi="Arial" w:hint="cs"/>
                <w:sz w:val="24"/>
                <w:rtl/>
              </w:rPr>
              <w:t xml:space="preserve">. </w:t>
            </w:r>
          </w:p>
        </w:tc>
        <w:tc>
          <w:tcPr>
            <w:tcW w:w="2237" w:type="dxa"/>
          </w:tcPr>
          <w:p w:rsidR="00890F7E" w:rsidRPr="00603D57" w:rsidRDefault="0017071E" w:rsidP="00FB7334">
            <w:pPr>
              <w:pStyle w:val="8"/>
              <w:numPr>
                <w:ilvl w:val="0"/>
                <w:numId w:val="0"/>
              </w:numPr>
              <w:spacing w:after="0"/>
              <w:rPr>
                <w:rFonts w:ascii="Arial" w:hAnsi="Arial"/>
                <w:sz w:val="24"/>
                <w:rtl/>
              </w:rPr>
            </w:pPr>
            <w:r>
              <w:rPr>
                <w:rFonts w:ascii="Arial" w:hAnsi="Arial" w:hint="cs"/>
                <w:sz w:val="24"/>
                <w:rtl/>
              </w:rPr>
              <w:t xml:space="preserve">20/11/2012, </w:t>
            </w:r>
            <w:r w:rsidR="00FB7334">
              <w:rPr>
                <w:rFonts w:ascii="Arial" w:hAnsi="Arial" w:hint="cs"/>
                <w:sz w:val="24"/>
                <w:rtl/>
              </w:rPr>
              <w:t>שעה מדויקת תועבר</w:t>
            </w:r>
            <w:r>
              <w:rPr>
                <w:rFonts w:ascii="Arial" w:hAnsi="Arial" w:hint="cs"/>
                <w:sz w:val="24"/>
                <w:rtl/>
              </w:rPr>
              <w:t xml:space="preserve">  לכל מציע מאושר בנפרד, ועד </w:t>
            </w:r>
            <w:r w:rsidR="00FB7334">
              <w:rPr>
                <w:rFonts w:ascii="Arial" w:hAnsi="Arial" w:hint="cs"/>
                <w:sz w:val="24"/>
                <w:rtl/>
              </w:rPr>
              <w:t>יומיי</w:t>
            </w:r>
            <w:r>
              <w:rPr>
                <w:rFonts w:ascii="Arial" w:hAnsi="Arial" w:hint="cs"/>
                <w:sz w:val="24"/>
                <w:rtl/>
              </w:rPr>
              <w:t>ם טרם קיום ההדרכה.</w:t>
            </w:r>
          </w:p>
        </w:tc>
      </w:tr>
      <w:tr w:rsidR="00434831" w:rsidRPr="00D20AF2" w:rsidTr="00C614DA">
        <w:trPr>
          <w:trHeight w:val="525"/>
          <w:jc w:val="center"/>
        </w:trPr>
        <w:tc>
          <w:tcPr>
            <w:tcW w:w="592" w:type="dxa"/>
          </w:tcPr>
          <w:p w:rsidR="00434831" w:rsidRDefault="00434831" w:rsidP="00AA04C5">
            <w:pPr>
              <w:pStyle w:val="8"/>
              <w:numPr>
                <w:ilvl w:val="0"/>
                <w:numId w:val="0"/>
              </w:numPr>
              <w:spacing w:after="0"/>
              <w:rPr>
                <w:rFonts w:ascii="Arial" w:hAnsi="Arial"/>
                <w:sz w:val="24"/>
                <w:rtl/>
              </w:rPr>
            </w:pPr>
            <w:r>
              <w:rPr>
                <w:rFonts w:ascii="Arial" w:hAnsi="Arial" w:hint="cs"/>
                <w:sz w:val="24"/>
                <w:rtl/>
              </w:rPr>
              <w:t>8.</w:t>
            </w:r>
          </w:p>
        </w:tc>
        <w:tc>
          <w:tcPr>
            <w:tcW w:w="5462" w:type="dxa"/>
          </w:tcPr>
          <w:p w:rsidR="00434831" w:rsidRPr="00D20AF2" w:rsidRDefault="00434831" w:rsidP="00CD7B15">
            <w:pPr>
              <w:pStyle w:val="8"/>
              <w:numPr>
                <w:ilvl w:val="0"/>
                <w:numId w:val="0"/>
              </w:numPr>
              <w:spacing w:after="0"/>
              <w:rPr>
                <w:rFonts w:ascii="Arial" w:hAnsi="Arial"/>
                <w:sz w:val="24"/>
                <w:rtl/>
              </w:rPr>
            </w:pPr>
            <w:r>
              <w:rPr>
                <w:rFonts w:ascii="Arial" w:hAnsi="Arial" w:hint="cs"/>
                <w:sz w:val="24"/>
                <w:rtl/>
              </w:rPr>
              <w:t>מועד תיחור דינאמי מדמה</w:t>
            </w:r>
          </w:p>
        </w:tc>
        <w:tc>
          <w:tcPr>
            <w:tcW w:w="2237" w:type="dxa"/>
          </w:tcPr>
          <w:p w:rsidR="00434831" w:rsidRPr="000F69C4" w:rsidRDefault="00B31734" w:rsidP="009B383C">
            <w:pPr>
              <w:pStyle w:val="8"/>
              <w:numPr>
                <w:ilvl w:val="0"/>
                <w:numId w:val="0"/>
              </w:numPr>
              <w:spacing w:after="0"/>
              <w:rPr>
                <w:rFonts w:ascii="Arial" w:hAnsi="Arial"/>
                <w:sz w:val="24"/>
                <w:highlight w:val="green"/>
                <w:rtl/>
              </w:rPr>
            </w:pPr>
            <w:r w:rsidRPr="000F69C4">
              <w:rPr>
                <w:rFonts w:ascii="Arial" w:hAnsi="Arial" w:hint="cs"/>
                <w:sz w:val="24"/>
                <w:rtl/>
              </w:rPr>
              <w:t>22</w:t>
            </w:r>
            <w:r w:rsidR="00434831" w:rsidRPr="000F69C4">
              <w:rPr>
                <w:rFonts w:ascii="Arial" w:hAnsi="Arial" w:hint="cs"/>
                <w:sz w:val="24"/>
                <w:rtl/>
              </w:rPr>
              <w:t>/11/2012</w:t>
            </w:r>
            <w:r w:rsidR="000F69C4" w:rsidRPr="000F69C4">
              <w:rPr>
                <w:rFonts w:ascii="Arial" w:hAnsi="Arial" w:hint="cs"/>
                <w:sz w:val="24"/>
                <w:rtl/>
              </w:rPr>
              <w:t xml:space="preserve">, </w:t>
            </w:r>
            <w:r w:rsidR="000F69C4">
              <w:rPr>
                <w:rFonts w:ascii="Arial" w:hAnsi="Arial"/>
                <w:sz w:val="24"/>
                <w:rtl/>
              </w:rPr>
              <w:br/>
            </w:r>
            <w:r w:rsidR="000F69C4" w:rsidRPr="009B383C">
              <w:rPr>
                <w:rFonts w:ascii="Arial" w:hAnsi="Arial" w:hint="cs"/>
                <w:sz w:val="24"/>
                <w:rtl/>
              </w:rPr>
              <w:t>מ 9:00 ועד 13:00</w:t>
            </w:r>
            <w:r w:rsidR="009B383C" w:rsidRPr="009B383C">
              <w:rPr>
                <w:rFonts w:ascii="Arial" w:hAnsi="Arial" w:hint="cs"/>
                <w:sz w:val="24"/>
                <w:rtl/>
              </w:rPr>
              <w:t>.</w:t>
            </w:r>
            <w:r w:rsidR="000F69C4" w:rsidRPr="009B383C">
              <w:rPr>
                <w:rFonts w:ascii="Arial" w:hAnsi="Arial" w:hint="cs"/>
                <w:sz w:val="24"/>
                <w:rtl/>
              </w:rPr>
              <w:t xml:space="preserve"> האתר יהיה פתוח </w:t>
            </w:r>
            <w:r w:rsidR="009B383C">
              <w:rPr>
                <w:rFonts w:ascii="Arial" w:hAnsi="Arial" w:hint="cs"/>
                <w:sz w:val="24"/>
                <w:rtl/>
              </w:rPr>
              <w:t>למציעים</w:t>
            </w:r>
            <w:r w:rsidR="000F69C4" w:rsidRPr="009B383C">
              <w:rPr>
                <w:rFonts w:ascii="Arial" w:hAnsi="Arial" w:hint="cs"/>
                <w:sz w:val="24"/>
                <w:rtl/>
              </w:rPr>
              <w:t xml:space="preserve"> לתרגול</w:t>
            </w:r>
            <w:r w:rsidR="009B383C" w:rsidRPr="009B383C">
              <w:rPr>
                <w:rFonts w:ascii="Arial" w:hAnsi="Arial" w:hint="cs"/>
                <w:sz w:val="24"/>
                <w:rtl/>
              </w:rPr>
              <w:t>.</w:t>
            </w:r>
          </w:p>
        </w:tc>
      </w:tr>
      <w:tr w:rsidR="00093283" w:rsidRPr="00D20AF2" w:rsidTr="00C614DA">
        <w:trPr>
          <w:trHeight w:val="525"/>
          <w:jc w:val="center"/>
        </w:trPr>
        <w:tc>
          <w:tcPr>
            <w:tcW w:w="592" w:type="dxa"/>
          </w:tcPr>
          <w:p w:rsidR="00093283" w:rsidRPr="00D20AF2" w:rsidRDefault="00434831" w:rsidP="00AA04C5">
            <w:pPr>
              <w:pStyle w:val="8"/>
              <w:numPr>
                <w:ilvl w:val="0"/>
                <w:numId w:val="0"/>
              </w:numPr>
              <w:spacing w:after="0"/>
              <w:rPr>
                <w:rFonts w:ascii="Arial" w:hAnsi="Arial"/>
                <w:sz w:val="24"/>
                <w:rtl/>
              </w:rPr>
            </w:pPr>
            <w:r>
              <w:rPr>
                <w:rFonts w:ascii="Arial" w:hAnsi="Arial" w:hint="cs"/>
                <w:sz w:val="24"/>
                <w:rtl/>
              </w:rPr>
              <w:t>9</w:t>
            </w:r>
            <w:r w:rsidR="00890F7E">
              <w:rPr>
                <w:rFonts w:ascii="Arial" w:hAnsi="Arial" w:hint="cs"/>
                <w:sz w:val="24"/>
                <w:rtl/>
              </w:rPr>
              <w:t>.</w:t>
            </w:r>
          </w:p>
        </w:tc>
        <w:tc>
          <w:tcPr>
            <w:tcW w:w="5462" w:type="dxa"/>
          </w:tcPr>
          <w:p w:rsidR="00093283" w:rsidRPr="00D20AF2" w:rsidRDefault="00093283" w:rsidP="00002EBC">
            <w:pPr>
              <w:pStyle w:val="8"/>
              <w:numPr>
                <w:ilvl w:val="0"/>
                <w:numId w:val="0"/>
              </w:numPr>
              <w:spacing w:after="0"/>
              <w:rPr>
                <w:rFonts w:ascii="Arial" w:hAnsi="Arial"/>
                <w:sz w:val="24"/>
                <w:rtl/>
              </w:rPr>
            </w:pPr>
            <w:r w:rsidRPr="00D20AF2">
              <w:rPr>
                <w:rFonts w:ascii="Arial" w:hAnsi="Arial"/>
                <w:sz w:val="24"/>
                <w:rtl/>
              </w:rPr>
              <w:t xml:space="preserve">מועד תיחור </w:t>
            </w:r>
            <w:r w:rsidR="00201B45">
              <w:rPr>
                <w:rFonts w:ascii="Arial" w:hAnsi="Arial" w:hint="cs"/>
                <w:sz w:val="24"/>
                <w:rtl/>
              </w:rPr>
              <w:t xml:space="preserve">דינאמי </w:t>
            </w:r>
            <w:r w:rsidRPr="00D20AF2">
              <w:rPr>
                <w:rFonts w:ascii="Arial" w:hAnsi="Arial"/>
                <w:sz w:val="24"/>
                <w:rtl/>
              </w:rPr>
              <w:t xml:space="preserve">מקוון </w:t>
            </w:r>
          </w:p>
        </w:tc>
        <w:tc>
          <w:tcPr>
            <w:tcW w:w="2237" w:type="dxa"/>
          </w:tcPr>
          <w:p w:rsidR="00093283" w:rsidRPr="00F4745C" w:rsidRDefault="00B31734" w:rsidP="009B383C">
            <w:pPr>
              <w:pStyle w:val="8"/>
              <w:numPr>
                <w:ilvl w:val="0"/>
                <w:numId w:val="0"/>
              </w:numPr>
              <w:spacing w:after="0"/>
              <w:rPr>
                <w:rFonts w:ascii="Arial" w:hAnsi="Arial"/>
                <w:sz w:val="24"/>
                <w:rtl/>
              </w:rPr>
            </w:pPr>
            <w:r>
              <w:rPr>
                <w:rFonts w:ascii="Arial" w:hAnsi="Arial" w:hint="cs"/>
                <w:sz w:val="24"/>
                <w:rtl/>
              </w:rPr>
              <w:t>28</w:t>
            </w:r>
            <w:r w:rsidR="00434831">
              <w:rPr>
                <w:rFonts w:ascii="Arial" w:hAnsi="Arial" w:hint="cs"/>
                <w:sz w:val="24"/>
                <w:rtl/>
              </w:rPr>
              <w:t>/11/2012</w:t>
            </w:r>
            <w:r w:rsidR="009B383C">
              <w:rPr>
                <w:rFonts w:ascii="Arial" w:hAnsi="Arial" w:hint="cs"/>
                <w:sz w:val="24"/>
                <w:rtl/>
              </w:rPr>
              <w:t>, משעה 09:00.</w:t>
            </w:r>
          </w:p>
        </w:tc>
      </w:tr>
      <w:tr w:rsidR="00201B45" w:rsidRPr="00D20AF2" w:rsidTr="00C614DA">
        <w:trPr>
          <w:trHeight w:val="525"/>
          <w:jc w:val="center"/>
        </w:trPr>
        <w:tc>
          <w:tcPr>
            <w:tcW w:w="592" w:type="dxa"/>
          </w:tcPr>
          <w:p w:rsidR="00201B45" w:rsidRPr="00D20AF2" w:rsidRDefault="00434831" w:rsidP="00971C25">
            <w:pPr>
              <w:pStyle w:val="8"/>
              <w:numPr>
                <w:ilvl w:val="0"/>
                <w:numId w:val="0"/>
              </w:numPr>
              <w:spacing w:after="0"/>
              <w:rPr>
                <w:rFonts w:ascii="Arial" w:hAnsi="Arial"/>
                <w:sz w:val="24"/>
                <w:rtl/>
              </w:rPr>
            </w:pPr>
            <w:r>
              <w:rPr>
                <w:rFonts w:ascii="Arial" w:hAnsi="Arial" w:hint="cs"/>
                <w:sz w:val="24"/>
                <w:rtl/>
              </w:rPr>
              <w:t>10</w:t>
            </w:r>
            <w:r w:rsidR="00890F7E">
              <w:rPr>
                <w:rFonts w:ascii="Arial" w:hAnsi="Arial" w:hint="cs"/>
                <w:sz w:val="24"/>
                <w:rtl/>
              </w:rPr>
              <w:t>.</w:t>
            </w:r>
          </w:p>
        </w:tc>
        <w:tc>
          <w:tcPr>
            <w:tcW w:w="5462" w:type="dxa"/>
          </w:tcPr>
          <w:p w:rsidR="00201B45" w:rsidRPr="00D20AF2" w:rsidRDefault="00201B45" w:rsidP="00971C25">
            <w:pPr>
              <w:pStyle w:val="8"/>
              <w:numPr>
                <w:ilvl w:val="0"/>
                <w:numId w:val="0"/>
              </w:numPr>
              <w:spacing w:after="0"/>
              <w:rPr>
                <w:rFonts w:ascii="Arial" w:hAnsi="Arial"/>
                <w:sz w:val="24"/>
                <w:rtl/>
              </w:rPr>
            </w:pPr>
            <w:r w:rsidRPr="00201B45">
              <w:rPr>
                <w:rFonts w:ascii="Arial" w:hAnsi="Arial"/>
                <w:sz w:val="24"/>
                <w:rtl/>
              </w:rPr>
              <w:t>מועד תוקף ההצעה והערבות בגין ההצעה</w:t>
            </w:r>
          </w:p>
        </w:tc>
        <w:tc>
          <w:tcPr>
            <w:tcW w:w="2237" w:type="dxa"/>
          </w:tcPr>
          <w:p w:rsidR="00201B45" w:rsidRPr="00F4745C" w:rsidRDefault="001C7367" w:rsidP="00890F7E">
            <w:pPr>
              <w:pStyle w:val="8"/>
              <w:numPr>
                <w:ilvl w:val="0"/>
                <w:numId w:val="0"/>
              </w:numPr>
              <w:spacing w:after="0"/>
              <w:rPr>
                <w:rFonts w:ascii="Arial" w:hAnsi="Arial"/>
                <w:sz w:val="24"/>
                <w:rtl/>
              </w:rPr>
            </w:pPr>
            <w:r>
              <w:rPr>
                <w:rFonts w:ascii="Arial" w:hAnsi="Arial" w:hint="cs"/>
                <w:sz w:val="24"/>
                <w:rtl/>
              </w:rPr>
              <w:t xml:space="preserve">מיום </w:t>
            </w:r>
            <w:r w:rsidR="00890F7E">
              <w:rPr>
                <w:rFonts w:ascii="Arial" w:hAnsi="Arial" w:hint="cs"/>
                <w:sz w:val="24"/>
                <w:rtl/>
              </w:rPr>
              <w:t>01</w:t>
            </w:r>
            <w:r>
              <w:rPr>
                <w:rFonts w:ascii="Arial" w:hAnsi="Arial" w:hint="cs"/>
                <w:sz w:val="24"/>
                <w:rtl/>
              </w:rPr>
              <w:t>/1</w:t>
            </w:r>
            <w:r w:rsidR="00890F7E">
              <w:rPr>
                <w:rFonts w:ascii="Arial" w:hAnsi="Arial" w:hint="cs"/>
                <w:sz w:val="24"/>
                <w:rtl/>
              </w:rPr>
              <w:t>1</w:t>
            </w:r>
            <w:r>
              <w:rPr>
                <w:rFonts w:ascii="Arial" w:hAnsi="Arial" w:hint="cs"/>
                <w:sz w:val="24"/>
                <w:rtl/>
              </w:rPr>
              <w:t xml:space="preserve">/2012 ועד </w:t>
            </w:r>
            <w:r w:rsidR="00890F7E">
              <w:rPr>
                <w:rFonts w:ascii="Arial" w:hAnsi="Arial" w:hint="cs"/>
                <w:sz w:val="24"/>
                <w:rtl/>
              </w:rPr>
              <w:t>01</w:t>
            </w:r>
            <w:r>
              <w:rPr>
                <w:rFonts w:ascii="Arial" w:hAnsi="Arial" w:hint="cs"/>
                <w:sz w:val="24"/>
                <w:rtl/>
              </w:rPr>
              <w:t>/0</w:t>
            </w:r>
            <w:r w:rsidR="00890F7E">
              <w:rPr>
                <w:rFonts w:ascii="Arial" w:hAnsi="Arial" w:hint="cs"/>
                <w:sz w:val="24"/>
                <w:rtl/>
              </w:rPr>
              <w:t>6</w:t>
            </w:r>
            <w:r>
              <w:rPr>
                <w:rFonts w:ascii="Arial" w:hAnsi="Arial" w:hint="cs"/>
                <w:sz w:val="24"/>
                <w:rtl/>
              </w:rPr>
              <w:t>/2013</w:t>
            </w:r>
            <w:r w:rsidR="009B383C">
              <w:rPr>
                <w:rFonts w:ascii="Arial" w:hAnsi="Arial" w:hint="cs"/>
                <w:sz w:val="24"/>
                <w:rtl/>
              </w:rPr>
              <w:t>.</w:t>
            </w:r>
          </w:p>
        </w:tc>
      </w:tr>
    </w:tbl>
    <w:p w:rsidR="008C0A49" w:rsidRPr="00D20AF2" w:rsidRDefault="00E96E3F" w:rsidP="00002EBC">
      <w:pPr>
        <w:pStyle w:val="a"/>
        <w:numPr>
          <w:ilvl w:val="0"/>
          <w:numId w:val="0"/>
        </w:numPr>
        <w:spacing w:line="360" w:lineRule="auto"/>
        <w:ind w:left="720"/>
        <w:jc w:val="center"/>
        <w:rPr>
          <w:rFonts w:cs="David"/>
          <w:rtl/>
        </w:rPr>
      </w:pPr>
      <w:bookmarkStart w:id="40" w:name="_Toc64691790"/>
      <w:bookmarkStart w:id="41" w:name="_Toc78122915"/>
      <w:bookmarkStart w:id="42" w:name="_Toc78167846"/>
      <w:r w:rsidRPr="00D20AF2">
        <w:rPr>
          <w:rFonts w:cs="David" w:hint="cs"/>
          <w:b/>
          <w:bCs/>
          <w:rtl/>
        </w:rPr>
        <w:t>ב</w:t>
      </w:r>
      <w:r w:rsidR="008C0A49" w:rsidRPr="00D20AF2">
        <w:rPr>
          <w:rFonts w:cs="David"/>
          <w:b/>
          <w:bCs/>
          <w:rtl/>
        </w:rPr>
        <w:t>מקרה של אי התאמה בין התאריכים לעיל לבין תאריכים אחרים המופיעים במכרז, קובעים הנתונים בטבלה שלעיל</w:t>
      </w:r>
      <w:r w:rsidR="008C0A49" w:rsidRPr="00D20AF2">
        <w:rPr>
          <w:rFonts w:cs="David"/>
          <w:rtl/>
        </w:rPr>
        <w:t>.</w:t>
      </w:r>
    </w:p>
    <w:p w:rsidR="008C0A49" w:rsidRPr="00F4745C" w:rsidRDefault="002A5734" w:rsidP="00205994">
      <w:pPr>
        <w:pStyle w:val="22"/>
      </w:pPr>
      <w:bookmarkStart w:id="43" w:name="_Toc164568532"/>
      <w:bookmarkStart w:id="44" w:name="_Toc324865934"/>
      <w:bookmarkEnd w:id="40"/>
      <w:bookmarkEnd w:id="41"/>
      <w:bookmarkEnd w:id="42"/>
      <w:r w:rsidRPr="00D20AF2">
        <w:rPr>
          <w:sz w:val="20"/>
          <w:szCs w:val="24"/>
          <w:rtl/>
        </w:rPr>
        <w:br w:type="page"/>
      </w:r>
      <w:bookmarkStart w:id="45" w:name="_Toc330209455"/>
      <w:bookmarkStart w:id="46" w:name="_Toc334516831"/>
      <w:r w:rsidR="008C0A49" w:rsidRPr="00F4745C">
        <w:rPr>
          <w:rtl/>
        </w:rPr>
        <w:lastRenderedPageBreak/>
        <w:t>הגדרות</w:t>
      </w:r>
      <w:bookmarkEnd w:id="43"/>
      <w:r w:rsidR="008C0A49" w:rsidRPr="00F4745C">
        <w:rPr>
          <w:rFonts w:hint="cs"/>
          <w:rtl/>
        </w:rPr>
        <w:t xml:space="preserve"> (</w:t>
      </w:r>
      <w:r w:rsidR="008C0A49" w:rsidRPr="00F4745C">
        <w:t>I</w:t>
      </w:r>
      <w:r w:rsidR="008C0A49" w:rsidRPr="00F4745C">
        <w:rPr>
          <w:rFonts w:hint="cs"/>
          <w:rtl/>
        </w:rPr>
        <w:t>)</w:t>
      </w:r>
      <w:bookmarkEnd w:id="44"/>
      <w:bookmarkEnd w:id="45"/>
      <w:bookmarkEnd w:id="46"/>
    </w:p>
    <w:tbl>
      <w:tblPr>
        <w:bidiVisual/>
        <w:tblW w:w="8380" w:type="dxa"/>
        <w:tblInd w:w="862" w:type="dxa"/>
        <w:tblLook w:val="0000" w:firstRow="0" w:lastRow="0" w:firstColumn="0" w:lastColumn="0" w:noHBand="0" w:noVBand="0"/>
      </w:tblPr>
      <w:tblGrid>
        <w:gridCol w:w="2724"/>
        <w:gridCol w:w="5656"/>
      </w:tblGrid>
      <w:tr w:rsidR="00C42059" w:rsidRPr="00D20AF2" w:rsidDel="00352448" w:rsidTr="004C2925">
        <w:trPr>
          <w:cantSplit/>
        </w:trPr>
        <w:tc>
          <w:tcPr>
            <w:tcW w:w="8380" w:type="dxa"/>
            <w:gridSpan w:val="2"/>
            <w:tcBorders>
              <w:bottom w:val="single" w:sz="4" w:space="0" w:color="auto"/>
            </w:tcBorders>
          </w:tcPr>
          <w:p w:rsidR="00C42059" w:rsidRPr="00D20AF2" w:rsidRDefault="00C42059" w:rsidP="00DF7C57">
            <w:pPr>
              <w:pStyle w:val="a"/>
              <w:numPr>
                <w:ilvl w:val="0"/>
                <w:numId w:val="0"/>
              </w:numPr>
              <w:jc w:val="both"/>
              <w:rPr>
                <w:rFonts w:ascii="Tahoma" w:hAnsi="Tahoma" w:cs="David"/>
                <w:b/>
                <w:bCs/>
                <w:u w:val="single"/>
                <w:rtl/>
              </w:rPr>
            </w:pPr>
            <w:r w:rsidRPr="00D20AF2">
              <w:rPr>
                <w:rFonts w:ascii="Arial" w:hAnsi="Arial" w:cs="David"/>
                <w:rtl/>
              </w:rPr>
              <w:t>לצורך מכרז זה יהיו הגדרות המונחים המפורטים להלן כהגדרתם לצדם, אם אין בעניין הנדון או בהקשרו דבר שאינו מתיישב עם הגדרה כאמור:</w:t>
            </w:r>
            <w:r w:rsidRPr="00D20AF2">
              <w:rPr>
                <w:rFonts w:ascii="Arial" w:hAnsi="Arial" w:cs="David"/>
                <w:rtl/>
              </w:rPr>
              <w:tab/>
            </w:r>
            <w:r w:rsidRPr="00D20AF2">
              <w:rPr>
                <w:rFonts w:ascii="Arial" w:hAnsi="Arial" w:cs="David"/>
                <w:rtl/>
              </w:rPr>
              <w:tab/>
            </w:r>
          </w:p>
        </w:tc>
      </w:tr>
      <w:tr w:rsidR="008C0A49"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shd w:val="pct10" w:color="auto" w:fill="auto"/>
          </w:tcPr>
          <w:p w:rsidR="008C0A49" w:rsidRPr="00D20AF2" w:rsidDel="00352448" w:rsidRDefault="008C0A49" w:rsidP="00E13E6A">
            <w:pPr>
              <w:pStyle w:val="a"/>
              <w:numPr>
                <w:ilvl w:val="0"/>
                <w:numId w:val="0"/>
              </w:numPr>
              <w:jc w:val="both"/>
              <w:rPr>
                <w:rFonts w:ascii="Tahoma" w:hAnsi="Tahoma" w:cs="David"/>
                <w:b/>
                <w:bCs/>
                <w:rtl/>
              </w:rPr>
            </w:pPr>
            <w:r w:rsidRPr="00D20AF2">
              <w:rPr>
                <w:rFonts w:ascii="Tahoma" w:hAnsi="Tahoma" w:cs="David"/>
                <w:b/>
                <w:bCs/>
                <w:rtl/>
              </w:rPr>
              <w:t>המונח</w:t>
            </w:r>
          </w:p>
        </w:tc>
        <w:tc>
          <w:tcPr>
            <w:tcW w:w="5656" w:type="dxa"/>
            <w:tcBorders>
              <w:top w:val="single" w:sz="4" w:space="0" w:color="auto"/>
              <w:left w:val="single" w:sz="4" w:space="0" w:color="auto"/>
              <w:bottom w:val="single" w:sz="4" w:space="0" w:color="auto"/>
              <w:right w:val="single" w:sz="4" w:space="0" w:color="auto"/>
            </w:tcBorders>
            <w:shd w:val="pct10" w:color="auto" w:fill="auto"/>
          </w:tcPr>
          <w:p w:rsidR="008C0A49" w:rsidRPr="00D20AF2" w:rsidDel="00352448" w:rsidRDefault="008C0A49" w:rsidP="00E13E6A">
            <w:pPr>
              <w:pStyle w:val="a"/>
              <w:numPr>
                <w:ilvl w:val="0"/>
                <w:numId w:val="0"/>
              </w:numPr>
              <w:jc w:val="both"/>
              <w:rPr>
                <w:rFonts w:ascii="Tahoma" w:hAnsi="Tahoma" w:cs="David"/>
                <w:b/>
                <w:bCs/>
                <w:rtl/>
              </w:rPr>
            </w:pPr>
            <w:r w:rsidRPr="00D20AF2">
              <w:rPr>
                <w:rFonts w:ascii="Tahoma" w:hAnsi="Tahoma" w:cs="David"/>
                <w:b/>
                <w:bCs/>
                <w:rtl/>
              </w:rPr>
              <w:t>ההגדרה</w:t>
            </w:r>
          </w:p>
        </w:tc>
      </w:tr>
      <w:tr w:rsidR="008C0A49"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8C0A49" w:rsidRPr="00D20AF2" w:rsidDel="00352448" w:rsidRDefault="008C0A49" w:rsidP="00DF7C57">
            <w:pPr>
              <w:pStyle w:val="a"/>
              <w:numPr>
                <w:ilvl w:val="0"/>
                <w:numId w:val="0"/>
              </w:numPr>
              <w:jc w:val="both"/>
              <w:rPr>
                <w:rFonts w:ascii="Tahoma" w:hAnsi="Tahoma" w:cs="David"/>
                <w:rtl/>
              </w:rPr>
            </w:pPr>
            <w:r w:rsidRPr="00D20AF2" w:rsidDel="00352448">
              <w:rPr>
                <w:rFonts w:ascii="Tahoma" w:hAnsi="Tahoma" w:cs="David"/>
                <w:rtl/>
              </w:rPr>
              <w:t>המכרז</w:t>
            </w:r>
          </w:p>
        </w:tc>
        <w:tc>
          <w:tcPr>
            <w:tcW w:w="5656" w:type="dxa"/>
            <w:tcBorders>
              <w:top w:val="single" w:sz="4" w:space="0" w:color="auto"/>
              <w:left w:val="single" w:sz="4" w:space="0" w:color="auto"/>
              <w:bottom w:val="single" w:sz="4" w:space="0" w:color="auto"/>
              <w:right w:val="single" w:sz="4" w:space="0" w:color="auto"/>
            </w:tcBorders>
          </w:tcPr>
          <w:p w:rsidR="008C0A49" w:rsidRPr="00D20AF2" w:rsidDel="00352448" w:rsidRDefault="008C0A49" w:rsidP="0050203C">
            <w:pPr>
              <w:pStyle w:val="a"/>
              <w:numPr>
                <w:ilvl w:val="0"/>
                <w:numId w:val="0"/>
              </w:numPr>
              <w:jc w:val="both"/>
              <w:rPr>
                <w:rFonts w:ascii="Tahoma" w:hAnsi="Tahoma" w:cs="David"/>
                <w:rtl/>
              </w:rPr>
            </w:pPr>
            <w:r w:rsidRPr="00D20AF2">
              <w:rPr>
                <w:rFonts w:ascii="Tahoma" w:hAnsi="Tahoma" w:cs="David"/>
                <w:rtl/>
              </w:rPr>
              <w:t xml:space="preserve">מסמך  זה על כל נספחיו, דרישותיו, תנאיו, וחלקיו, לרבות תשובות עורך המכרז לשאלות המציעים </w:t>
            </w:r>
          </w:p>
        </w:tc>
      </w:tr>
      <w:tr w:rsidR="00B61553"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B61553" w:rsidRPr="00D20AF2" w:rsidDel="00352448" w:rsidRDefault="00B61553" w:rsidP="00971C25">
            <w:pPr>
              <w:pStyle w:val="a"/>
              <w:numPr>
                <w:ilvl w:val="0"/>
                <w:numId w:val="0"/>
              </w:numPr>
              <w:jc w:val="both"/>
              <w:rPr>
                <w:rFonts w:ascii="Tahoma" w:hAnsi="Tahoma" w:cs="David"/>
                <w:rtl/>
              </w:rPr>
            </w:pPr>
            <w:r>
              <w:rPr>
                <w:rFonts w:ascii="Tahoma" w:hAnsi="Tahoma" w:cs="David" w:hint="cs"/>
                <w:rtl/>
              </w:rPr>
              <w:t>ועדת מכרזים</w:t>
            </w:r>
          </w:p>
        </w:tc>
        <w:tc>
          <w:tcPr>
            <w:tcW w:w="5656" w:type="dxa"/>
            <w:tcBorders>
              <w:top w:val="single" w:sz="4" w:space="0" w:color="auto"/>
              <w:left w:val="single" w:sz="4" w:space="0" w:color="auto"/>
              <w:bottom w:val="single" w:sz="4" w:space="0" w:color="auto"/>
              <w:right w:val="single" w:sz="4" w:space="0" w:color="auto"/>
            </w:tcBorders>
          </w:tcPr>
          <w:p w:rsidR="00B61553" w:rsidRPr="00D20AF2" w:rsidRDefault="00BA6AEE" w:rsidP="00971C25">
            <w:pPr>
              <w:pStyle w:val="a"/>
              <w:numPr>
                <w:ilvl w:val="0"/>
                <w:numId w:val="0"/>
              </w:numPr>
              <w:jc w:val="both"/>
              <w:rPr>
                <w:rFonts w:ascii="Tahoma" w:hAnsi="Tahoma" w:cs="David"/>
                <w:rtl/>
              </w:rPr>
            </w:pPr>
            <w:r>
              <w:rPr>
                <w:rFonts w:ascii="Tahoma" w:hAnsi="Tahoma" w:cs="David" w:hint="cs"/>
                <w:rtl/>
              </w:rPr>
              <w:t>ועד</w:t>
            </w:r>
            <w:r w:rsidR="009467BB">
              <w:rPr>
                <w:rFonts w:ascii="Tahoma" w:hAnsi="Tahoma" w:cs="David" w:hint="cs"/>
                <w:rtl/>
              </w:rPr>
              <w:t>ת עיבוד נתונים אלקטרוני (ענ"א) ב</w:t>
            </w:r>
            <w:r>
              <w:rPr>
                <w:rFonts w:ascii="Tahoma" w:hAnsi="Tahoma" w:cs="David" w:hint="cs"/>
                <w:rtl/>
              </w:rPr>
              <w:t xml:space="preserve">משרד האוצר. </w:t>
            </w:r>
          </w:p>
        </w:tc>
      </w:tr>
      <w:tr w:rsidR="008C0A49"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8C0A49" w:rsidRPr="00D20AF2" w:rsidRDefault="00523CAA" w:rsidP="00DF7C57">
            <w:pPr>
              <w:pStyle w:val="a"/>
              <w:numPr>
                <w:ilvl w:val="0"/>
                <w:numId w:val="0"/>
              </w:numPr>
              <w:jc w:val="both"/>
              <w:rPr>
                <w:rFonts w:ascii="Tahoma" w:hAnsi="Tahoma" w:cs="David"/>
              </w:rPr>
            </w:pPr>
            <w:r w:rsidRPr="00D20AF2">
              <w:rPr>
                <w:rFonts w:ascii="Tahoma" w:hAnsi="Tahoma" w:cs="David"/>
                <w:rtl/>
              </w:rPr>
              <w:t>הצעה</w:t>
            </w:r>
          </w:p>
        </w:tc>
        <w:tc>
          <w:tcPr>
            <w:tcW w:w="5656" w:type="dxa"/>
            <w:tcBorders>
              <w:top w:val="single" w:sz="4" w:space="0" w:color="auto"/>
              <w:left w:val="single" w:sz="4" w:space="0" w:color="auto"/>
              <w:bottom w:val="single" w:sz="4" w:space="0" w:color="auto"/>
              <w:right w:val="single" w:sz="4" w:space="0" w:color="auto"/>
            </w:tcBorders>
          </w:tcPr>
          <w:p w:rsidR="008C0A49" w:rsidRPr="00D20AF2" w:rsidRDefault="009A5F96" w:rsidP="00DF7C57">
            <w:pPr>
              <w:rPr>
                <w:rFonts w:ascii="Tahoma" w:hAnsi="Tahoma"/>
                <w:sz w:val="24"/>
              </w:rPr>
            </w:pPr>
            <w:r>
              <w:rPr>
                <w:rFonts w:ascii="Tahoma" w:hAnsi="Tahoma" w:hint="cs"/>
                <w:sz w:val="24"/>
                <w:rtl/>
              </w:rPr>
              <w:t xml:space="preserve">תשובת מציע שהוגשה כמענה למכרז. </w:t>
            </w:r>
          </w:p>
        </w:tc>
      </w:tr>
      <w:tr w:rsidR="008C0A49"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8C0A49" w:rsidRPr="00D20AF2" w:rsidDel="00352448" w:rsidRDefault="00523CAA" w:rsidP="00DF7C57">
            <w:pPr>
              <w:pStyle w:val="a"/>
              <w:numPr>
                <w:ilvl w:val="0"/>
                <w:numId w:val="0"/>
              </w:numPr>
              <w:jc w:val="both"/>
              <w:rPr>
                <w:rFonts w:ascii="Tahoma" w:hAnsi="Tahoma" w:cs="David"/>
                <w:b/>
                <w:bCs/>
                <w:rtl/>
              </w:rPr>
            </w:pPr>
            <w:r w:rsidRPr="00D20AF2">
              <w:rPr>
                <w:rFonts w:ascii="Tahoma" w:hAnsi="Tahoma" w:cs="David"/>
                <w:rtl/>
              </w:rPr>
              <w:t>ספק/ מציע</w:t>
            </w:r>
          </w:p>
        </w:tc>
        <w:tc>
          <w:tcPr>
            <w:tcW w:w="5656" w:type="dxa"/>
            <w:tcBorders>
              <w:top w:val="single" w:sz="4" w:space="0" w:color="auto"/>
              <w:left w:val="single" w:sz="4" w:space="0" w:color="auto"/>
              <w:bottom w:val="single" w:sz="4" w:space="0" w:color="auto"/>
              <w:right w:val="single" w:sz="4" w:space="0" w:color="auto"/>
            </w:tcBorders>
          </w:tcPr>
          <w:p w:rsidR="008C0A49" w:rsidRPr="00D20AF2" w:rsidDel="00352448" w:rsidRDefault="009A5F96" w:rsidP="005F703A">
            <w:pPr>
              <w:pStyle w:val="a"/>
              <w:numPr>
                <w:ilvl w:val="0"/>
                <w:numId w:val="0"/>
              </w:numPr>
              <w:jc w:val="both"/>
              <w:rPr>
                <w:rFonts w:ascii="Tahoma" w:hAnsi="Tahoma" w:cs="David"/>
                <w:rtl/>
              </w:rPr>
            </w:pPr>
            <w:r>
              <w:rPr>
                <w:rFonts w:ascii="Tahoma" w:hAnsi="Tahoma" w:cs="David" w:hint="cs"/>
                <w:rtl/>
              </w:rPr>
              <w:t xml:space="preserve">ספק המגיש הצעה למכרז. </w:t>
            </w:r>
          </w:p>
        </w:tc>
      </w:tr>
      <w:tr w:rsidR="008C0A49"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8C0A49" w:rsidRPr="00D20AF2" w:rsidDel="00352448" w:rsidRDefault="00523CAA" w:rsidP="00DF7C57">
            <w:pPr>
              <w:pStyle w:val="a"/>
              <w:numPr>
                <w:ilvl w:val="0"/>
                <w:numId w:val="0"/>
              </w:numPr>
              <w:jc w:val="both"/>
              <w:rPr>
                <w:rFonts w:ascii="Tahoma" w:hAnsi="Tahoma" w:cs="David"/>
                <w:b/>
                <w:bCs/>
                <w:rtl/>
              </w:rPr>
            </w:pPr>
            <w:r w:rsidRPr="00D20AF2">
              <w:rPr>
                <w:rFonts w:ascii="Tahoma" w:hAnsi="Tahoma" w:cs="David"/>
                <w:rtl/>
              </w:rPr>
              <w:t>המזמין/עורך המכרז</w:t>
            </w:r>
            <w:r w:rsidR="00D9706F">
              <w:rPr>
                <w:rFonts w:ascii="Tahoma" w:hAnsi="Tahoma" w:cs="David" w:hint="cs"/>
                <w:rtl/>
              </w:rPr>
              <w:t>/ המשרד</w:t>
            </w:r>
          </w:p>
        </w:tc>
        <w:tc>
          <w:tcPr>
            <w:tcW w:w="5656" w:type="dxa"/>
            <w:tcBorders>
              <w:top w:val="single" w:sz="4" w:space="0" w:color="auto"/>
              <w:left w:val="single" w:sz="4" w:space="0" w:color="auto"/>
              <w:bottom w:val="single" w:sz="4" w:space="0" w:color="auto"/>
              <w:right w:val="single" w:sz="4" w:space="0" w:color="auto"/>
            </w:tcBorders>
          </w:tcPr>
          <w:p w:rsidR="008C0A49" w:rsidRPr="00D20AF2" w:rsidDel="00352448" w:rsidRDefault="00523CAA" w:rsidP="005F703A">
            <w:pPr>
              <w:pStyle w:val="a"/>
              <w:numPr>
                <w:ilvl w:val="0"/>
                <w:numId w:val="0"/>
              </w:numPr>
              <w:jc w:val="both"/>
              <w:rPr>
                <w:rFonts w:ascii="Tahoma" w:hAnsi="Tahoma" w:cs="David"/>
                <w:rtl/>
              </w:rPr>
            </w:pPr>
            <w:r w:rsidRPr="00D20AF2">
              <w:rPr>
                <w:rFonts w:ascii="Tahoma" w:hAnsi="Tahoma" w:cs="David"/>
                <w:rtl/>
              </w:rPr>
              <w:t>האגף</w:t>
            </w:r>
            <w:r w:rsidR="009A5F96">
              <w:rPr>
                <w:rFonts w:ascii="Tahoma" w:hAnsi="Tahoma" w:cs="David" w:hint="cs"/>
                <w:rtl/>
              </w:rPr>
              <w:t xml:space="preserve"> </w:t>
            </w:r>
            <w:r w:rsidRPr="00D20AF2">
              <w:rPr>
                <w:rFonts w:ascii="Tahoma" w:hAnsi="Tahoma" w:cs="David"/>
                <w:rtl/>
              </w:rPr>
              <w:t>למערכות מידע</w:t>
            </w:r>
            <w:r w:rsidR="009A5F96">
              <w:rPr>
                <w:rFonts w:ascii="Tahoma" w:hAnsi="Tahoma" w:cs="David" w:hint="cs"/>
                <w:rtl/>
              </w:rPr>
              <w:t xml:space="preserve"> במשרד האוצר</w:t>
            </w:r>
            <w:r w:rsidRPr="00D20AF2">
              <w:rPr>
                <w:rFonts w:ascii="Tahoma" w:hAnsi="Tahoma" w:cs="David"/>
                <w:rtl/>
              </w:rPr>
              <w:t>.</w:t>
            </w:r>
          </w:p>
        </w:tc>
      </w:tr>
      <w:tr w:rsidR="008C0A49"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8C0A49" w:rsidRPr="00D20AF2" w:rsidDel="00352448" w:rsidRDefault="00523CAA" w:rsidP="00DF7C57">
            <w:pPr>
              <w:pStyle w:val="a"/>
              <w:numPr>
                <w:ilvl w:val="0"/>
                <w:numId w:val="0"/>
              </w:numPr>
              <w:jc w:val="both"/>
              <w:rPr>
                <w:rFonts w:ascii="Tahoma" w:hAnsi="Tahoma" w:cs="David"/>
                <w:b/>
                <w:bCs/>
                <w:rtl/>
              </w:rPr>
            </w:pPr>
            <w:r w:rsidRPr="00D20AF2">
              <w:rPr>
                <w:rFonts w:ascii="Tahoma" w:hAnsi="Tahoma" w:cs="David"/>
                <w:rtl/>
              </w:rPr>
              <w:t>ספק זוכה</w:t>
            </w:r>
          </w:p>
        </w:tc>
        <w:tc>
          <w:tcPr>
            <w:tcW w:w="5656" w:type="dxa"/>
            <w:tcBorders>
              <w:top w:val="single" w:sz="4" w:space="0" w:color="auto"/>
              <w:left w:val="single" w:sz="4" w:space="0" w:color="auto"/>
              <w:bottom w:val="single" w:sz="4" w:space="0" w:color="auto"/>
              <w:right w:val="single" w:sz="4" w:space="0" w:color="auto"/>
            </w:tcBorders>
          </w:tcPr>
          <w:p w:rsidR="008C0A49" w:rsidRPr="00D20AF2" w:rsidRDefault="00523CAA" w:rsidP="005F703A">
            <w:pPr>
              <w:pStyle w:val="a"/>
              <w:numPr>
                <w:ilvl w:val="0"/>
                <w:numId w:val="0"/>
              </w:numPr>
              <w:jc w:val="both"/>
              <w:rPr>
                <w:rFonts w:ascii="Tahoma" w:hAnsi="Tahoma" w:cs="David"/>
                <w:rtl/>
              </w:rPr>
            </w:pPr>
            <w:r w:rsidRPr="00D20AF2">
              <w:rPr>
                <w:rFonts w:ascii="Tahoma" w:hAnsi="Tahoma" w:cs="David"/>
                <w:rtl/>
              </w:rPr>
              <w:t>מציע אשר ייבחר כזוכה במכרז</w:t>
            </w:r>
            <w:r w:rsidR="00992C13">
              <w:rPr>
                <w:rFonts w:ascii="Tahoma" w:hAnsi="Tahoma" w:cs="David" w:hint="cs"/>
                <w:rtl/>
              </w:rPr>
              <w:t xml:space="preserve"> על ידי ועדת המכרזים</w:t>
            </w:r>
            <w:r w:rsidRPr="00D20AF2">
              <w:rPr>
                <w:rFonts w:ascii="Tahoma" w:hAnsi="Tahoma" w:cs="David"/>
                <w:rtl/>
              </w:rPr>
              <w:t>.</w:t>
            </w:r>
          </w:p>
        </w:tc>
      </w:tr>
      <w:tr w:rsidR="00E65091"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E65091" w:rsidRPr="00D20AF2" w:rsidRDefault="00E65091" w:rsidP="00971C25">
            <w:pPr>
              <w:pStyle w:val="a"/>
              <w:numPr>
                <w:ilvl w:val="0"/>
                <w:numId w:val="0"/>
              </w:numPr>
              <w:jc w:val="both"/>
              <w:rPr>
                <w:rFonts w:ascii="Tahoma" w:hAnsi="Tahoma" w:cs="David"/>
                <w:rtl/>
              </w:rPr>
            </w:pPr>
            <w:r>
              <w:rPr>
                <w:rFonts w:ascii="Tahoma" w:hAnsi="Tahoma" w:cs="David" w:hint="cs"/>
                <w:rtl/>
              </w:rPr>
              <w:t>שלב א'</w:t>
            </w:r>
          </w:p>
        </w:tc>
        <w:tc>
          <w:tcPr>
            <w:tcW w:w="5656" w:type="dxa"/>
            <w:tcBorders>
              <w:top w:val="single" w:sz="4" w:space="0" w:color="auto"/>
              <w:left w:val="single" w:sz="4" w:space="0" w:color="auto"/>
              <w:bottom w:val="single" w:sz="4" w:space="0" w:color="auto"/>
              <w:right w:val="single" w:sz="4" w:space="0" w:color="auto"/>
            </w:tcBorders>
          </w:tcPr>
          <w:p w:rsidR="00E65091" w:rsidRPr="00D20AF2" w:rsidRDefault="00E65091" w:rsidP="0078167B">
            <w:pPr>
              <w:pStyle w:val="a"/>
              <w:numPr>
                <w:ilvl w:val="0"/>
                <w:numId w:val="0"/>
              </w:numPr>
              <w:jc w:val="both"/>
              <w:rPr>
                <w:rFonts w:ascii="Tahoma" w:hAnsi="Tahoma" w:cs="David"/>
                <w:rtl/>
              </w:rPr>
            </w:pPr>
            <w:r w:rsidRPr="00E65091">
              <w:rPr>
                <w:rFonts w:ascii="Tahoma" w:hAnsi="Tahoma" w:cs="David"/>
                <w:rtl/>
              </w:rPr>
              <w:t>שלב ראשון של המכרז</w:t>
            </w:r>
            <w:r w:rsidR="00335C9A">
              <w:rPr>
                <w:rFonts w:ascii="Tahoma" w:hAnsi="Tahoma" w:cs="David" w:hint="cs"/>
                <w:rtl/>
              </w:rPr>
              <w:t xml:space="preserve">- </w:t>
            </w:r>
            <w:r w:rsidRPr="00E65091">
              <w:rPr>
                <w:rFonts w:ascii="Tahoma" w:hAnsi="Tahoma" w:cs="David"/>
                <w:rtl/>
              </w:rPr>
              <w:t xml:space="preserve"> </w:t>
            </w:r>
            <w:r w:rsidR="00680818">
              <w:rPr>
                <w:rFonts w:ascii="Tahoma" w:hAnsi="Tahoma" w:cs="David" w:hint="cs"/>
                <w:rtl/>
              </w:rPr>
              <w:t xml:space="preserve">פתיחת ההצעות ובחינת </w:t>
            </w:r>
            <w:r w:rsidR="00335C9A">
              <w:rPr>
                <w:rFonts w:ascii="Tahoma" w:hAnsi="Tahoma" w:cs="David" w:hint="cs"/>
                <w:rtl/>
              </w:rPr>
              <w:t xml:space="preserve">תנאי </w:t>
            </w:r>
            <w:r w:rsidR="00680818">
              <w:rPr>
                <w:rFonts w:ascii="Tahoma" w:hAnsi="Tahoma" w:cs="David" w:hint="cs"/>
                <w:rtl/>
              </w:rPr>
              <w:t xml:space="preserve">סף: </w:t>
            </w:r>
            <w:r w:rsidRPr="00E65091">
              <w:rPr>
                <w:rFonts w:ascii="Tahoma" w:hAnsi="Tahoma" w:cs="David"/>
                <w:rtl/>
              </w:rPr>
              <w:t>בשלב זה נבחנת כל הצעה</w:t>
            </w:r>
            <w:r w:rsidR="00992C13">
              <w:rPr>
                <w:rFonts w:ascii="Tahoma" w:hAnsi="Tahoma" w:cs="David" w:hint="cs"/>
                <w:rtl/>
              </w:rPr>
              <w:t xml:space="preserve"> </w:t>
            </w:r>
            <w:r w:rsidRPr="00E65091">
              <w:rPr>
                <w:rFonts w:ascii="Tahoma" w:hAnsi="Tahoma" w:cs="David"/>
                <w:rtl/>
              </w:rPr>
              <w:t>המוגשת למכרז על בסיס עמיד</w:t>
            </w:r>
            <w:r w:rsidR="002F2BED">
              <w:rPr>
                <w:rFonts w:ascii="Tahoma" w:hAnsi="Tahoma" w:cs="David" w:hint="cs"/>
                <w:rtl/>
              </w:rPr>
              <w:t xml:space="preserve">ת </w:t>
            </w:r>
            <w:r w:rsidRPr="00E65091">
              <w:rPr>
                <w:rFonts w:ascii="Tahoma" w:hAnsi="Tahoma" w:cs="David"/>
                <w:rtl/>
              </w:rPr>
              <w:t>המציע בתנאי הסף</w:t>
            </w:r>
            <w:r w:rsidR="00680818">
              <w:rPr>
                <w:rFonts w:ascii="Tahoma" w:hAnsi="Tahoma" w:cs="David" w:hint="cs"/>
                <w:rtl/>
              </w:rPr>
              <w:t xml:space="preserve"> המנהליים והמקצועיים</w:t>
            </w:r>
            <w:r w:rsidR="0078167B">
              <w:rPr>
                <w:rFonts w:ascii="Tahoma" w:hAnsi="Tahoma" w:cs="David" w:hint="cs"/>
                <w:rtl/>
              </w:rPr>
              <w:t xml:space="preserve">. מציע </w:t>
            </w:r>
            <w:r w:rsidRPr="00E65091">
              <w:rPr>
                <w:rFonts w:ascii="Tahoma" w:hAnsi="Tahoma" w:cs="David"/>
                <w:rtl/>
              </w:rPr>
              <w:t>אשר הצעתו</w:t>
            </w:r>
            <w:r>
              <w:rPr>
                <w:rFonts w:ascii="Tahoma" w:hAnsi="Tahoma" w:cs="David" w:hint="cs"/>
                <w:rtl/>
              </w:rPr>
              <w:t xml:space="preserve"> </w:t>
            </w:r>
            <w:r w:rsidRPr="00E65091">
              <w:rPr>
                <w:rFonts w:ascii="Tahoma" w:hAnsi="Tahoma" w:cs="David"/>
                <w:rtl/>
              </w:rPr>
              <w:t>תעמוד בתנאי הסף ייכנס לרשימת המציעים אשר ירכיב עורך המכרז</w:t>
            </w:r>
            <w:r>
              <w:rPr>
                <w:rFonts w:ascii="Tahoma" w:hAnsi="Tahoma" w:cs="David" w:hint="cs"/>
                <w:rtl/>
              </w:rPr>
              <w:t>,</w:t>
            </w:r>
            <w:r w:rsidRPr="00E65091">
              <w:rPr>
                <w:rFonts w:ascii="Tahoma" w:hAnsi="Tahoma" w:cs="David"/>
                <w:rtl/>
              </w:rPr>
              <w:t xml:space="preserve"> לצורך עריכת שלב ב'.</w:t>
            </w:r>
          </w:p>
        </w:tc>
      </w:tr>
      <w:tr w:rsidR="00680818"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680818" w:rsidRDefault="00680818" w:rsidP="00971C25">
            <w:pPr>
              <w:pStyle w:val="a"/>
              <w:numPr>
                <w:ilvl w:val="0"/>
                <w:numId w:val="0"/>
              </w:numPr>
              <w:jc w:val="both"/>
              <w:rPr>
                <w:rFonts w:ascii="Tahoma" w:hAnsi="Tahoma" w:cs="David"/>
                <w:rtl/>
              </w:rPr>
            </w:pPr>
            <w:r>
              <w:rPr>
                <w:rFonts w:ascii="Tahoma" w:hAnsi="Tahoma" w:cs="David" w:hint="cs"/>
                <w:rtl/>
              </w:rPr>
              <w:t>שלב ב</w:t>
            </w:r>
            <w:r w:rsidR="00B21854">
              <w:rPr>
                <w:rFonts w:ascii="Tahoma" w:hAnsi="Tahoma" w:cs="David" w:hint="cs"/>
                <w:rtl/>
              </w:rPr>
              <w:t>'</w:t>
            </w:r>
          </w:p>
        </w:tc>
        <w:tc>
          <w:tcPr>
            <w:tcW w:w="5656" w:type="dxa"/>
            <w:tcBorders>
              <w:top w:val="single" w:sz="4" w:space="0" w:color="auto"/>
              <w:left w:val="single" w:sz="4" w:space="0" w:color="auto"/>
              <w:bottom w:val="single" w:sz="4" w:space="0" w:color="auto"/>
              <w:right w:val="single" w:sz="4" w:space="0" w:color="auto"/>
            </w:tcBorders>
          </w:tcPr>
          <w:p w:rsidR="00680818" w:rsidRDefault="00680818" w:rsidP="00335C9A">
            <w:pPr>
              <w:pStyle w:val="a"/>
              <w:numPr>
                <w:ilvl w:val="0"/>
                <w:numId w:val="0"/>
              </w:numPr>
              <w:jc w:val="both"/>
              <w:rPr>
                <w:rFonts w:ascii="Tahoma" w:hAnsi="Tahoma" w:cs="David"/>
                <w:rtl/>
              </w:rPr>
            </w:pPr>
            <w:r>
              <w:rPr>
                <w:rFonts w:ascii="Tahoma" w:hAnsi="Tahoma" w:cs="David" w:hint="cs"/>
                <w:rtl/>
              </w:rPr>
              <w:t>שלב שני של המכרז</w:t>
            </w:r>
            <w:r w:rsidR="00335C9A">
              <w:rPr>
                <w:rFonts w:ascii="Tahoma" w:hAnsi="Tahoma" w:cs="David" w:hint="cs"/>
                <w:rtl/>
              </w:rPr>
              <w:t xml:space="preserve">- </w:t>
            </w:r>
            <w:r>
              <w:rPr>
                <w:rFonts w:ascii="Tahoma" w:hAnsi="Tahoma" w:cs="David" w:hint="cs"/>
                <w:rtl/>
              </w:rPr>
              <w:t xml:space="preserve"> בחינת רכיבי האיכות</w:t>
            </w:r>
            <w:r w:rsidR="00882425">
              <w:rPr>
                <w:rFonts w:ascii="Tahoma" w:hAnsi="Tahoma" w:cs="David" w:hint="cs"/>
                <w:rtl/>
              </w:rPr>
              <w:t xml:space="preserve"> וקביעת ציון בסיס לתיחור דינאמי מקוון</w:t>
            </w:r>
            <w:r>
              <w:rPr>
                <w:rFonts w:ascii="Tahoma" w:hAnsi="Tahoma" w:cs="David" w:hint="cs"/>
                <w:rtl/>
              </w:rPr>
              <w:t xml:space="preserve">: </w:t>
            </w:r>
            <w:r w:rsidR="00335C9A">
              <w:rPr>
                <w:rFonts w:ascii="Tahoma" w:hAnsi="Tahoma" w:cs="David" w:hint="cs"/>
                <w:rtl/>
              </w:rPr>
              <w:t xml:space="preserve">בשלב זה תתבצע </w:t>
            </w:r>
            <w:r w:rsidR="00B21854">
              <w:rPr>
                <w:rFonts w:ascii="Tahoma" w:hAnsi="Tahoma" w:cs="David" w:hint="cs"/>
                <w:rtl/>
              </w:rPr>
              <w:t xml:space="preserve">בדיקת רכיבי האיכות </w:t>
            </w:r>
            <w:r w:rsidR="00335C9A">
              <w:rPr>
                <w:rFonts w:ascii="Tahoma" w:hAnsi="Tahoma" w:cs="David" w:hint="cs"/>
                <w:rtl/>
              </w:rPr>
              <w:t>על ידי</w:t>
            </w:r>
            <w:r w:rsidR="00B21854">
              <w:rPr>
                <w:rFonts w:ascii="Tahoma" w:hAnsi="Tahoma" w:cs="David" w:hint="cs"/>
                <w:rtl/>
              </w:rPr>
              <w:t xml:space="preserve">  ועדת משנה מקצועית</w:t>
            </w:r>
            <w:r w:rsidR="00882425">
              <w:rPr>
                <w:rFonts w:ascii="Tahoma" w:hAnsi="Tahoma" w:cs="David" w:hint="cs"/>
                <w:rtl/>
              </w:rPr>
              <w:t>, ויקבע ציון בסיס לתיחור דינאמי מקוון</w:t>
            </w:r>
            <w:r w:rsidR="00B21854">
              <w:rPr>
                <w:rFonts w:ascii="Tahoma" w:hAnsi="Tahoma" w:cs="David" w:hint="cs"/>
                <w:rtl/>
              </w:rPr>
              <w:t xml:space="preserve">. </w:t>
            </w:r>
          </w:p>
          <w:p w:rsidR="00B21854" w:rsidRPr="00E65091" w:rsidRDefault="00B21854" w:rsidP="00913AC9">
            <w:pPr>
              <w:pStyle w:val="a"/>
              <w:numPr>
                <w:ilvl w:val="0"/>
                <w:numId w:val="0"/>
              </w:numPr>
              <w:jc w:val="both"/>
              <w:rPr>
                <w:rFonts w:ascii="Tahoma" w:hAnsi="Tahoma" w:cs="David"/>
                <w:rtl/>
              </w:rPr>
            </w:pPr>
            <w:r>
              <w:rPr>
                <w:rFonts w:ascii="Tahoma" w:hAnsi="Tahoma" w:cs="David" w:hint="cs"/>
                <w:rtl/>
              </w:rPr>
              <w:t>מציע אשר יעבור את ציון ה</w:t>
            </w:r>
            <w:r w:rsidR="00335C9A">
              <w:rPr>
                <w:rFonts w:ascii="Tahoma" w:hAnsi="Tahoma" w:cs="David" w:hint="cs"/>
                <w:rtl/>
              </w:rPr>
              <w:t>איכות המינימאלי</w:t>
            </w:r>
            <w:r w:rsidR="00311353">
              <w:rPr>
                <w:rFonts w:ascii="Tahoma" w:hAnsi="Tahoma" w:cs="David" w:hint="cs"/>
                <w:rtl/>
              </w:rPr>
              <w:t xml:space="preserve"> הנדרש </w:t>
            </w:r>
            <w:r>
              <w:rPr>
                <w:rFonts w:ascii="Tahoma" w:hAnsi="Tahoma" w:cs="David" w:hint="cs"/>
                <w:rtl/>
              </w:rPr>
              <w:t xml:space="preserve"> </w:t>
            </w:r>
            <w:r w:rsidR="00297274">
              <w:rPr>
                <w:rFonts w:ascii="Tahoma" w:hAnsi="Tahoma" w:cs="David" w:hint="cs"/>
                <w:rtl/>
              </w:rPr>
              <w:t xml:space="preserve">בשלב </w:t>
            </w:r>
            <w:r>
              <w:rPr>
                <w:rFonts w:ascii="Tahoma" w:hAnsi="Tahoma" w:cs="David" w:hint="cs"/>
                <w:rtl/>
              </w:rPr>
              <w:t>ב'</w:t>
            </w:r>
            <w:r w:rsidR="00335C9A">
              <w:rPr>
                <w:rFonts w:ascii="Tahoma" w:hAnsi="Tahoma" w:cs="David" w:hint="cs"/>
                <w:rtl/>
              </w:rPr>
              <w:t xml:space="preserve">- </w:t>
            </w:r>
            <w:r>
              <w:rPr>
                <w:rFonts w:ascii="Tahoma" w:hAnsi="Tahoma" w:cs="David" w:hint="cs"/>
                <w:rtl/>
              </w:rPr>
              <w:t>יקבל הודעה בדבר כניסתו לשלב ג'</w:t>
            </w:r>
            <w:r w:rsidR="00297274">
              <w:rPr>
                <w:rFonts w:ascii="Tahoma" w:hAnsi="Tahoma" w:cs="David" w:hint="cs"/>
                <w:rtl/>
              </w:rPr>
              <w:t xml:space="preserve"> כמפורט </w:t>
            </w:r>
            <w:r w:rsidR="00297274" w:rsidRPr="00913AC9">
              <w:rPr>
                <w:rFonts w:ascii="Tahoma" w:hAnsi="Tahoma" w:cs="David" w:hint="cs"/>
                <w:rtl/>
              </w:rPr>
              <w:t xml:space="preserve">בסעיף </w:t>
            </w:r>
            <w:r w:rsidR="00297197" w:rsidRPr="00913AC9">
              <w:rPr>
                <w:rFonts w:ascii="Tahoma" w:hAnsi="Tahoma" w:cs="David" w:hint="cs"/>
                <w:rtl/>
              </w:rPr>
              <w:t xml:space="preserve"> </w:t>
            </w:r>
            <w:r w:rsidR="00913AC9" w:rsidRPr="00913AC9">
              <w:rPr>
                <w:rFonts w:ascii="Tahoma" w:hAnsi="Tahoma" w:cs="David" w:hint="cs"/>
                <w:rtl/>
              </w:rPr>
              <w:t>0.10.2</w:t>
            </w:r>
            <w:r w:rsidR="0078167B">
              <w:rPr>
                <w:rFonts w:ascii="Tahoma" w:hAnsi="Tahoma" w:cs="David" w:hint="cs"/>
                <w:rtl/>
              </w:rPr>
              <w:t>.</w:t>
            </w:r>
          </w:p>
        </w:tc>
      </w:tr>
      <w:tr w:rsidR="00FD1B71"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FD1B71" w:rsidRDefault="00FD1B71" w:rsidP="00E13E6A">
            <w:pPr>
              <w:pStyle w:val="a"/>
              <w:numPr>
                <w:ilvl w:val="0"/>
                <w:numId w:val="0"/>
              </w:numPr>
              <w:jc w:val="both"/>
              <w:rPr>
                <w:rFonts w:ascii="Tahoma" w:hAnsi="Tahoma" w:cs="David"/>
                <w:rtl/>
              </w:rPr>
            </w:pPr>
            <w:r>
              <w:rPr>
                <w:rFonts w:ascii="Tahoma" w:hAnsi="Tahoma" w:cs="David" w:hint="cs"/>
                <w:rtl/>
              </w:rPr>
              <w:t xml:space="preserve">שלב </w:t>
            </w:r>
            <w:r w:rsidR="00E13E6A">
              <w:rPr>
                <w:rFonts w:ascii="Tahoma" w:hAnsi="Tahoma" w:cs="David" w:hint="cs"/>
                <w:rtl/>
              </w:rPr>
              <w:t>ג'</w:t>
            </w:r>
          </w:p>
        </w:tc>
        <w:tc>
          <w:tcPr>
            <w:tcW w:w="5656" w:type="dxa"/>
            <w:tcBorders>
              <w:top w:val="single" w:sz="4" w:space="0" w:color="auto"/>
              <w:left w:val="single" w:sz="4" w:space="0" w:color="auto"/>
              <w:bottom w:val="single" w:sz="4" w:space="0" w:color="auto"/>
              <w:right w:val="single" w:sz="4" w:space="0" w:color="auto"/>
            </w:tcBorders>
          </w:tcPr>
          <w:p w:rsidR="00FD1B71" w:rsidRPr="00E65091" w:rsidRDefault="00297197" w:rsidP="0078167B">
            <w:pPr>
              <w:pStyle w:val="a"/>
              <w:numPr>
                <w:ilvl w:val="0"/>
                <w:numId w:val="0"/>
              </w:numPr>
              <w:ind w:left="34"/>
              <w:jc w:val="both"/>
              <w:rPr>
                <w:rFonts w:ascii="Tahoma" w:hAnsi="Tahoma" w:cs="David"/>
                <w:rtl/>
              </w:rPr>
            </w:pPr>
            <w:r w:rsidRPr="00297197">
              <w:rPr>
                <w:rFonts w:ascii="Tahoma" w:hAnsi="Tahoma" w:cs="David" w:hint="cs"/>
                <w:rtl/>
              </w:rPr>
              <w:t xml:space="preserve">שלב שלישי </w:t>
            </w:r>
            <w:r w:rsidR="00311353">
              <w:rPr>
                <w:rFonts w:ascii="Tahoma" w:hAnsi="Tahoma" w:cs="David" w:hint="cs"/>
                <w:rtl/>
              </w:rPr>
              <w:t>של המכרז</w:t>
            </w:r>
            <w:r w:rsidRPr="00297197">
              <w:rPr>
                <w:rFonts w:ascii="Tahoma" w:hAnsi="Tahoma" w:cs="David" w:hint="cs"/>
                <w:rtl/>
              </w:rPr>
              <w:t xml:space="preserve">- </w:t>
            </w:r>
            <w:r w:rsidR="00311353">
              <w:rPr>
                <w:rFonts w:ascii="Tahoma" w:hAnsi="Tahoma" w:cs="David" w:hint="cs"/>
                <w:rtl/>
              </w:rPr>
              <w:t>תיחור דינאמי</w:t>
            </w:r>
            <w:r w:rsidR="00311353" w:rsidRPr="00297197">
              <w:rPr>
                <w:rFonts w:ascii="Tahoma" w:hAnsi="Tahoma" w:cs="David" w:hint="cs"/>
                <w:rtl/>
              </w:rPr>
              <w:t xml:space="preserve"> </w:t>
            </w:r>
            <w:r w:rsidRPr="00297197">
              <w:rPr>
                <w:rFonts w:ascii="Tahoma" w:hAnsi="Tahoma" w:cs="David" w:hint="cs"/>
                <w:rtl/>
              </w:rPr>
              <w:t xml:space="preserve">מקוון: </w:t>
            </w:r>
            <w:r w:rsidR="00FD1B71" w:rsidRPr="00E65091">
              <w:rPr>
                <w:rFonts w:ascii="Tahoma" w:hAnsi="Tahoma" w:cs="David"/>
                <w:rtl/>
              </w:rPr>
              <w:t>במסגרת שלב זה יערך תיחור דינאמי מקוון בהתאם לרשימת המציעים המאושרים שאושרה על ידי עורך המכרז</w:t>
            </w:r>
            <w:r w:rsidR="0078167B">
              <w:rPr>
                <w:rFonts w:ascii="Tahoma" w:hAnsi="Tahoma" w:cs="David" w:hint="cs"/>
                <w:rtl/>
              </w:rPr>
              <w:t xml:space="preserve">, </w:t>
            </w:r>
            <w:r w:rsidR="0082292A">
              <w:rPr>
                <w:rFonts w:ascii="Tahoma" w:hAnsi="Tahoma" w:cs="David" w:hint="cs"/>
                <w:rtl/>
              </w:rPr>
              <w:t>כמפורט בסעיף</w:t>
            </w:r>
            <w:r w:rsidR="00913AC9">
              <w:rPr>
                <w:rFonts w:ascii="Tahoma" w:hAnsi="Tahoma" w:cs="David" w:hint="cs"/>
                <w:rtl/>
              </w:rPr>
              <w:t xml:space="preserve"> </w:t>
            </w:r>
            <w:r w:rsidR="00913AC9" w:rsidRPr="00913AC9">
              <w:rPr>
                <w:rFonts w:ascii="Tahoma" w:hAnsi="Tahoma" w:cs="David" w:hint="cs"/>
                <w:rtl/>
              </w:rPr>
              <w:t>0.10.2</w:t>
            </w:r>
            <w:r w:rsidR="00913AC9">
              <w:rPr>
                <w:rFonts w:ascii="Tahoma" w:hAnsi="Tahoma" w:cs="David" w:hint="cs"/>
                <w:rtl/>
              </w:rPr>
              <w:t xml:space="preserve"> ובסעיף 0.</w:t>
            </w:r>
            <w:r w:rsidR="00D810C6">
              <w:rPr>
                <w:rFonts w:ascii="Tahoma" w:hAnsi="Tahoma" w:cs="David" w:hint="cs"/>
                <w:rtl/>
              </w:rPr>
              <w:t>14</w:t>
            </w:r>
            <w:r w:rsidR="0078167B">
              <w:rPr>
                <w:rFonts w:ascii="Tahoma" w:hAnsi="Tahoma" w:cs="David" w:hint="cs"/>
                <w:rtl/>
              </w:rPr>
              <w:t xml:space="preserve">. </w:t>
            </w:r>
          </w:p>
        </w:tc>
      </w:tr>
      <w:tr w:rsidR="00FD1B71"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FD1B71" w:rsidRDefault="00FD1B71" w:rsidP="00B21854">
            <w:pPr>
              <w:pStyle w:val="a"/>
              <w:numPr>
                <w:ilvl w:val="0"/>
                <w:numId w:val="0"/>
              </w:numPr>
              <w:jc w:val="both"/>
              <w:rPr>
                <w:rFonts w:ascii="Tahoma" w:hAnsi="Tahoma" w:cs="David"/>
                <w:rtl/>
              </w:rPr>
            </w:pPr>
            <w:r>
              <w:rPr>
                <w:rFonts w:ascii="Tahoma" w:hAnsi="Tahoma" w:cs="David" w:hint="cs"/>
                <w:rtl/>
              </w:rPr>
              <w:lastRenderedPageBreak/>
              <w:t>תיחור דינאמי מקוון</w:t>
            </w:r>
            <w:r w:rsidR="00007E48">
              <w:rPr>
                <w:rFonts w:ascii="Tahoma" w:hAnsi="Tahoma" w:cs="David" w:hint="cs"/>
                <w:rtl/>
              </w:rPr>
              <w:t>/ תיחור מקוון</w:t>
            </w:r>
          </w:p>
        </w:tc>
        <w:tc>
          <w:tcPr>
            <w:tcW w:w="5656" w:type="dxa"/>
            <w:tcBorders>
              <w:top w:val="single" w:sz="4" w:space="0" w:color="auto"/>
              <w:left w:val="single" w:sz="4" w:space="0" w:color="auto"/>
              <w:bottom w:val="single" w:sz="4" w:space="0" w:color="auto"/>
              <w:right w:val="single" w:sz="4" w:space="0" w:color="auto"/>
            </w:tcBorders>
          </w:tcPr>
          <w:p w:rsidR="00FD1B71" w:rsidRPr="00E65091" w:rsidRDefault="00FD1B71" w:rsidP="00D810C6">
            <w:pPr>
              <w:pStyle w:val="a"/>
              <w:numPr>
                <w:ilvl w:val="0"/>
                <w:numId w:val="0"/>
              </w:numPr>
              <w:jc w:val="both"/>
              <w:rPr>
                <w:rFonts w:ascii="Tahoma" w:hAnsi="Tahoma" w:cs="David"/>
                <w:rtl/>
              </w:rPr>
            </w:pPr>
            <w:r w:rsidRPr="00E65091">
              <w:rPr>
                <w:rFonts w:ascii="Tahoma" w:hAnsi="Tahoma" w:cs="David"/>
                <w:rtl/>
              </w:rPr>
              <w:t>מכרז המתבצע על גבי רשת האינטרנט, בו ישתתפו רק מציעים מאושרים מרשימת המציעים המאושרים, במהלכו יגיש כל מציע מאושר הצע</w:t>
            </w:r>
            <w:r>
              <w:rPr>
                <w:rFonts w:ascii="Tahoma" w:hAnsi="Tahoma" w:cs="David" w:hint="cs"/>
                <w:rtl/>
              </w:rPr>
              <w:t xml:space="preserve">ת </w:t>
            </w:r>
            <w:r w:rsidRPr="00E65091">
              <w:rPr>
                <w:rFonts w:ascii="Tahoma" w:hAnsi="Tahoma" w:cs="David"/>
                <w:rtl/>
              </w:rPr>
              <w:t>מחיר</w:t>
            </w:r>
            <w:r w:rsidR="0078167B">
              <w:rPr>
                <w:rFonts w:ascii="Tahoma" w:hAnsi="Tahoma" w:cs="David" w:hint="cs"/>
                <w:rtl/>
              </w:rPr>
              <w:t>,</w:t>
            </w:r>
            <w:r w:rsidRPr="00E65091">
              <w:rPr>
                <w:rFonts w:ascii="Tahoma" w:hAnsi="Tahoma" w:cs="David"/>
                <w:rtl/>
              </w:rPr>
              <w:t xml:space="preserve"> תוך ש</w:t>
            </w:r>
            <w:r w:rsidR="0078167B">
              <w:rPr>
                <w:rFonts w:ascii="Tahoma" w:hAnsi="Tahoma" w:cs="David" w:hint="cs"/>
                <w:rtl/>
              </w:rPr>
              <w:t xml:space="preserve">יהא </w:t>
            </w:r>
            <w:r w:rsidRPr="00E65091">
              <w:rPr>
                <w:rFonts w:ascii="Tahoma" w:hAnsi="Tahoma" w:cs="David"/>
                <w:rtl/>
              </w:rPr>
              <w:t xml:space="preserve">רשאי להגיש הצעות מחיר נוספות ולשפר את הצעתו והכל בהתאם לכללי התיחור הדינאמי המקוון כמפורט </w:t>
            </w:r>
            <w:r>
              <w:rPr>
                <w:rFonts w:ascii="Tahoma" w:hAnsi="Tahoma" w:cs="David" w:hint="cs"/>
                <w:rtl/>
              </w:rPr>
              <w:t xml:space="preserve">בסעיף </w:t>
            </w:r>
            <w:r w:rsidR="006C31F6">
              <w:rPr>
                <w:rFonts w:ascii="Tahoma" w:hAnsi="Tahoma" w:cs="David" w:hint="cs"/>
                <w:rtl/>
              </w:rPr>
              <w:t>0.</w:t>
            </w:r>
            <w:r w:rsidR="00D810C6">
              <w:rPr>
                <w:rFonts w:ascii="Tahoma" w:hAnsi="Tahoma" w:cs="David" w:hint="cs"/>
                <w:rtl/>
              </w:rPr>
              <w:t>14</w:t>
            </w:r>
            <w:r w:rsidR="00AA04C5">
              <w:rPr>
                <w:rFonts w:ascii="Tahoma" w:hAnsi="Tahoma" w:cs="David" w:hint="cs"/>
                <w:rtl/>
              </w:rPr>
              <w:t xml:space="preserve"> </w:t>
            </w:r>
            <w:r w:rsidRPr="00E65091">
              <w:rPr>
                <w:rFonts w:ascii="Tahoma" w:hAnsi="Tahoma" w:cs="David"/>
                <w:rtl/>
              </w:rPr>
              <w:t>להלן.</w:t>
            </w:r>
          </w:p>
        </w:tc>
      </w:tr>
      <w:tr w:rsidR="00FD1B71"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FD1B71" w:rsidRDefault="00FD1B71" w:rsidP="00FD1B71">
            <w:pPr>
              <w:pStyle w:val="a"/>
              <w:numPr>
                <w:ilvl w:val="0"/>
                <w:numId w:val="0"/>
              </w:numPr>
              <w:jc w:val="both"/>
              <w:rPr>
                <w:rFonts w:ascii="Tahoma" w:hAnsi="Tahoma" w:cs="David"/>
                <w:rtl/>
              </w:rPr>
            </w:pPr>
            <w:r>
              <w:rPr>
                <w:rFonts w:ascii="Tahoma" w:hAnsi="Tahoma" w:cs="David" w:hint="cs"/>
                <w:rtl/>
              </w:rPr>
              <w:t>מציע מאושר</w:t>
            </w:r>
          </w:p>
        </w:tc>
        <w:tc>
          <w:tcPr>
            <w:tcW w:w="5656" w:type="dxa"/>
            <w:tcBorders>
              <w:top w:val="single" w:sz="4" w:space="0" w:color="auto"/>
              <w:left w:val="single" w:sz="4" w:space="0" w:color="auto"/>
              <w:bottom w:val="single" w:sz="4" w:space="0" w:color="auto"/>
              <w:right w:val="single" w:sz="4" w:space="0" w:color="auto"/>
            </w:tcBorders>
          </w:tcPr>
          <w:p w:rsidR="00FD1B71" w:rsidRPr="00E65091" w:rsidRDefault="00FD1B71" w:rsidP="00311353">
            <w:pPr>
              <w:pStyle w:val="a"/>
              <w:numPr>
                <w:ilvl w:val="0"/>
                <w:numId w:val="0"/>
              </w:numPr>
              <w:jc w:val="both"/>
              <w:rPr>
                <w:rFonts w:ascii="Tahoma" w:hAnsi="Tahoma" w:cs="David"/>
                <w:rtl/>
              </w:rPr>
            </w:pPr>
            <w:r w:rsidRPr="00992C13">
              <w:rPr>
                <w:rFonts w:ascii="Tahoma" w:hAnsi="Tahoma" w:cs="David"/>
                <w:rtl/>
              </w:rPr>
              <w:t xml:space="preserve">מציע אשר </w:t>
            </w:r>
            <w:r>
              <w:rPr>
                <w:rFonts w:ascii="Tahoma" w:hAnsi="Tahoma" w:cs="David" w:hint="cs"/>
                <w:rtl/>
              </w:rPr>
              <w:t>הצעתו</w:t>
            </w:r>
            <w:r w:rsidRPr="00992C13">
              <w:rPr>
                <w:rFonts w:ascii="Tahoma" w:hAnsi="Tahoma" w:cs="David"/>
                <w:rtl/>
              </w:rPr>
              <w:t xml:space="preserve"> עומדת בשלב </w:t>
            </w:r>
            <w:r w:rsidR="00311353">
              <w:rPr>
                <w:rFonts w:ascii="Tahoma" w:hAnsi="Tahoma" w:cs="David" w:hint="cs"/>
                <w:rtl/>
              </w:rPr>
              <w:t>ב</w:t>
            </w:r>
            <w:r w:rsidR="00311353" w:rsidRPr="00992C13">
              <w:rPr>
                <w:rFonts w:ascii="Tahoma" w:hAnsi="Tahoma" w:cs="David"/>
                <w:rtl/>
              </w:rPr>
              <w:t xml:space="preserve">' </w:t>
            </w:r>
            <w:r w:rsidRPr="00992C13">
              <w:rPr>
                <w:rFonts w:ascii="Tahoma" w:hAnsi="Tahoma" w:cs="David"/>
                <w:rtl/>
              </w:rPr>
              <w:t>של המכרז</w:t>
            </w:r>
            <w:r>
              <w:rPr>
                <w:rFonts w:ascii="Tahoma" w:hAnsi="Tahoma" w:cs="David" w:hint="cs"/>
                <w:rtl/>
              </w:rPr>
              <w:t>,</w:t>
            </w:r>
            <w:r w:rsidRPr="00992C13">
              <w:rPr>
                <w:rFonts w:ascii="Tahoma" w:hAnsi="Tahoma" w:cs="David"/>
                <w:rtl/>
              </w:rPr>
              <w:t xml:space="preserve"> קיבל הודעה בכתב מאת וועדת המכרזים על עמידתו בשלב </w:t>
            </w:r>
            <w:r w:rsidR="00311353">
              <w:rPr>
                <w:rFonts w:ascii="Tahoma" w:hAnsi="Tahoma" w:cs="David" w:hint="cs"/>
                <w:rtl/>
              </w:rPr>
              <w:t>ב</w:t>
            </w:r>
            <w:r w:rsidR="00311353" w:rsidRPr="00992C13">
              <w:rPr>
                <w:rFonts w:ascii="Tahoma" w:hAnsi="Tahoma" w:cs="David"/>
                <w:rtl/>
              </w:rPr>
              <w:t xml:space="preserve">' </w:t>
            </w:r>
            <w:r w:rsidRPr="00992C13">
              <w:rPr>
                <w:rFonts w:ascii="Tahoma" w:hAnsi="Tahoma" w:cs="David"/>
                <w:rtl/>
              </w:rPr>
              <w:t>של המכרז והוזמן</w:t>
            </w:r>
            <w:r>
              <w:rPr>
                <w:rFonts w:ascii="Tahoma" w:hAnsi="Tahoma" w:cs="David"/>
                <w:rtl/>
              </w:rPr>
              <w:t xml:space="preserve"> על ידה להשתתף בשלב </w:t>
            </w:r>
            <w:r w:rsidR="00311353">
              <w:rPr>
                <w:rFonts w:ascii="Tahoma" w:hAnsi="Tahoma" w:cs="David" w:hint="cs"/>
                <w:rtl/>
              </w:rPr>
              <w:t>ג</w:t>
            </w:r>
            <w:r w:rsidR="00311353">
              <w:rPr>
                <w:rFonts w:ascii="Tahoma" w:hAnsi="Tahoma" w:cs="David"/>
                <w:rtl/>
              </w:rPr>
              <w:t xml:space="preserve">' </w:t>
            </w:r>
            <w:r>
              <w:rPr>
                <w:rFonts w:ascii="Tahoma" w:hAnsi="Tahoma" w:cs="David"/>
                <w:rtl/>
              </w:rPr>
              <w:t>של המכרז</w:t>
            </w:r>
            <w:r w:rsidRPr="00992C13">
              <w:rPr>
                <w:rFonts w:ascii="Tahoma" w:hAnsi="Tahoma" w:cs="David"/>
                <w:rtl/>
              </w:rPr>
              <w:t>.</w:t>
            </w:r>
          </w:p>
        </w:tc>
      </w:tr>
      <w:tr w:rsidR="00FD1B71"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FD1B71" w:rsidRDefault="00FD1B71" w:rsidP="00FD1B71">
            <w:pPr>
              <w:pStyle w:val="a"/>
              <w:numPr>
                <w:ilvl w:val="0"/>
                <w:numId w:val="0"/>
              </w:numPr>
              <w:jc w:val="both"/>
              <w:rPr>
                <w:rFonts w:ascii="Tahoma" w:hAnsi="Tahoma" w:cs="David"/>
                <w:rtl/>
              </w:rPr>
            </w:pPr>
            <w:r w:rsidRPr="00D20AF2">
              <w:rPr>
                <w:rFonts w:ascii="Tahoma" w:hAnsi="Tahoma" w:cs="David" w:hint="cs"/>
                <w:rtl/>
              </w:rPr>
              <w:t xml:space="preserve">כשיר </w:t>
            </w:r>
            <w:r>
              <w:rPr>
                <w:rFonts w:ascii="Tahoma" w:hAnsi="Tahoma" w:cs="David" w:hint="cs"/>
                <w:rtl/>
              </w:rPr>
              <w:t xml:space="preserve">שני </w:t>
            </w:r>
          </w:p>
        </w:tc>
        <w:tc>
          <w:tcPr>
            <w:tcW w:w="5656" w:type="dxa"/>
            <w:tcBorders>
              <w:top w:val="single" w:sz="4" w:space="0" w:color="auto"/>
              <w:left w:val="single" w:sz="4" w:space="0" w:color="auto"/>
              <w:bottom w:val="single" w:sz="4" w:space="0" w:color="auto"/>
              <w:right w:val="single" w:sz="4" w:space="0" w:color="auto"/>
            </w:tcBorders>
          </w:tcPr>
          <w:p w:rsidR="00FD1B71" w:rsidRPr="00E65091" w:rsidRDefault="00FD1B71" w:rsidP="0078167B">
            <w:pPr>
              <w:pStyle w:val="a"/>
              <w:numPr>
                <w:ilvl w:val="0"/>
                <w:numId w:val="0"/>
              </w:numPr>
              <w:jc w:val="both"/>
              <w:rPr>
                <w:rFonts w:ascii="Tahoma" w:hAnsi="Tahoma" w:cs="David"/>
                <w:rtl/>
              </w:rPr>
            </w:pPr>
            <w:r w:rsidRPr="00D20AF2">
              <w:rPr>
                <w:rFonts w:ascii="Arial" w:hAnsi="Arial" w:cs="David"/>
                <w:rtl/>
              </w:rPr>
              <w:t>ועדת המכרזים שומרת לעצמה את הזכות לבחור במכרז כשיר נוסף</w:t>
            </w:r>
            <w:r w:rsidRPr="00D20AF2">
              <w:rPr>
                <w:rFonts w:ascii="Arial" w:hAnsi="Arial" w:cs="David" w:hint="cs"/>
                <w:rtl/>
              </w:rPr>
              <w:t xml:space="preserve"> </w:t>
            </w:r>
            <w:r w:rsidRPr="00D20AF2">
              <w:rPr>
                <w:rFonts w:ascii="Arial" w:hAnsi="Arial" w:cs="David"/>
                <w:rtl/>
              </w:rPr>
              <w:t xml:space="preserve">אשר יוגדר  </w:t>
            </w:r>
            <w:r w:rsidRPr="00D20AF2">
              <w:rPr>
                <w:rFonts w:ascii="Arial" w:hAnsi="Arial" w:cs="David" w:hint="cs"/>
                <w:rtl/>
              </w:rPr>
              <w:t>כ</w:t>
            </w:r>
            <w:r w:rsidRPr="00D20AF2">
              <w:rPr>
                <w:rFonts w:ascii="Arial" w:hAnsi="Arial" w:cs="David"/>
                <w:rtl/>
              </w:rPr>
              <w:t>"</w:t>
            </w:r>
            <w:r w:rsidRPr="00D20AF2">
              <w:rPr>
                <w:rFonts w:ascii="Arial" w:hAnsi="Arial" w:cs="David" w:hint="cs"/>
                <w:rtl/>
              </w:rPr>
              <w:t>כשיר שני</w:t>
            </w:r>
            <w:r w:rsidRPr="00D20AF2">
              <w:rPr>
                <w:rFonts w:ascii="Arial" w:hAnsi="Arial" w:cs="David"/>
                <w:rtl/>
              </w:rPr>
              <w:t>", אליו יפנה עורך המכרז,</w:t>
            </w:r>
            <w:r w:rsidR="00B135BC">
              <w:rPr>
                <w:rFonts w:ascii="Arial" w:hAnsi="Arial" w:cs="David" w:hint="cs"/>
                <w:rtl/>
              </w:rPr>
              <w:t xml:space="preserve"> </w:t>
            </w:r>
            <w:r w:rsidRPr="00D20AF2">
              <w:rPr>
                <w:rFonts w:ascii="Arial" w:hAnsi="Arial" w:cs="David"/>
                <w:rtl/>
              </w:rPr>
              <w:t>במהלך</w:t>
            </w:r>
            <w:r w:rsidR="00297197">
              <w:rPr>
                <w:rFonts w:ascii="Arial" w:hAnsi="Arial" w:cs="David" w:hint="cs"/>
                <w:rtl/>
              </w:rPr>
              <w:t xml:space="preserve"> </w:t>
            </w:r>
            <w:r w:rsidRPr="00D20AF2">
              <w:rPr>
                <w:rFonts w:ascii="Arial" w:hAnsi="Arial" w:cs="David"/>
                <w:rtl/>
              </w:rPr>
              <w:t>שנתו הראשונה  של המכרז, במידה שתבוטל ההתקשרות עם הספק הזוכה. ההתקשרות עם "</w:t>
            </w:r>
            <w:r w:rsidRPr="00D20AF2">
              <w:rPr>
                <w:rFonts w:ascii="Arial" w:hAnsi="Arial" w:cs="David" w:hint="cs"/>
                <w:rtl/>
              </w:rPr>
              <w:t>כשיר שני</w:t>
            </w:r>
            <w:r w:rsidRPr="00D20AF2">
              <w:rPr>
                <w:rFonts w:ascii="Arial" w:hAnsi="Arial" w:cs="David"/>
                <w:rtl/>
              </w:rPr>
              <w:t>" תהיה על בסיס הצעת "</w:t>
            </w:r>
            <w:r w:rsidRPr="00D20AF2">
              <w:rPr>
                <w:rFonts w:ascii="Arial" w:hAnsi="Arial" w:cs="David" w:hint="cs"/>
                <w:rtl/>
              </w:rPr>
              <w:t>כשיר שני</w:t>
            </w:r>
            <w:r w:rsidRPr="00D20AF2">
              <w:rPr>
                <w:rFonts w:ascii="Arial" w:hAnsi="Arial" w:cs="David"/>
                <w:rtl/>
              </w:rPr>
              <w:t>" למכרז זה</w:t>
            </w:r>
            <w:r w:rsidR="0078167B">
              <w:rPr>
                <w:rFonts w:ascii="Arial" w:hAnsi="Arial" w:cs="David" w:hint="cs"/>
                <w:rtl/>
              </w:rPr>
              <w:t xml:space="preserve">, </w:t>
            </w:r>
            <w:r w:rsidRPr="00D20AF2">
              <w:rPr>
                <w:rFonts w:ascii="Tahoma" w:hAnsi="Tahoma" w:cs="David" w:hint="cs"/>
                <w:rtl/>
              </w:rPr>
              <w:t>כמפורט</w:t>
            </w:r>
            <w:r w:rsidRPr="00D20AF2">
              <w:rPr>
                <w:rFonts w:ascii="Tahoma" w:hAnsi="Tahoma" w:cs="David"/>
                <w:rtl/>
              </w:rPr>
              <w:t xml:space="preserve"> בסעיף </w:t>
            </w:r>
            <w:r w:rsidR="00B135BC">
              <w:rPr>
                <w:rFonts w:ascii="Tahoma" w:hAnsi="Tahoma" w:cs="David" w:hint="cs"/>
                <w:rtl/>
              </w:rPr>
              <w:t>0.8.4</w:t>
            </w:r>
            <w:r w:rsidR="0078167B">
              <w:rPr>
                <w:rFonts w:ascii="Tahoma" w:hAnsi="Tahoma" w:cs="David" w:hint="cs"/>
                <w:rtl/>
              </w:rPr>
              <w:t xml:space="preserve"> להלן. </w:t>
            </w:r>
          </w:p>
        </w:tc>
      </w:tr>
      <w:tr w:rsidR="00C47A36"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C47A36" w:rsidRPr="00A04982" w:rsidRDefault="00C47A36" w:rsidP="00FD1B71">
            <w:pPr>
              <w:pStyle w:val="a"/>
              <w:numPr>
                <w:ilvl w:val="0"/>
                <w:numId w:val="0"/>
              </w:numPr>
              <w:jc w:val="both"/>
              <w:rPr>
                <w:rFonts w:ascii="Tahoma" w:hAnsi="Tahoma" w:cs="David"/>
                <w:rtl/>
              </w:rPr>
            </w:pPr>
            <w:r w:rsidRPr="00A04982">
              <w:rPr>
                <w:rFonts w:ascii="Tahoma" w:hAnsi="Tahoma" w:cs="David" w:hint="cs"/>
                <w:rtl/>
              </w:rPr>
              <w:t>העלות להשוואה של ההצעה</w:t>
            </w:r>
          </w:p>
        </w:tc>
        <w:tc>
          <w:tcPr>
            <w:tcW w:w="5656" w:type="dxa"/>
            <w:tcBorders>
              <w:top w:val="single" w:sz="4" w:space="0" w:color="auto"/>
              <w:left w:val="single" w:sz="4" w:space="0" w:color="auto"/>
              <w:bottom w:val="single" w:sz="4" w:space="0" w:color="auto"/>
              <w:right w:val="single" w:sz="4" w:space="0" w:color="auto"/>
            </w:tcBorders>
          </w:tcPr>
          <w:p w:rsidR="00C47A36" w:rsidRPr="00A04982" w:rsidRDefault="00156270" w:rsidP="00BA62E3">
            <w:pPr>
              <w:pStyle w:val="a"/>
              <w:numPr>
                <w:ilvl w:val="0"/>
                <w:numId w:val="0"/>
              </w:numPr>
              <w:spacing w:line="360" w:lineRule="auto"/>
              <w:jc w:val="both"/>
              <w:rPr>
                <w:rFonts w:ascii="Arial" w:hAnsi="Arial" w:cs="David"/>
                <w:rtl/>
              </w:rPr>
            </w:pPr>
            <w:r w:rsidRPr="00A04982">
              <w:rPr>
                <w:rFonts w:ascii="Arial" w:hAnsi="Arial" w:cs="David" w:hint="cs"/>
                <w:rtl/>
              </w:rPr>
              <w:t>העלות כפי שמוגשת על ידי הספק בתשובתו למכרז, במעטפת מענה העלות</w:t>
            </w:r>
            <w:r w:rsidR="0078167B">
              <w:rPr>
                <w:rFonts w:ascii="Arial" w:hAnsi="Arial" w:cs="David" w:hint="cs"/>
                <w:rtl/>
              </w:rPr>
              <w:t xml:space="preserve"> (פרק 5)</w:t>
            </w:r>
            <w:r w:rsidRPr="00A04982">
              <w:rPr>
                <w:rFonts w:ascii="Arial" w:hAnsi="Arial" w:cs="David" w:hint="cs"/>
                <w:rtl/>
              </w:rPr>
              <w:t>. עלות זו תשמש לחישוב ציון העלות לצורך חישוב  "ציון הבסיס לתיחור המקוון".</w:t>
            </w:r>
            <w:r w:rsidR="00007E48" w:rsidRPr="00A04982">
              <w:rPr>
                <w:rFonts w:ascii="Arial" w:hAnsi="Arial" w:cs="David" w:hint="cs"/>
                <w:rtl/>
              </w:rPr>
              <w:t xml:space="preserve"> </w:t>
            </w:r>
            <w:r w:rsidRPr="00A04982">
              <w:rPr>
                <w:rFonts w:ascii="Arial" w:hAnsi="Arial" w:cs="David" w:hint="cs"/>
                <w:rtl/>
              </w:rPr>
              <w:t>כמפורט בסעיף 0.10.2</w:t>
            </w:r>
            <w:r w:rsidR="0078167B">
              <w:rPr>
                <w:rFonts w:ascii="Arial" w:hAnsi="Arial" w:cs="David" w:hint="cs"/>
                <w:rtl/>
              </w:rPr>
              <w:t xml:space="preserve">. </w:t>
            </w:r>
          </w:p>
        </w:tc>
      </w:tr>
      <w:tr w:rsidR="00C47A36"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C47A36" w:rsidRPr="00A04982" w:rsidRDefault="00C47A36" w:rsidP="00FD1B71">
            <w:pPr>
              <w:pStyle w:val="a"/>
              <w:numPr>
                <w:ilvl w:val="0"/>
                <w:numId w:val="0"/>
              </w:numPr>
              <w:jc w:val="both"/>
              <w:rPr>
                <w:rFonts w:ascii="Tahoma" w:hAnsi="Tahoma" w:cs="David"/>
                <w:rtl/>
              </w:rPr>
            </w:pPr>
            <w:r w:rsidRPr="00A04982">
              <w:rPr>
                <w:rFonts w:ascii="Tahoma" w:hAnsi="Tahoma" w:cs="David" w:hint="cs"/>
                <w:rtl/>
              </w:rPr>
              <w:t>ציון הבסיס לתיחור המקוון</w:t>
            </w:r>
          </w:p>
        </w:tc>
        <w:tc>
          <w:tcPr>
            <w:tcW w:w="5656" w:type="dxa"/>
            <w:tcBorders>
              <w:top w:val="single" w:sz="4" w:space="0" w:color="auto"/>
              <w:left w:val="single" w:sz="4" w:space="0" w:color="auto"/>
              <w:bottom w:val="single" w:sz="4" w:space="0" w:color="auto"/>
              <w:right w:val="single" w:sz="4" w:space="0" w:color="auto"/>
            </w:tcBorders>
          </w:tcPr>
          <w:p w:rsidR="00156270" w:rsidRPr="00A04982" w:rsidRDefault="00156270" w:rsidP="00F33195">
            <w:pPr>
              <w:pStyle w:val="a"/>
              <w:numPr>
                <w:ilvl w:val="0"/>
                <w:numId w:val="0"/>
              </w:numPr>
              <w:spacing w:line="360" w:lineRule="auto"/>
              <w:jc w:val="both"/>
              <w:rPr>
                <w:rFonts w:ascii="Arial" w:hAnsi="Arial" w:cs="David"/>
                <w:rtl/>
              </w:rPr>
            </w:pPr>
            <w:r w:rsidRPr="00A04982">
              <w:rPr>
                <w:rFonts w:ascii="Arial" w:hAnsi="Arial" w:cs="David" w:hint="cs"/>
                <w:rtl/>
              </w:rPr>
              <w:t xml:space="preserve">ציון העלות / </w:t>
            </w:r>
            <w:r w:rsidR="0078167B">
              <w:rPr>
                <w:rFonts w:ascii="Arial" w:hAnsi="Arial" w:cs="David" w:hint="cs"/>
                <w:rtl/>
              </w:rPr>
              <w:t xml:space="preserve">איכות </w:t>
            </w:r>
            <w:r w:rsidRPr="00A04982">
              <w:rPr>
                <w:rFonts w:ascii="Arial" w:hAnsi="Arial" w:cs="David" w:hint="cs"/>
                <w:rtl/>
              </w:rPr>
              <w:t>של הספק בהתאם לנוסחת החישוב, המופיעה בסעיף 0.10.2, ובהתאם לפירוט חישוב סעיפי האיכות, כפי שמובאים בסעיף 0.10.3, וזאת לא כולל את  אחוזי ההנחה (אשר יוזנו על ידי המציעים בעת הליך התיחור המקוון).</w:t>
            </w:r>
          </w:p>
          <w:p w:rsidR="00C47A36" w:rsidRPr="00A04982" w:rsidRDefault="00156270" w:rsidP="00BA62E3">
            <w:pPr>
              <w:pStyle w:val="a"/>
              <w:numPr>
                <w:ilvl w:val="0"/>
                <w:numId w:val="0"/>
              </w:numPr>
              <w:spacing w:line="360" w:lineRule="auto"/>
              <w:jc w:val="both"/>
              <w:rPr>
                <w:rFonts w:ascii="Arial" w:hAnsi="Arial" w:cs="David"/>
                <w:rtl/>
              </w:rPr>
            </w:pPr>
            <w:r w:rsidRPr="00A04982">
              <w:rPr>
                <w:rFonts w:ascii="Arial" w:hAnsi="Arial" w:cs="David" w:hint="cs"/>
                <w:rtl/>
              </w:rPr>
              <w:t xml:space="preserve">ציון זה ישמש </w:t>
            </w:r>
            <w:r w:rsidR="0078167B">
              <w:rPr>
                <w:rFonts w:ascii="Arial" w:hAnsi="Arial" w:cs="David" w:hint="cs"/>
                <w:rtl/>
              </w:rPr>
              <w:t xml:space="preserve">כציון הפתיחה בשלב התיחור המקוון, </w:t>
            </w:r>
            <w:r w:rsidR="00007E48" w:rsidRPr="00A04982">
              <w:rPr>
                <w:rFonts w:ascii="Arial" w:hAnsi="Arial" w:cs="David" w:hint="cs"/>
                <w:rtl/>
              </w:rPr>
              <w:t xml:space="preserve"> </w:t>
            </w:r>
            <w:r w:rsidRPr="00A04982">
              <w:rPr>
                <w:rFonts w:ascii="Arial" w:hAnsi="Arial" w:cs="David" w:hint="cs"/>
                <w:rtl/>
              </w:rPr>
              <w:t>כמפורט בסעיף 0.10.2</w:t>
            </w:r>
            <w:r w:rsidR="0078167B">
              <w:rPr>
                <w:rFonts w:ascii="Arial" w:hAnsi="Arial" w:cs="David" w:hint="cs"/>
                <w:rtl/>
              </w:rPr>
              <w:t>.</w:t>
            </w:r>
          </w:p>
        </w:tc>
      </w:tr>
      <w:tr w:rsidR="00311353"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311353" w:rsidRPr="00D20AF2" w:rsidRDefault="00311353" w:rsidP="00FD1B71">
            <w:pPr>
              <w:pStyle w:val="a"/>
              <w:numPr>
                <w:ilvl w:val="0"/>
                <w:numId w:val="0"/>
              </w:numPr>
              <w:jc w:val="both"/>
              <w:rPr>
                <w:rFonts w:ascii="Tahoma" w:hAnsi="Tahoma" w:cs="David"/>
                <w:rtl/>
              </w:rPr>
            </w:pPr>
            <w:r>
              <w:rPr>
                <w:rFonts w:ascii="Tahoma" w:hAnsi="Tahoma" w:cs="David" w:hint="cs"/>
                <w:rtl/>
              </w:rPr>
              <w:t>ציון איכות מינימאלי</w:t>
            </w:r>
          </w:p>
        </w:tc>
        <w:tc>
          <w:tcPr>
            <w:tcW w:w="5656" w:type="dxa"/>
            <w:tcBorders>
              <w:top w:val="single" w:sz="4" w:space="0" w:color="auto"/>
              <w:left w:val="single" w:sz="4" w:space="0" w:color="auto"/>
              <w:bottom w:val="single" w:sz="4" w:space="0" w:color="auto"/>
              <w:right w:val="single" w:sz="4" w:space="0" w:color="auto"/>
            </w:tcBorders>
          </w:tcPr>
          <w:p w:rsidR="00311353" w:rsidRPr="00D20AF2" w:rsidRDefault="00311353" w:rsidP="00B135BC">
            <w:pPr>
              <w:pStyle w:val="a"/>
              <w:numPr>
                <w:ilvl w:val="0"/>
                <w:numId w:val="0"/>
              </w:numPr>
              <w:jc w:val="both"/>
              <w:rPr>
                <w:rFonts w:ascii="Arial" w:hAnsi="Arial" w:cs="David"/>
                <w:rtl/>
              </w:rPr>
            </w:pPr>
            <w:r>
              <w:rPr>
                <w:rFonts w:ascii="Arial" w:hAnsi="Arial" w:cs="David" w:hint="cs"/>
                <w:rtl/>
              </w:rPr>
              <w:t>ציון אשר יקבע על סמך נתוני האיכות הקבועים במכרז, כפי שהוצגו על ידי מציע בהצעתו. ציון האיכות המינימאלי לצורך מעבר לשלב ג' במכרז- שלב התיחור המקוון</w:t>
            </w:r>
            <w:r w:rsidR="00007E48">
              <w:rPr>
                <w:rFonts w:ascii="Arial" w:hAnsi="Arial" w:cs="David" w:hint="cs"/>
                <w:rtl/>
              </w:rPr>
              <w:t>,</w:t>
            </w:r>
            <w:r>
              <w:rPr>
                <w:rFonts w:ascii="Arial" w:hAnsi="Arial" w:cs="David" w:hint="cs"/>
                <w:rtl/>
              </w:rPr>
              <w:t xml:space="preserve"> הינו </w:t>
            </w:r>
            <w:r w:rsidR="00B135BC">
              <w:rPr>
                <w:rFonts w:ascii="Arial" w:hAnsi="Arial" w:cs="David" w:hint="cs"/>
                <w:rtl/>
              </w:rPr>
              <w:t>80</w:t>
            </w:r>
            <w:r w:rsidR="0078167B">
              <w:rPr>
                <w:rFonts w:ascii="Arial" w:hAnsi="Arial" w:cs="David" w:hint="cs"/>
                <w:rtl/>
              </w:rPr>
              <w:t xml:space="preserve">, והכל כמפורט בסעיף </w:t>
            </w:r>
            <w:r w:rsidR="000F2F86">
              <w:rPr>
                <w:rFonts w:ascii="Arial" w:hAnsi="Arial" w:cs="David" w:hint="cs"/>
                <w:rtl/>
              </w:rPr>
              <w:t>0.10.2</w:t>
            </w:r>
            <w:r w:rsidR="0078167B">
              <w:rPr>
                <w:rFonts w:ascii="Arial" w:hAnsi="Arial" w:cs="David" w:hint="cs"/>
                <w:rtl/>
              </w:rPr>
              <w:t xml:space="preserve"> להלן. </w:t>
            </w:r>
          </w:p>
        </w:tc>
      </w:tr>
      <w:tr w:rsidR="00C47A36"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C47A36" w:rsidRPr="000A021F" w:rsidRDefault="00C47A36" w:rsidP="00DF7C57">
            <w:pPr>
              <w:pStyle w:val="RonnyHeading0"/>
              <w:ind w:right="0"/>
              <w:rPr>
                <w:rFonts w:ascii="Tahoma" w:hAnsi="Tahoma" w:cs="David"/>
                <w:rtl/>
              </w:rPr>
            </w:pPr>
            <w:r w:rsidRPr="000A021F">
              <w:rPr>
                <w:rFonts w:ascii="Tahoma" w:hAnsi="Tahoma" w:cs="David" w:hint="cs"/>
                <w:rtl/>
              </w:rPr>
              <w:lastRenderedPageBreak/>
              <w:t>מחירון כח אדם</w:t>
            </w:r>
          </w:p>
        </w:tc>
        <w:tc>
          <w:tcPr>
            <w:tcW w:w="5656" w:type="dxa"/>
            <w:tcBorders>
              <w:top w:val="single" w:sz="4" w:space="0" w:color="auto"/>
              <w:left w:val="single" w:sz="4" w:space="0" w:color="auto"/>
              <w:bottom w:val="single" w:sz="4" w:space="0" w:color="auto"/>
              <w:right w:val="single" w:sz="4" w:space="0" w:color="auto"/>
            </w:tcBorders>
          </w:tcPr>
          <w:p w:rsidR="00156270" w:rsidRDefault="00156270" w:rsidP="00BA62E3">
            <w:pPr>
              <w:pStyle w:val="a"/>
              <w:numPr>
                <w:ilvl w:val="0"/>
                <w:numId w:val="0"/>
              </w:numPr>
              <w:tabs>
                <w:tab w:val="left" w:pos="5436"/>
              </w:tabs>
              <w:spacing w:line="360" w:lineRule="auto"/>
              <w:ind w:right="0"/>
              <w:jc w:val="both"/>
              <w:rPr>
                <w:rFonts w:ascii="Tahoma" w:hAnsi="Tahoma" w:cs="David"/>
                <w:rtl/>
              </w:rPr>
            </w:pPr>
            <w:r>
              <w:rPr>
                <w:rFonts w:ascii="Tahoma" w:hAnsi="Tahoma" w:cs="David" w:hint="cs"/>
                <w:rtl/>
              </w:rPr>
              <w:t xml:space="preserve">מחירון כוח אדם לפי תעריף שעתי, המפורט בטבלה בסעיף 5.3. מחירון זה הינו המחירון </w:t>
            </w:r>
            <w:r w:rsidR="00007E48">
              <w:rPr>
                <w:rFonts w:ascii="Tahoma" w:hAnsi="Tahoma" w:cs="David" w:hint="cs"/>
                <w:rtl/>
              </w:rPr>
              <w:t>שיחול</w:t>
            </w:r>
            <w:r>
              <w:rPr>
                <w:rFonts w:ascii="Tahoma" w:hAnsi="Tahoma" w:cs="David" w:hint="cs"/>
                <w:rtl/>
              </w:rPr>
              <w:t xml:space="preserve"> במתן שירותים שוטפים </w:t>
            </w:r>
            <w:r>
              <w:rPr>
                <w:rFonts w:ascii="Tahoma" w:hAnsi="Tahoma" w:cs="David"/>
                <w:rtl/>
              </w:rPr>
              <w:t>–</w:t>
            </w:r>
            <w:r>
              <w:rPr>
                <w:rFonts w:ascii="Tahoma" w:hAnsi="Tahoma" w:cs="David" w:hint="cs"/>
                <w:rtl/>
              </w:rPr>
              <w:t xml:space="preserve"> שינויים ושיפורים, על ידי הספק הזוכה, בהתאם לנוהל שינויים, כפי שמפורט בסעיף 4.5.7. </w:t>
            </w:r>
          </w:p>
          <w:p w:rsidR="00156270" w:rsidRDefault="00156270" w:rsidP="00BA62E3">
            <w:pPr>
              <w:pStyle w:val="a"/>
              <w:numPr>
                <w:ilvl w:val="0"/>
                <w:numId w:val="0"/>
              </w:numPr>
              <w:tabs>
                <w:tab w:val="left" w:pos="5436"/>
              </w:tabs>
              <w:spacing w:line="360" w:lineRule="auto"/>
              <w:ind w:right="0"/>
              <w:jc w:val="both"/>
              <w:rPr>
                <w:rFonts w:ascii="Tahoma" w:hAnsi="Tahoma" w:cs="David"/>
                <w:rtl/>
              </w:rPr>
            </w:pPr>
            <w:r>
              <w:rPr>
                <w:rFonts w:ascii="Tahoma" w:hAnsi="Tahoma" w:cs="David" w:hint="cs"/>
                <w:rtl/>
              </w:rPr>
              <w:t xml:space="preserve">המחירון הינו מחירון קבוע. התעריף הינו בהתאם לסיווג המקצועי של נותן השירותים המוצע,  </w:t>
            </w:r>
            <w:r w:rsidR="00007E48">
              <w:rPr>
                <w:rFonts w:ascii="Tahoma" w:hAnsi="Tahoma" w:cs="David" w:hint="cs"/>
                <w:rtl/>
              </w:rPr>
              <w:t xml:space="preserve">בכפוף לאישור נותן השירותים </w:t>
            </w:r>
            <w:r>
              <w:rPr>
                <w:rFonts w:ascii="Tahoma" w:hAnsi="Tahoma" w:cs="David" w:hint="cs"/>
                <w:rtl/>
              </w:rPr>
              <w:t xml:space="preserve"> על ידי עורך המכרז</w:t>
            </w:r>
            <w:r w:rsidR="00FE47A9">
              <w:rPr>
                <w:rFonts w:ascii="Tahoma" w:hAnsi="Tahoma" w:cs="David" w:hint="cs"/>
                <w:rtl/>
              </w:rPr>
              <w:t xml:space="preserve"> כמפורט</w:t>
            </w:r>
            <w:r w:rsidR="00007E48">
              <w:rPr>
                <w:rFonts w:ascii="Tahoma" w:hAnsi="Tahoma" w:cs="David" w:hint="cs"/>
                <w:rtl/>
              </w:rPr>
              <w:t xml:space="preserve"> בסעיף</w:t>
            </w:r>
            <w:r w:rsidR="00A04982">
              <w:rPr>
                <w:rFonts w:ascii="Tahoma" w:hAnsi="Tahoma" w:cs="David" w:hint="cs"/>
                <w:rtl/>
              </w:rPr>
              <w:t xml:space="preserve"> 5.3</w:t>
            </w:r>
            <w:r w:rsidR="00FE47A9">
              <w:rPr>
                <w:rFonts w:ascii="Tahoma" w:hAnsi="Tahoma" w:cs="David" w:hint="cs"/>
                <w:rtl/>
              </w:rPr>
              <w:t>.</w:t>
            </w:r>
          </w:p>
          <w:p w:rsidR="00C47A36" w:rsidRPr="00D20AF2" w:rsidRDefault="00156270" w:rsidP="00BA62E3">
            <w:pPr>
              <w:pStyle w:val="a"/>
              <w:numPr>
                <w:ilvl w:val="0"/>
                <w:numId w:val="0"/>
              </w:numPr>
              <w:tabs>
                <w:tab w:val="left" w:pos="5436"/>
              </w:tabs>
              <w:spacing w:line="360" w:lineRule="auto"/>
              <w:ind w:right="0"/>
              <w:jc w:val="both"/>
              <w:rPr>
                <w:rFonts w:ascii="Tahoma" w:hAnsi="Tahoma" w:cs="David"/>
                <w:rtl/>
              </w:rPr>
            </w:pPr>
            <w:r>
              <w:rPr>
                <w:rFonts w:ascii="Tahoma" w:hAnsi="Tahoma" w:cs="David" w:hint="cs"/>
                <w:rtl/>
              </w:rPr>
              <w:t xml:space="preserve">יובהר כי אישור זה נתון </w:t>
            </w:r>
            <w:r w:rsidRPr="004F3081">
              <w:rPr>
                <w:rFonts w:ascii="Tahoma" w:hAnsi="Tahoma" w:cs="David" w:hint="cs"/>
                <w:rtl/>
              </w:rPr>
              <w:t>לשיקול דעתו הבלעדי של עורך המכרז, היה ויחליט שלא לקבל שירותים מנותן שירותים מסוים</w:t>
            </w:r>
            <w:r>
              <w:rPr>
                <w:rFonts w:ascii="Tahoma" w:hAnsi="Tahoma" w:cs="David" w:hint="cs"/>
                <w:rtl/>
              </w:rPr>
              <w:t xml:space="preserve"> </w:t>
            </w:r>
            <w:r w:rsidR="00FE47A9">
              <w:rPr>
                <w:rFonts w:ascii="Tahoma" w:hAnsi="Tahoma" w:cs="David" w:hint="cs"/>
                <w:rtl/>
              </w:rPr>
              <w:t>- יהיה הספק</w:t>
            </w:r>
            <w:r w:rsidRPr="004F3081">
              <w:rPr>
                <w:rFonts w:ascii="Tahoma" w:hAnsi="Tahoma" w:cs="David" w:hint="cs"/>
                <w:rtl/>
              </w:rPr>
              <w:t xml:space="preserve"> מחויב להחליפו באחר, ולהנחת דעתו של עורך המכרז</w:t>
            </w:r>
            <w:r>
              <w:rPr>
                <w:rFonts w:ascii="Tahoma" w:hAnsi="Tahoma" w:cs="David" w:hint="cs"/>
                <w:rtl/>
              </w:rPr>
              <w:t>. לעניין זה ראו גם נספח 4.2.3</w:t>
            </w:r>
            <w:r w:rsidR="00FE47A9">
              <w:rPr>
                <w:rFonts w:ascii="Tahoma" w:hAnsi="Tahoma" w:cs="David" w:hint="cs"/>
                <w:rtl/>
              </w:rPr>
              <w:t xml:space="preserve">. </w:t>
            </w:r>
          </w:p>
        </w:tc>
      </w:tr>
      <w:tr w:rsidR="00C47A36"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C47A36" w:rsidRPr="00D20AF2" w:rsidRDefault="00C47A36" w:rsidP="00DF7C57">
            <w:pPr>
              <w:pStyle w:val="RonnyHeading0"/>
              <w:ind w:right="0"/>
              <w:rPr>
                <w:rFonts w:ascii="Tahoma" w:hAnsi="Tahoma" w:cs="David"/>
                <w:rtl/>
              </w:rPr>
            </w:pPr>
            <w:r w:rsidRPr="000A021F">
              <w:rPr>
                <w:rFonts w:ascii="Tahoma" w:hAnsi="Tahoma" w:cs="David" w:hint="cs"/>
                <w:rtl/>
              </w:rPr>
              <w:t>המחיר הסופי</w:t>
            </w:r>
          </w:p>
        </w:tc>
        <w:tc>
          <w:tcPr>
            <w:tcW w:w="5656" w:type="dxa"/>
            <w:tcBorders>
              <w:top w:val="single" w:sz="4" w:space="0" w:color="auto"/>
              <w:left w:val="single" w:sz="4" w:space="0" w:color="auto"/>
              <w:bottom w:val="single" w:sz="4" w:space="0" w:color="auto"/>
              <w:right w:val="single" w:sz="4" w:space="0" w:color="auto"/>
            </w:tcBorders>
          </w:tcPr>
          <w:p w:rsidR="00C47A36" w:rsidRPr="00D20AF2" w:rsidRDefault="00156270" w:rsidP="00BA62E3">
            <w:pPr>
              <w:pStyle w:val="a"/>
              <w:numPr>
                <w:ilvl w:val="0"/>
                <w:numId w:val="0"/>
              </w:numPr>
              <w:spacing w:line="360" w:lineRule="auto"/>
              <w:jc w:val="both"/>
              <w:rPr>
                <w:rFonts w:ascii="Tahoma" w:hAnsi="Tahoma" w:cs="David"/>
                <w:rtl/>
              </w:rPr>
            </w:pPr>
            <w:r>
              <w:rPr>
                <w:rFonts w:ascii="Arial" w:hAnsi="Arial" w:cs="David" w:hint="cs"/>
                <w:rtl/>
              </w:rPr>
              <w:t xml:space="preserve">המחיר הסופי </w:t>
            </w:r>
            <w:r w:rsidR="00007E48">
              <w:rPr>
                <w:rFonts w:ascii="Arial" w:hAnsi="Arial" w:cs="David" w:hint="cs"/>
                <w:rtl/>
              </w:rPr>
              <w:t xml:space="preserve">לאספקת השירותים, כפי שנקבע </w:t>
            </w:r>
            <w:r>
              <w:rPr>
                <w:rFonts w:ascii="Arial" w:hAnsi="Arial" w:cs="David" w:hint="cs"/>
                <w:rtl/>
              </w:rPr>
              <w:t xml:space="preserve">לאחר </w:t>
            </w:r>
            <w:r w:rsidR="00007E48">
              <w:rPr>
                <w:rFonts w:ascii="Arial" w:hAnsi="Arial" w:cs="David" w:hint="cs"/>
                <w:rtl/>
              </w:rPr>
              <w:t xml:space="preserve">קבלת </w:t>
            </w:r>
            <w:r>
              <w:rPr>
                <w:rFonts w:ascii="Arial" w:hAnsi="Arial" w:cs="David" w:hint="cs"/>
                <w:rtl/>
              </w:rPr>
              <w:t>אחוזי ההנחה בתום הליך התיחור המקוון.</w:t>
            </w:r>
            <w:r w:rsidR="00007E48">
              <w:rPr>
                <w:rFonts w:ascii="Arial" w:hAnsi="Arial" w:cs="David" w:hint="cs"/>
                <w:rtl/>
              </w:rPr>
              <w:t xml:space="preserve"> </w:t>
            </w:r>
            <w:r>
              <w:rPr>
                <w:rFonts w:ascii="Arial" w:hAnsi="Arial" w:cs="David" w:hint="cs"/>
                <w:rtl/>
              </w:rPr>
              <w:t>כמפורט בסעיף 0.10.2</w:t>
            </w:r>
            <w:r w:rsidR="00FE47A9">
              <w:rPr>
                <w:rFonts w:ascii="Tahoma" w:hAnsi="Tahoma" w:cs="David" w:hint="cs"/>
                <w:rtl/>
              </w:rPr>
              <w:t>.</w:t>
            </w:r>
          </w:p>
        </w:tc>
      </w:tr>
      <w:tr w:rsidR="00FD1B71"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FD1B71" w:rsidRPr="00D20AF2" w:rsidDel="00352448" w:rsidRDefault="00FD1B71" w:rsidP="00DF7C57">
            <w:pPr>
              <w:pStyle w:val="RonnyHeading0"/>
              <w:ind w:right="0"/>
              <w:rPr>
                <w:rFonts w:ascii="Tahoma" w:hAnsi="Tahoma" w:cs="David"/>
                <w:b/>
                <w:bCs/>
                <w:rtl/>
              </w:rPr>
            </w:pPr>
            <w:r w:rsidRPr="00D20AF2">
              <w:rPr>
                <w:rFonts w:ascii="Tahoma" w:hAnsi="Tahoma" w:cs="David"/>
                <w:rtl/>
              </w:rPr>
              <w:t>השירותים</w:t>
            </w:r>
          </w:p>
        </w:tc>
        <w:tc>
          <w:tcPr>
            <w:tcW w:w="5656" w:type="dxa"/>
            <w:tcBorders>
              <w:top w:val="single" w:sz="4" w:space="0" w:color="auto"/>
              <w:left w:val="single" w:sz="4" w:space="0" w:color="auto"/>
              <w:bottom w:val="single" w:sz="4" w:space="0" w:color="auto"/>
              <w:right w:val="single" w:sz="4" w:space="0" w:color="auto"/>
            </w:tcBorders>
          </w:tcPr>
          <w:p w:rsidR="00FD1B71" w:rsidRDefault="00FD1B71" w:rsidP="00BD397E">
            <w:pPr>
              <w:pStyle w:val="a"/>
              <w:numPr>
                <w:ilvl w:val="0"/>
                <w:numId w:val="0"/>
              </w:numPr>
              <w:tabs>
                <w:tab w:val="left" w:pos="5436"/>
              </w:tabs>
              <w:spacing w:line="240" w:lineRule="auto"/>
              <w:ind w:right="0"/>
              <w:jc w:val="both"/>
              <w:rPr>
                <w:rFonts w:ascii="Tahoma" w:hAnsi="Tahoma" w:cs="David"/>
                <w:rtl/>
              </w:rPr>
            </w:pPr>
            <w:r w:rsidRPr="00D20AF2">
              <w:rPr>
                <w:rFonts w:ascii="Tahoma" w:hAnsi="Tahoma" w:cs="David"/>
                <w:rtl/>
              </w:rPr>
              <w:t>מכלול השירותים כמובא בפרקי המכרז</w:t>
            </w:r>
            <w:r w:rsidR="00213453">
              <w:rPr>
                <w:rFonts w:ascii="Tahoma" w:hAnsi="Tahoma" w:cs="David" w:hint="cs"/>
                <w:rtl/>
              </w:rPr>
              <w:t xml:space="preserve"> </w:t>
            </w:r>
            <w:r w:rsidR="00311353">
              <w:rPr>
                <w:rFonts w:ascii="Tahoma" w:hAnsi="Tahoma" w:cs="David" w:hint="cs"/>
                <w:rtl/>
              </w:rPr>
              <w:t xml:space="preserve">השונים, </w:t>
            </w:r>
            <w:r w:rsidR="00213453">
              <w:rPr>
                <w:rFonts w:ascii="Tahoma" w:hAnsi="Tahoma" w:cs="David" w:hint="cs"/>
                <w:rtl/>
              </w:rPr>
              <w:t>וביניהם</w:t>
            </w:r>
            <w:r w:rsidR="00E40127">
              <w:rPr>
                <w:rFonts w:ascii="Tahoma" w:hAnsi="Tahoma" w:cs="David" w:hint="cs"/>
                <w:rtl/>
              </w:rPr>
              <w:t xml:space="preserve"> </w:t>
            </w:r>
            <w:r w:rsidR="00BD397E">
              <w:rPr>
                <w:rFonts w:ascii="Tahoma" w:hAnsi="Tahoma" w:cs="David" w:hint="cs"/>
                <w:rtl/>
              </w:rPr>
              <w:t>כמפורט ב</w:t>
            </w:r>
            <w:r w:rsidR="00E40127">
              <w:rPr>
                <w:rFonts w:ascii="Tahoma" w:hAnsi="Tahoma" w:cs="David" w:hint="cs"/>
                <w:rtl/>
              </w:rPr>
              <w:t>סעיף</w:t>
            </w:r>
            <w:r w:rsidR="00BD397E">
              <w:rPr>
                <w:rFonts w:ascii="Tahoma" w:hAnsi="Tahoma" w:cs="David" w:hint="cs"/>
                <w:rtl/>
              </w:rPr>
              <w:t xml:space="preserve"> 4.5</w:t>
            </w:r>
            <w:r w:rsidR="00311353">
              <w:rPr>
                <w:rFonts w:ascii="Tahoma" w:hAnsi="Tahoma" w:cs="David" w:hint="cs"/>
                <w:rtl/>
              </w:rPr>
              <w:t>:</w:t>
            </w:r>
          </w:p>
          <w:p w:rsidR="00213453" w:rsidRDefault="00213453" w:rsidP="005217F5">
            <w:pPr>
              <w:pStyle w:val="a"/>
              <w:numPr>
                <w:ilvl w:val="0"/>
                <w:numId w:val="32"/>
              </w:numPr>
              <w:tabs>
                <w:tab w:val="left" w:pos="5436"/>
              </w:tabs>
              <w:spacing w:after="120" w:line="240" w:lineRule="auto"/>
              <w:ind w:left="697" w:right="0" w:hanging="357"/>
              <w:jc w:val="both"/>
              <w:rPr>
                <w:rFonts w:ascii="Tahoma" w:hAnsi="Tahoma" w:cs="David"/>
              </w:rPr>
            </w:pPr>
            <w:r>
              <w:rPr>
                <w:rFonts w:ascii="Tahoma" w:hAnsi="Tahoma" w:cs="David" w:hint="cs"/>
                <w:rtl/>
              </w:rPr>
              <w:t>שירותי פיתוח והקמה</w:t>
            </w:r>
            <w:r w:rsidR="00E40127">
              <w:rPr>
                <w:rFonts w:ascii="Tahoma" w:hAnsi="Tahoma" w:cs="David" w:hint="cs"/>
                <w:rtl/>
              </w:rPr>
              <w:t xml:space="preserve"> </w:t>
            </w:r>
          </w:p>
          <w:p w:rsidR="00213453" w:rsidRDefault="00213453" w:rsidP="005217F5">
            <w:pPr>
              <w:pStyle w:val="a"/>
              <w:numPr>
                <w:ilvl w:val="0"/>
                <w:numId w:val="32"/>
              </w:numPr>
              <w:tabs>
                <w:tab w:val="left" w:pos="5436"/>
              </w:tabs>
              <w:spacing w:after="120" w:line="240" w:lineRule="auto"/>
              <w:ind w:left="697" w:right="0" w:hanging="357"/>
              <w:jc w:val="both"/>
              <w:rPr>
                <w:rFonts w:ascii="Tahoma" w:hAnsi="Tahoma" w:cs="David"/>
              </w:rPr>
            </w:pPr>
            <w:r>
              <w:rPr>
                <w:rFonts w:ascii="Tahoma" w:hAnsi="Tahoma" w:cs="David" w:hint="cs"/>
                <w:rtl/>
              </w:rPr>
              <w:t>שירותי הסבות תוכן</w:t>
            </w:r>
          </w:p>
          <w:p w:rsidR="00213453" w:rsidRDefault="00213453" w:rsidP="005217F5">
            <w:pPr>
              <w:pStyle w:val="a"/>
              <w:numPr>
                <w:ilvl w:val="0"/>
                <w:numId w:val="32"/>
              </w:numPr>
              <w:tabs>
                <w:tab w:val="left" w:pos="5436"/>
              </w:tabs>
              <w:spacing w:after="120" w:line="240" w:lineRule="auto"/>
              <w:ind w:left="697" w:right="0" w:hanging="357"/>
              <w:jc w:val="both"/>
              <w:rPr>
                <w:rFonts w:ascii="Tahoma" w:hAnsi="Tahoma" w:cs="David"/>
              </w:rPr>
            </w:pPr>
            <w:r>
              <w:rPr>
                <w:rFonts w:ascii="Tahoma" w:hAnsi="Tahoma" w:cs="David" w:hint="cs"/>
                <w:rtl/>
              </w:rPr>
              <w:t>שירו</w:t>
            </w:r>
            <w:r w:rsidR="001A328C">
              <w:rPr>
                <w:rFonts w:ascii="Tahoma" w:hAnsi="Tahoma" w:cs="David" w:hint="cs"/>
                <w:rtl/>
              </w:rPr>
              <w:t>ת</w:t>
            </w:r>
            <w:r>
              <w:rPr>
                <w:rFonts w:ascii="Tahoma" w:hAnsi="Tahoma" w:cs="David" w:hint="cs"/>
                <w:rtl/>
              </w:rPr>
              <w:t>י הדרכה והטמעה</w:t>
            </w:r>
          </w:p>
          <w:p w:rsidR="00213453" w:rsidRDefault="00213453" w:rsidP="005217F5">
            <w:pPr>
              <w:pStyle w:val="a"/>
              <w:numPr>
                <w:ilvl w:val="0"/>
                <w:numId w:val="32"/>
              </w:numPr>
              <w:tabs>
                <w:tab w:val="left" w:pos="5436"/>
              </w:tabs>
              <w:spacing w:after="120" w:line="240" w:lineRule="auto"/>
              <w:ind w:left="697" w:right="0" w:hanging="357"/>
              <w:jc w:val="both"/>
              <w:rPr>
                <w:rFonts w:ascii="Tahoma" w:hAnsi="Tahoma" w:cs="David"/>
              </w:rPr>
            </w:pPr>
            <w:r>
              <w:rPr>
                <w:rFonts w:ascii="Tahoma" w:hAnsi="Tahoma" w:cs="David" w:hint="cs"/>
                <w:rtl/>
              </w:rPr>
              <w:t>שירותי שינויים ושיפורים</w:t>
            </w:r>
          </w:p>
          <w:p w:rsidR="00311353" w:rsidRPr="00633066" w:rsidDel="00352448" w:rsidRDefault="00213453" w:rsidP="005217F5">
            <w:pPr>
              <w:pStyle w:val="a"/>
              <w:numPr>
                <w:ilvl w:val="0"/>
                <w:numId w:val="32"/>
              </w:numPr>
              <w:tabs>
                <w:tab w:val="left" w:pos="5436"/>
              </w:tabs>
              <w:spacing w:after="120" w:line="240" w:lineRule="auto"/>
              <w:ind w:left="697" w:right="0" w:hanging="357"/>
              <w:jc w:val="both"/>
              <w:rPr>
                <w:rFonts w:ascii="Tahoma" w:hAnsi="Tahoma" w:cs="David"/>
                <w:rtl/>
              </w:rPr>
            </w:pPr>
            <w:r>
              <w:rPr>
                <w:rFonts w:ascii="Tahoma" w:hAnsi="Tahoma" w:cs="David" w:hint="cs"/>
                <w:rtl/>
              </w:rPr>
              <w:t>שירותי אחריות ותחזוקה</w:t>
            </w:r>
          </w:p>
        </w:tc>
      </w:tr>
      <w:tr w:rsidR="00297D88"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297D88" w:rsidRPr="002A4C36" w:rsidRDefault="00297D88" w:rsidP="00292EAB">
            <w:pPr>
              <w:pStyle w:val="a"/>
              <w:numPr>
                <w:ilvl w:val="0"/>
                <w:numId w:val="0"/>
              </w:numPr>
              <w:jc w:val="both"/>
              <w:rPr>
                <w:rFonts w:ascii="Tahoma" w:hAnsi="Tahoma" w:cs="David"/>
                <w:b/>
                <w:bCs/>
                <w:u w:val="single"/>
                <w:rtl/>
              </w:rPr>
            </w:pPr>
            <w:r w:rsidRPr="002A4C36">
              <w:rPr>
                <w:rFonts w:ascii="Tahoma" w:hAnsi="Tahoma" w:cs="David" w:hint="cs"/>
                <w:rtl/>
              </w:rPr>
              <w:t>אתר אינטרנט</w:t>
            </w:r>
          </w:p>
        </w:tc>
        <w:tc>
          <w:tcPr>
            <w:tcW w:w="5656" w:type="dxa"/>
            <w:tcBorders>
              <w:top w:val="single" w:sz="4" w:space="0" w:color="auto"/>
              <w:left w:val="single" w:sz="4" w:space="0" w:color="auto"/>
              <w:bottom w:val="single" w:sz="4" w:space="0" w:color="auto"/>
              <w:right w:val="single" w:sz="4" w:space="0" w:color="auto"/>
            </w:tcBorders>
          </w:tcPr>
          <w:p w:rsidR="00297D88" w:rsidRPr="00D20AF2" w:rsidRDefault="00297D88" w:rsidP="00BA62E3">
            <w:pPr>
              <w:pStyle w:val="a"/>
              <w:numPr>
                <w:ilvl w:val="0"/>
                <w:numId w:val="0"/>
              </w:numPr>
              <w:spacing w:line="360" w:lineRule="auto"/>
              <w:ind w:right="15"/>
              <w:jc w:val="both"/>
              <w:rPr>
                <w:rFonts w:ascii="Tahoma" w:hAnsi="Tahoma" w:cs="David"/>
                <w:rtl/>
              </w:rPr>
            </w:pPr>
            <w:r w:rsidRPr="009A5F96">
              <w:rPr>
                <w:rFonts w:ascii="Tahoma" w:hAnsi="Tahoma" w:cs="David"/>
                <w:rtl/>
              </w:rPr>
              <w:t>אוסף של דפי אינטרנט (ולעתים משאבים נוספים) המקושרים ביניהם ובדרך כלל שותפים לשם תחום מסוים, וניתנים לגישה באמצעות רשת האינטרנט.  נשוא מכרז זה.</w:t>
            </w:r>
          </w:p>
        </w:tc>
      </w:tr>
      <w:tr w:rsidR="00FD1B71"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FD1B71" w:rsidRPr="002A4C36" w:rsidRDefault="00297D88" w:rsidP="00DF7C57">
            <w:pPr>
              <w:pStyle w:val="a"/>
              <w:numPr>
                <w:ilvl w:val="0"/>
                <w:numId w:val="0"/>
              </w:numPr>
              <w:jc w:val="both"/>
              <w:rPr>
                <w:rFonts w:ascii="Tahoma" w:hAnsi="Tahoma" w:cs="David"/>
                <w:b/>
                <w:bCs/>
                <w:u w:val="single"/>
                <w:rtl/>
              </w:rPr>
            </w:pPr>
            <w:r w:rsidRPr="00512280">
              <w:rPr>
                <w:rFonts w:ascii="Tahoma" w:hAnsi="Tahoma" w:cs="David" w:hint="cs"/>
                <w:rtl/>
              </w:rPr>
              <w:t>אתר האינטרנט של משרד האוצר</w:t>
            </w:r>
          </w:p>
        </w:tc>
        <w:tc>
          <w:tcPr>
            <w:tcW w:w="5656" w:type="dxa"/>
            <w:tcBorders>
              <w:top w:val="single" w:sz="4" w:space="0" w:color="auto"/>
              <w:left w:val="single" w:sz="4" w:space="0" w:color="auto"/>
              <w:bottom w:val="single" w:sz="4" w:space="0" w:color="auto"/>
              <w:right w:val="single" w:sz="4" w:space="0" w:color="auto"/>
            </w:tcBorders>
          </w:tcPr>
          <w:p w:rsidR="00FD1B71" w:rsidRPr="00D20AF2" w:rsidRDefault="00FD1B71" w:rsidP="00BA62E3">
            <w:pPr>
              <w:pStyle w:val="a"/>
              <w:numPr>
                <w:ilvl w:val="0"/>
                <w:numId w:val="0"/>
              </w:numPr>
              <w:spacing w:line="360" w:lineRule="auto"/>
              <w:ind w:right="15"/>
              <w:jc w:val="both"/>
              <w:rPr>
                <w:rFonts w:ascii="Tahoma" w:hAnsi="Tahoma" w:cs="David"/>
                <w:rtl/>
              </w:rPr>
            </w:pPr>
            <w:r w:rsidRPr="009A5F96">
              <w:rPr>
                <w:rFonts w:ascii="Tahoma" w:hAnsi="Tahoma" w:cs="David"/>
                <w:rtl/>
              </w:rPr>
              <w:t xml:space="preserve">אוסף </w:t>
            </w:r>
            <w:r w:rsidR="00FE47A9">
              <w:rPr>
                <w:rFonts w:ascii="Tahoma" w:hAnsi="Tahoma" w:cs="David" w:hint="cs"/>
                <w:rtl/>
              </w:rPr>
              <w:t>אתרי האינטרנט של משרד האוצר,</w:t>
            </w:r>
            <w:r w:rsidR="00297D88">
              <w:rPr>
                <w:rFonts w:ascii="Tahoma" w:hAnsi="Tahoma" w:cs="David" w:hint="cs"/>
                <w:rtl/>
              </w:rPr>
              <w:t xml:space="preserve"> </w:t>
            </w:r>
            <w:r w:rsidR="001B3327">
              <w:rPr>
                <w:rFonts w:ascii="Tahoma" w:hAnsi="Tahoma" w:cs="David" w:hint="cs"/>
                <w:rtl/>
              </w:rPr>
              <w:t xml:space="preserve">הכוללים את רשימת האתרים </w:t>
            </w:r>
            <w:r w:rsidR="00297D88">
              <w:rPr>
                <w:rFonts w:ascii="Tahoma" w:hAnsi="Tahoma" w:cs="David" w:hint="cs"/>
                <w:rtl/>
              </w:rPr>
              <w:t xml:space="preserve">המפורטים בנספח </w:t>
            </w:r>
            <w:r w:rsidR="00BD67B0">
              <w:rPr>
                <w:rFonts w:ascii="Tahoma" w:hAnsi="Tahoma" w:cs="David" w:hint="cs"/>
                <w:rtl/>
              </w:rPr>
              <w:t>4.5.3-1</w:t>
            </w:r>
            <w:r w:rsidR="00297D88">
              <w:rPr>
                <w:rFonts w:ascii="Tahoma" w:hAnsi="Tahoma" w:cs="David"/>
              </w:rPr>
              <w:t xml:space="preserve"> </w:t>
            </w:r>
            <w:r w:rsidR="00FE47A9">
              <w:rPr>
                <w:rFonts w:ascii="Tahoma" w:hAnsi="Tahoma" w:cs="David" w:hint="cs"/>
                <w:rtl/>
              </w:rPr>
              <w:t xml:space="preserve">, </w:t>
            </w:r>
            <w:r w:rsidR="00297D88">
              <w:rPr>
                <w:rFonts w:ascii="Tahoma" w:hAnsi="Tahoma" w:cs="David" w:hint="cs"/>
                <w:rtl/>
              </w:rPr>
              <w:t>אשר יכללו באתר האחוד נשוא מכרז זה</w:t>
            </w:r>
            <w:r w:rsidR="00FE47A9">
              <w:rPr>
                <w:rFonts w:ascii="Tahoma" w:hAnsi="Tahoma" w:cs="David" w:hint="cs"/>
                <w:rtl/>
              </w:rPr>
              <w:t>.</w:t>
            </w:r>
          </w:p>
        </w:tc>
      </w:tr>
      <w:tr w:rsidR="00FD1B71"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FD1B71" w:rsidRPr="002A4C36" w:rsidRDefault="00FD1B71" w:rsidP="00971C25">
            <w:pPr>
              <w:pStyle w:val="a"/>
              <w:numPr>
                <w:ilvl w:val="0"/>
                <w:numId w:val="0"/>
              </w:numPr>
              <w:jc w:val="both"/>
              <w:rPr>
                <w:rFonts w:ascii="Tahoma" w:hAnsi="Tahoma" w:cs="David"/>
                <w:rtl/>
              </w:rPr>
            </w:pPr>
            <w:r w:rsidRPr="009A5F96">
              <w:rPr>
                <w:rFonts w:ascii="Tahoma" w:hAnsi="Tahoma" w:cs="David"/>
                <w:rtl/>
              </w:rPr>
              <w:t>האתר/ סביבת האירוח</w:t>
            </w:r>
          </w:p>
        </w:tc>
        <w:tc>
          <w:tcPr>
            <w:tcW w:w="5656" w:type="dxa"/>
            <w:tcBorders>
              <w:top w:val="single" w:sz="4" w:space="0" w:color="auto"/>
              <w:left w:val="single" w:sz="4" w:space="0" w:color="auto"/>
              <w:bottom w:val="single" w:sz="4" w:space="0" w:color="auto"/>
              <w:right w:val="single" w:sz="4" w:space="0" w:color="auto"/>
            </w:tcBorders>
          </w:tcPr>
          <w:p w:rsidR="00FD1B71" w:rsidRPr="00D20AF2" w:rsidRDefault="00FD1B71" w:rsidP="00BA62E3">
            <w:pPr>
              <w:pStyle w:val="a"/>
              <w:numPr>
                <w:ilvl w:val="0"/>
                <w:numId w:val="0"/>
              </w:numPr>
              <w:spacing w:line="360" w:lineRule="auto"/>
              <w:ind w:right="15"/>
              <w:jc w:val="both"/>
              <w:rPr>
                <w:rFonts w:ascii="Tahoma" w:hAnsi="Tahoma" w:cs="David"/>
                <w:rtl/>
              </w:rPr>
            </w:pPr>
            <w:r w:rsidRPr="009A5F96">
              <w:rPr>
                <w:rFonts w:ascii="Tahoma" w:hAnsi="Tahoma" w:cs="David"/>
                <w:rtl/>
              </w:rPr>
              <w:t>פלטפורמה לשירותי אחסון</w:t>
            </w:r>
            <w:r>
              <w:rPr>
                <w:rFonts w:ascii="Tahoma" w:hAnsi="Tahoma" w:cs="David"/>
                <w:rtl/>
              </w:rPr>
              <w:t xml:space="preserve"> של שרתים פיסיים או וירטואליים.</w:t>
            </w:r>
            <w:r w:rsidRPr="009A5F96">
              <w:rPr>
                <w:rFonts w:ascii="Tahoma" w:hAnsi="Tahoma" w:cs="David"/>
                <w:rtl/>
              </w:rPr>
              <w:t xml:space="preserve"> האתר הפיזי בו ימוקמו אתרי האינטרנט לאחר פיתוחם יהיה בסביבת האירוח המרכזית לאתרי </w:t>
            </w:r>
            <w:r w:rsidRPr="009A5F96">
              <w:rPr>
                <w:rFonts w:ascii="Tahoma" w:hAnsi="Tahoma" w:cs="David"/>
              </w:rPr>
              <w:t>gov x</w:t>
            </w:r>
            <w:r w:rsidRPr="009A5F96">
              <w:rPr>
                <w:rFonts w:ascii="Tahoma" w:hAnsi="Tahoma" w:cs="David"/>
                <w:rtl/>
              </w:rPr>
              <w:t xml:space="preserve"> ב"תהילה"</w:t>
            </w:r>
            <w:r>
              <w:rPr>
                <w:rFonts w:ascii="Tahoma" w:hAnsi="Tahoma" w:cs="David" w:hint="cs"/>
                <w:rtl/>
              </w:rPr>
              <w:t>.</w:t>
            </w:r>
          </w:p>
        </w:tc>
      </w:tr>
      <w:tr w:rsidR="00FD1B71"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FD1B71" w:rsidRPr="00DF7C57" w:rsidRDefault="00FD1B71" w:rsidP="00971C25">
            <w:pPr>
              <w:pStyle w:val="a"/>
              <w:numPr>
                <w:ilvl w:val="0"/>
                <w:numId w:val="0"/>
              </w:numPr>
              <w:jc w:val="both"/>
              <w:rPr>
                <w:rFonts w:ascii="Tahoma" w:hAnsi="Tahoma" w:cs="David"/>
                <w:rtl/>
              </w:rPr>
            </w:pPr>
            <w:r w:rsidRPr="00D20AF2">
              <w:rPr>
                <w:rFonts w:ascii="Tahoma" w:hAnsi="Tahoma" w:cs="David"/>
              </w:rPr>
              <w:lastRenderedPageBreak/>
              <w:t>Sharepoint2010</w:t>
            </w:r>
          </w:p>
        </w:tc>
        <w:tc>
          <w:tcPr>
            <w:tcW w:w="5656" w:type="dxa"/>
            <w:tcBorders>
              <w:top w:val="single" w:sz="4" w:space="0" w:color="auto"/>
              <w:left w:val="single" w:sz="4" w:space="0" w:color="auto"/>
              <w:bottom w:val="single" w:sz="4" w:space="0" w:color="auto"/>
              <w:right w:val="single" w:sz="4" w:space="0" w:color="auto"/>
            </w:tcBorders>
          </w:tcPr>
          <w:p w:rsidR="00FD1B71" w:rsidRPr="009A5F96" w:rsidRDefault="00FD1B71" w:rsidP="00336986">
            <w:pPr>
              <w:pStyle w:val="a"/>
              <w:numPr>
                <w:ilvl w:val="0"/>
                <w:numId w:val="0"/>
              </w:numPr>
              <w:spacing w:line="360" w:lineRule="auto"/>
              <w:ind w:right="15"/>
              <w:jc w:val="both"/>
              <w:rPr>
                <w:rFonts w:ascii="Tahoma" w:hAnsi="Tahoma" w:cs="David"/>
              </w:rPr>
            </w:pPr>
            <w:r w:rsidRPr="00D20AF2">
              <w:rPr>
                <w:rFonts w:ascii="Tahoma" w:hAnsi="Tahoma" w:cs="David"/>
                <w:rtl/>
              </w:rPr>
              <w:t>מוצר</w:t>
            </w:r>
            <w:r w:rsidRPr="00D20AF2">
              <w:rPr>
                <w:rFonts w:ascii="Tahoma" w:hAnsi="Tahoma" w:cs="David"/>
              </w:rPr>
              <w:t xml:space="preserve"> </w:t>
            </w:r>
            <w:r w:rsidRPr="00D20AF2">
              <w:rPr>
                <w:rFonts w:ascii="Tahoma" w:hAnsi="Tahoma" w:cs="David"/>
                <w:rtl/>
              </w:rPr>
              <w:t>של</w:t>
            </w:r>
            <w:r w:rsidRPr="00D20AF2">
              <w:rPr>
                <w:rFonts w:ascii="Tahoma" w:hAnsi="Tahoma" w:cs="David"/>
              </w:rPr>
              <w:t xml:space="preserve"> </w:t>
            </w:r>
            <w:r w:rsidRPr="00D20AF2">
              <w:rPr>
                <w:rFonts w:ascii="Tahoma" w:hAnsi="Tahoma" w:cs="David"/>
                <w:rtl/>
              </w:rPr>
              <w:t>חברת</w:t>
            </w:r>
            <w:r w:rsidRPr="00D20AF2">
              <w:rPr>
                <w:rFonts w:ascii="Tahoma" w:hAnsi="Tahoma" w:cs="David"/>
              </w:rPr>
              <w:t xml:space="preserve"> </w:t>
            </w:r>
            <w:r w:rsidRPr="00D20AF2">
              <w:rPr>
                <w:rFonts w:ascii="Tahoma" w:hAnsi="Tahoma" w:cs="David"/>
                <w:rtl/>
              </w:rPr>
              <w:t>מייקרוסופט</w:t>
            </w:r>
            <w:r w:rsidRPr="00D20AF2">
              <w:rPr>
                <w:rFonts w:ascii="Tahoma" w:hAnsi="Tahoma" w:cs="David"/>
              </w:rPr>
              <w:t xml:space="preserve">, </w:t>
            </w:r>
            <w:r w:rsidRPr="00D20AF2">
              <w:rPr>
                <w:rFonts w:ascii="Tahoma" w:hAnsi="Tahoma" w:cs="David"/>
                <w:rtl/>
              </w:rPr>
              <w:t>המשתמש</w:t>
            </w:r>
            <w:r w:rsidRPr="00D20AF2">
              <w:rPr>
                <w:rFonts w:ascii="Tahoma" w:hAnsi="Tahoma" w:cs="David"/>
              </w:rPr>
              <w:t xml:space="preserve">, </w:t>
            </w:r>
            <w:r w:rsidRPr="00D20AF2">
              <w:rPr>
                <w:rFonts w:ascii="Tahoma" w:hAnsi="Tahoma" w:cs="David"/>
                <w:rtl/>
              </w:rPr>
              <w:t>בין</w:t>
            </w:r>
            <w:r w:rsidRPr="00D20AF2">
              <w:rPr>
                <w:rFonts w:ascii="Tahoma" w:hAnsi="Tahoma" w:cs="David"/>
              </w:rPr>
              <w:t xml:space="preserve"> </w:t>
            </w:r>
            <w:r w:rsidRPr="00D20AF2">
              <w:rPr>
                <w:rFonts w:ascii="Tahoma" w:hAnsi="Tahoma" w:cs="David"/>
                <w:rtl/>
              </w:rPr>
              <w:t>השאר</w:t>
            </w:r>
            <w:r w:rsidRPr="00D20AF2">
              <w:rPr>
                <w:rFonts w:ascii="Tahoma" w:hAnsi="Tahoma" w:cs="David"/>
              </w:rPr>
              <w:t xml:space="preserve">, </w:t>
            </w:r>
            <w:r w:rsidRPr="00D20AF2">
              <w:rPr>
                <w:rFonts w:ascii="Tahoma" w:hAnsi="Tahoma" w:cs="David"/>
                <w:rtl/>
              </w:rPr>
              <w:t>כ</w:t>
            </w:r>
            <w:r w:rsidRPr="00D20AF2">
              <w:rPr>
                <w:rFonts w:ascii="Tahoma" w:hAnsi="Tahoma" w:cs="David"/>
              </w:rPr>
              <w:t xml:space="preserve">-web content management system. </w:t>
            </w:r>
            <w:r w:rsidR="001A328C">
              <w:rPr>
                <w:rFonts w:ascii="Tahoma" w:hAnsi="Tahoma" w:cs="David" w:hint="cs"/>
                <w:rtl/>
              </w:rPr>
              <w:t xml:space="preserve"> </w:t>
            </w:r>
            <w:r w:rsidRPr="00D20AF2">
              <w:rPr>
                <w:rFonts w:ascii="Tahoma" w:hAnsi="Tahoma" w:cs="David"/>
                <w:rtl/>
              </w:rPr>
              <w:t>על</w:t>
            </w:r>
            <w:r w:rsidRPr="00D20AF2">
              <w:rPr>
                <w:rFonts w:ascii="Tahoma" w:hAnsi="Tahoma" w:cs="David"/>
              </w:rPr>
              <w:t xml:space="preserve"> </w:t>
            </w:r>
            <w:r w:rsidRPr="00D20AF2">
              <w:rPr>
                <w:rFonts w:ascii="Tahoma" w:hAnsi="Tahoma" w:cs="David"/>
                <w:rtl/>
              </w:rPr>
              <w:t>בסיס</w:t>
            </w:r>
            <w:r w:rsidRPr="00D20AF2">
              <w:rPr>
                <w:rFonts w:ascii="Tahoma" w:hAnsi="Tahoma" w:cs="David"/>
              </w:rPr>
              <w:t xml:space="preserve"> </w:t>
            </w:r>
            <w:r w:rsidRPr="00D20AF2">
              <w:rPr>
                <w:rFonts w:ascii="Tahoma" w:hAnsi="Tahoma" w:cs="David"/>
                <w:rtl/>
              </w:rPr>
              <w:t>מוצר</w:t>
            </w:r>
            <w:r w:rsidRPr="00D20AF2">
              <w:rPr>
                <w:rFonts w:ascii="Tahoma" w:hAnsi="Tahoma" w:cs="David"/>
              </w:rPr>
              <w:t xml:space="preserve"> </w:t>
            </w:r>
            <w:r w:rsidRPr="00D20AF2">
              <w:rPr>
                <w:rFonts w:ascii="Tahoma" w:hAnsi="Tahoma" w:cs="David"/>
                <w:rtl/>
              </w:rPr>
              <w:t>זה</w:t>
            </w:r>
            <w:r w:rsidRPr="00D20AF2">
              <w:rPr>
                <w:rFonts w:ascii="Tahoma" w:hAnsi="Tahoma" w:cs="David"/>
              </w:rPr>
              <w:t xml:space="preserve"> </w:t>
            </w:r>
            <w:r w:rsidRPr="00D20AF2">
              <w:rPr>
                <w:rFonts w:ascii="Tahoma" w:hAnsi="Tahoma" w:cs="David"/>
                <w:rtl/>
              </w:rPr>
              <w:t>פותחה</w:t>
            </w:r>
            <w:r w:rsidRPr="00D20AF2">
              <w:rPr>
                <w:rFonts w:ascii="Tahoma" w:hAnsi="Tahoma" w:cs="David"/>
              </w:rPr>
              <w:t xml:space="preserve"> </w:t>
            </w:r>
            <w:r w:rsidRPr="00D20AF2">
              <w:rPr>
                <w:rFonts w:ascii="Tahoma" w:hAnsi="Tahoma" w:cs="David"/>
                <w:rtl/>
              </w:rPr>
              <w:t>תשתית</w:t>
            </w:r>
            <w:r w:rsidRPr="00D20AF2">
              <w:rPr>
                <w:rFonts w:ascii="Tahoma" w:hAnsi="Tahoma" w:cs="David"/>
              </w:rPr>
              <w:t xml:space="preserve"> GovX. </w:t>
            </w:r>
          </w:p>
        </w:tc>
      </w:tr>
      <w:tr w:rsidR="00FD1B71"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FD1B71" w:rsidRPr="00D20AF2" w:rsidRDefault="00FD1B71" w:rsidP="00DF7C57">
            <w:pPr>
              <w:pStyle w:val="RonnyHeading0"/>
              <w:ind w:right="0"/>
              <w:rPr>
                <w:rFonts w:ascii="Tahoma" w:hAnsi="Tahoma" w:cs="David"/>
                <w:rtl/>
              </w:rPr>
            </w:pPr>
            <w:r w:rsidRPr="00D20AF2">
              <w:rPr>
                <w:rFonts w:ascii="Tahoma" w:hAnsi="Tahoma" w:cs="David" w:hint="cs"/>
                <w:rtl/>
              </w:rPr>
              <w:t xml:space="preserve">תשתית  </w:t>
            </w:r>
            <w:r w:rsidRPr="00D20AF2">
              <w:rPr>
                <w:rFonts w:ascii="Tahoma" w:hAnsi="Tahoma" w:cs="David"/>
              </w:rPr>
              <w:t>GOVX</w:t>
            </w:r>
          </w:p>
        </w:tc>
        <w:tc>
          <w:tcPr>
            <w:tcW w:w="5656" w:type="dxa"/>
            <w:tcBorders>
              <w:top w:val="single" w:sz="4" w:space="0" w:color="auto"/>
              <w:left w:val="single" w:sz="4" w:space="0" w:color="auto"/>
              <w:bottom w:val="single" w:sz="4" w:space="0" w:color="auto"/>
              <w:right w:val="single" w:sz="4" w:space="0" w:color="auto"/>
            </w:tcBorders>
          </w:tcPr>
          <w:p w:rsidR="00FD1B71" w:rsidRPr="00D20AF2" w:rsidRDefault="00FD1B71" w:rsidP="00336986">
            <w:pPr>
              <w:overflowPunct/>
              <w:spacing w:line="360" w:lineRule="auto"/>
              <w:textAlignment w:val="auto"/>
              <w:rPr>
                <w:rFonts w:ascii="Tahoma" w:hAnsi="Tahoma"/>
                <w:sz w:val="24"/>
                <w:rtl/>
                <w:lang w:eastAsia="en-US"/>
              </w:rPr>
            </w:pPr>
            <w:r w:rsidRPr="00D20AF2">
              <w:rPr>
                <w:rFonts w:ascii="Tahoma" w:hAnsi="Tahoma"/>
                <w:sz w:val="24"/>
                <w:rtl/>
                <w:lang w:eastAsia="en-US"/>
              </w:rPr>
              <w:t>תשתית</w:t>
            </w:r>
            <w:r w:rsidRPr="00D20AF2">
              <w:rPr>
                <w:rFonts w:ascii="Tahoma" w:hAnsi="Tahoma"/>
                <w:sz w:val="24"/>
                <w:lang w:eastAsia="en-US"/>
              </w:rPr>
              <w:t xml:space="preserve"> govX </w:t>
            </w:r>
            <w:r w:rsidRPr="00D20AF2">
              <w:rPr>
                <w:rFonts w:ascii="Tahoma" w:hAnsi="Tahoma"/>
                <w:sz w:val="24"/>
                <w:rtl/>
                <w:lang w:eastAsia="en-US"/>
              </w:rPr>
              <w:t>הינה</w:t>
            </w:r>
            <w:r w:rsidRPr="00D20AF2">
              <w:rPr>
                <w:rFonts w:ascii="Tahoma" w:hAnsi="Tahoma"/>
                <w:sz w:val="24"/>
                <w:lang w:eastAsia="en-US"/>
              </w:rPr>
              <w:t xml:space="preserve"> </w:t>
            </w:r>
            <w:r w:rsidRPr="00D20AF2">
              <w:rPr>
                <w:rFonts w:ascii="Tahoma" w:hAnsi="Tahoma"/>
                <w:sz w:val="24"/>
                <w:rtl/>
                <w:lang w:eastAsia="en-US"/>
              </w:rPr>
              <w:t>תשתית</w:t>
            </w:r>
            <w:r w:rsidRPr="00D20AF2">
              <w:rPr>
                <w:rFonts w:ascii="Tahoma" w:hAnsi="Tahoma"/>
                <w:sz w:val="24"/>
                <w:lang w:eastAsia="en-US"/>
              </w:rPr>
              <w:t xml:space="preserve"> </w:t>
            </w:r>
            <w:r w:rsidRPr="00D20AF2">
              <w:rPr>
                <w:rFonts w:ascii="Tahoma" w:hAnsi="Tahoma"/>
                <w:sz w:val="24"/>
                <w:rtl/>
                <w:lang w:eastAsia="en-US"/>
              </w:rPr>
              <w:t>רוחבית</w:t>
            </w:r>
            <w:r w:rsidRPr="00D20AF2">
              <w:rPr>
                <w:rFonts w:ascii="Tahoma" w:hAnsi="Tahoma"/>
                <w:sz w:val="24"/>
                <w:lang w:eastAsia="en-US"/>
              </w:rPr>
              <w:t xml:space="preserve"> </w:t>
            </w:r>
            <w:r w:rsidRPr="00D20AF2">
              <w:rPr>
                <w:rFonts w:ascii="Tahoma" w:hAnsi="Tahoma"/>
                <w:sz w:val="24"/>
                <w:rtl/>
                <w:lang w:eastAsia="en-US"/>
              </w:rPr>
              <w:t>הכוללת</w:t>
            </w:r>
            <w:r w:rsidRPr="00D20AF2">
              <w:rPr>
                <w:rFonts w:ascii="Tahoma" w:hAnsi="Tahoma"/>
                <w:sz w:val="24"/>
                <w:lang w:eastAsia="en-US"/>
              </w:rPr>
              <w:t xml:space="preserve"> </w:t>
            </w:r>
            <w:r w:rsidRPr="00D20AF2">
              <w:rPr>
                <w:rFonts w:ascii="Tahoma" w:hAnsi="Tahoma"/>
                <w:sz w:val="24"/>
                <w:rtl/>
                <w:lang w:eastAsia="en-US"/>
              </w:rPr>
              <w:t>מאגר</w:t>
            </w:r>
            <w:r w:rsidRPr="00D20AF2">
              <w:rPr>
                <w:rFonts w:ascii="Tahoma" w:hAnsi="Tahoma"/>
                <w:sz w:val="24"/>
                <w:lang w:eastAsia="en-US"/>
              </w:rPr>
              <w:t xml:space="preserve"> </w:t>
            </w:r>
            <w:r w:rsidRPr="00D20AF2">
              <w:rPr>
                <w:rFonts w:ascii="Tahoma" w:hAnsi="Tahoma"/>
                <w:sz w:val="24"/>
                <w:rtl/>
                <w:lang w:eastAsia="en-US"/>
              </w:rPr>
              <w:t>מרכזי</w:t>
            </w:r>
            <w:r w:rsidRPr="00D20AF2">
              <w:rPr>
                <w:rFonts w:ascii="Tahoma" w:hAnsi="Tahoma"/>
                <w:sz w:val="24"/>
                <w:lang w:eastAsia="en-US"/>
              </w:rPr>
              <w:t xml:space="preserve"> </w:t>
            </w:r>
            <w:r w:rsidRPr="00D20AF2">
              <w:rPr>
                <w:rFonts w:ascii="Tahoma" w:hAnsi="Tahoma"/>
                <w:sz w:val="24"/>
                <w:rtl/>
                <w:lang w:eastAsia="en-US"/>
              </w:rPr>
              <w:t>של</w:t>
            </w:r>
            <w:r w:rsidRPr="00D20AF2">
              <w:rPr>
                <w:rFonts w:ascii="Tahoma" w:hAnsi="Tahoma"/>
                <w:sz w:val="24"/>
                <w:lang w:eastAsia="en-US"/>
              </w:rPr>
              <w:t xml:space="preserve"> </w:t>
            </w:r>
            <w:r w:rsidRPr="00D20AF2">
              <w:rPr>
                <w:rFonts w:ascii="Tahoma" w:hAnsi="Tahoma"/>
                <w:sz w:val="24"/>
                <w:rtl/>
                <w:lang w:eastAsia="en-US"/>
              </w:rPr>
              <w:t>תבניות</w:t>
            </w:r>
            <w:r w:rsidRPr="00D20AF2">
              <w:rPr>
                <w:rFonts w:ascii="Tahoma" w:hAnsi="Tahoma"/>
                <w:sz w:val="24"/>
                <w:lang w:eastAsia="en-US"/>
              </w:rPr>
              <w:t xml:space="preserve"> </w:t>
            </w:r>
            <w:r w:rsidRPr="00D20AF2">
              <w:rPr>
                <w:rFonts w:ascii="Tahoma" w:hAnsi="Tahoma"/>
                <w:sz w:val="24"/>
                <w:rtl/>
                <w:lang w:eastAsia="en-US"/>
              </w:rPr>
              <w:t>ורכיבים</w:t>
            </w:r>
            <w:r w:rsidRPr="00D20AF2">
              <w:rPr>
                <w:rFonts w:ascii="Tahoma" w:hAnsi="Tahoma"/>
                <w:sz w:val="24"/>
                <w:lang w:eastAsia="en-US"/>
              </w:rPr>
              <w:t xml:space="preserve"> </w:t>
            </w:r>
            <w:r w:rsidRPr="00D20AF2">
              <w:rPr>
                <w:rFonts w:ascii="Tahoma" w:hAnsi="Tahoma"/>
                <w:sz w:val="24"/>
                <w:rtl/>
                <w:lang w:eastAsia="en-US"/>
              </w:rPr>
              <w:t>לשימוש</w:t>
            </w:r>
            <w:r w:rsidRPr="00D20AF2">
              <w:rPr>
                <w:rFonts w:ascii="Tahoma" w:hAnsi="Tahoma"/>
                <w:sz w:val="24"/>
                <w:lang w:eastAsia="en-US"/>
              </w:rPr>
              <w:t xml:space="preserve"> </w:t>
            </w:r>
            <w:r w:rsidRPr="00D20AF2">
              <w:rPr>
                <w:rFonts w:ascii="Tahoma" w:hAnsi="Tahoma"/>
                <w:sz w:val="24"/>
                <w:rtl/>
                <w:lang w:eastAsia="en-US"/>
              </w:rPr>
              <w:t>באתרי</w:t>
            </w:r>
            <w:r w:rsidRPr="00D20AF2">
              <w:rPr>
                <w:rFonts w:ascii="Tahoma" w:hAnsi="Tahoma"/>
                <w:sz w:val="24"/>
                <w:lang w:eastAsia="en-US"/>
              </w:rPr>
              <w:t xml:space="preserve"> </w:t>
            </w:r>
            <w:r w:rsidRPr="00D20AF2">
              <w:rPr>
                <w:rFonts w:ascii="Tahoma" w:hAnsi="Tahoma"/>
                <w:sz w:val="24"/>
                <w:rtl/>
                <w:lang w:eastAsia="en-US"/>
              </w:rPr>
              <w:t>האינטרנט</w:t>
            </w:r>
            <w:r w:rsidRPr="00D20AF2">
              <w:rPr>
                <w:rFonts w:ascii="Tahoma" w:hAnsi="Tahoma"/>
                <w:sz w:val="24"/>
                <w:lang w:eastAsia="en-US"/>
              </w:rPr>
              <w:t xml:space="preserve"> </w:t>
            </w:r>
            <w:r w:rsidRPr="00D20AF2">
              <w:rPr>
                <w:rFonts w:ascii="Tahoma" w:hAnsi="Tahoma"/>
                <w:sz w:val="24"/>
                <w:rtl/>
                <w:lang w:eastAsia="en-US"/>
              </w:rPr>
              <w:t>של</w:t>
            </w:r>
            <w:r w:rsidRPr="00D20AF2">
              <w:rPr>
                <w:rFonts w:ascii="Tahoma" w:hAnsi="Tahoma"/>
                <w:sz w:val="24"/>
                <w:lang w:eastAsia="en-US"/>
              </w:rPr>
              <w:t xml:space="preserve"> </w:t>
            </w:r>
            <w:r w:rsidRPr="00D20AF2">
              <w:rPr>
                <w:rFonts w:ascii="Tahoma" w:hAnsi="Tahoma"/>
                <w:sz w:val="24"/>
                <w:rtl/>
                <w:lang w:eastAsia="en-US"/>
              </w:rPr>
              <w:t>משרדי</w:t>
            </w:r>
            <w:r w:rsidRPr="00D20AF2">
              <w:rPr>
                <w:rFonts w:ascii="Tahoma" w:hAnsi="Tahoma"/>
                <w:sz w:val="24"/>
                <w:lang w:eastAsia="en-US"/>
              </w:rPr>
              <w:t xml:space="preserve"> </w:t>
            </w:r>
            <w:r w:rsidRPr="00D20AF2">
              <w:rPr>
                <w:rFonts w:ascii="Tahoma" w:hAnsi="Tahoma"/>
                <w:sz w:val="24"/>
                <w:rtl/>
                <w:lang w:eastAsia="en-US"/>
              </w:rPr>
              <w:t>הממשל</w:t>
            </w:r>
            <w:r w:rsidRPr="00D20AF2">
              <w:rPr>
                <w:rFonts w:ascii="Tahoma" w:hAnsi="Tahoma" w:hint="cs"/>
                <w:sz w:val="24"/>
                <w:rtl/>
                <w:lang w:eastAsia="en-US"/>
              </w:rPr>
              <w:t xml:space="preserve">ה. </w:t>
            </w:r>
          </w:p>
          <w:p w:rsidR="00FD1B71" w:rsidRPr="00D20AF2" w:rsidRDefault="00FD1B71" w:rsidP="00336986">
            <w:pPr>
              <w:overflowPunct/>
              <w:spacing w:line="360" w:lineRule="auto"/>
              <w:textAlignment w:val="auto"/>
              <w:rPr>
                <w:rFonts w:ascii="Tahoma" w:hAnsi="Tahoma"/>
                <w:sz w:val="24"/>
                <w:lang w:eastAsia="en-US"/>
              </w:rPr>
            </w:pPr>
            <w:r w:rsidRPr="00D20AF2">
              <w:rPr>
                <w:rFonts w:ascii="Tahoma" w:hAnsi="Tahoma"/>
                <w:sz w:val="24"/>
                <w:rtl/>
                <w:lang w:eastAsia="en-US"/>
              </w:rPr>
              <w:t>מבוססת על מוצר</w:t>
            </w:r>
            <w:r w:rsidRPr="00D20AF2">
              <w:rPr>
                <w:rFonts w:ascii="Tahoma" w:hAnsi="Tahoma"/>
                <w:sz w:val="24"/>
                <w:lang w:eastAsia="en-US"/>
              </w:rPr>
              <w:t xml:space="preserve"> Microsoft SharePoint </w:t>
            </w:r>
            <w:r w:rsidRPr="00D20AF2">
              <w:rPr>
                <w:rFonts w:ascii="Tahoma" w:hAnsi="Tahoma"/>
                <w:sz w:val="24"/>
                <w:rtl/>
                <w:lang w:eastAsia="en-US"/>
              </w:rPr>
              <w:t>ועל</w:t>
            </w:r>
            <w:r w:rsidR="001A328C">
              <w:rPr>
                <w:rFonts w:ascii="Tahoma" w:hAnsi="Tahoma" w:hint="cs"/>
                <w:sz w:val="24"/>
                <w:rtl/>
                <w:lang w:eastAsia="en-US"/>
              </w:rPr>
              <w:t xml:space="preserve"> </w:t>
            </w:r>
            <w:r w:rsidRPr="00D20AF2">
              <w:rPr>
                <w:rFonts w:ascii="Tahoma" w:hAnsi="Tahoma"/>
                <w:sz w:val="24"/>
                <w:lang w:eastAsia="en-US"/>
              </w:rPr>
              <w:t xml:space="preserve"> Druppel</w:t>
            </w:r>
            <w:r w:rsidRPr="00D20AF2">
              <w:rPr>
                <w:rFonts w:ascii="Tahoma" w:hAnsi="Tahoma" w:hint="cs"/>
                <w:sz w:val="24"/>
                <w:rtl/>
                <w:lang w:eastAsia="en-US"/>
              </w:rPr>
              <w:t xml:space="preserve"> - </w:t>
            </w:r>
            <w:r w:rsidRPr="00D20AF2">
              <w:rPr>
                <w:rFonts w:ascii="Tahoma" w:hAnsi="Tahoma"/>
                <w:sz w:val="24"/>
                <w:rtl/>
                <w:lang w:eastAsia="en-US"/>
              </w:rPr>
              <w:t>הפרויקט</w:t>
            </w:r>
            <w:r w:rsidRPr="00D20AF2">
              <w:rPr>
                <w:rFonts w:ascii="Tahoma" w:hAnsi="Tahoma"/>
                <w:sz w:val="24"/>
                <w:lang w:eastAsia="en-US"/>
              </w:rPr>
              <w:t xml:space="preserve"> </w:t>
            </w:r>
            <w:r w:rsidRPr="00D20AF2">
              <w:rPr>
                <w:rFonts w:ascii="Tahoma" w:hAnsi="Tahoma"/>
                <w:sz w:val="24"/>
                <w:rtl/>
                <w:lang w:eastAsia="en-US"/>
              </w:rPr>
              <w:t>מאפשר</w:t>
            </w:r>
            <w:r w:rsidRPr="00D20AF2">
              <w:rPr>
                <w:rFonts w:ascii="Tahoma" w:hAnsi="Tahoma"/>
                <w:sz w:val="24"/>
                <w:lang w:eastAsia="en-US"/>
              </w:rPr>
              <w:t xml:space="preserve"> </w:t>
            </w:r>
            <w:r w:rsidRPr="00D20AF2">
              <w:rPr>
                <w:rFonts w:ascii="Tahoma" w:hAnsi="Tahoma"/>
                <w:sz w:val="24"/>
                <w:rtl/>
                <w:lang w:eastAsia="en-US"/>
              </w:rPr>
              <w:t>למשרדי</w:t>
            </w:r>
            <w:r w:rsidRPr="00D20AF2">
              <w:rPr>
                <w:rFonts w:ascii="Tahoma" w:hAnsi="Tahoma"/>
                <w:sz w:val="24"/>
                <w:lang w:eastAsia="en-US"/>
              </w:rPr>
              <w:t xml:space="preserve"> </w:t>
            </w:r>
            <w:r w:rsidRPr="00D20AF2">
              <w:rPr>
                <w:rFonts w:ascii="Tahoma" w:hAnsi="Tahoma"/>
                <w:sz w:val="24"/>
                <w:rtl/>
                <w:lang w:eastAsia="en-US"/>
              </w:rPr>
              <w:t>הממשלה</w:t>
            </w:r>
            <w:r w:rsidRPr="00D20AF2">
              <w:rPr>
                <w:rFonts w:ascii="Tahoma" w:hAnsi="Tahoma"/>
                <w:sz w:val="24"/>
                <w:lang w:eastAsia="en-US"/>
              </w:rPr>
              <w:t xml:space="preserve"> </w:t>
            </w:r>
            <w:r w:rsidRPr="00D20AF2">
              <w:rPr>
                <w:rFonts w:ascii="Tahoma" w:hAnsi="Tahoma"/>
                <w:sz w:val="24"/>
                <w:rtl/>
                <w:lang w:eastAsia="en-US"/>
              </w:rPr>
              <w:t>לבסס</w:t>
            </w:r>
            <w:r w:rsidRPr="00D20AF2">
              <w:rPr>
                <w:rFonts w:ascii="Tahoma" w:hAnsi="Tahoma"/>
                <w:sz w:val="24"/>
                <w:lang w:eastAsia="en-US"/>
              </w:rPr>
              <w:t xml:space="preserve"> </w:t>
            </w:r>
            <w:r w:rsidRPr="00D20AF2">
              <w:rPr>
                <w:rFonts w:ascii="Tahoma" w:hAnsi="Tahoma"/>
                <w:sz w:val="24"/>
                <w:rtl/>
                <w:lang w:eastAsia="en-US"/>
              </w:rPr>
              <w:t>את</w:t>
            </w:r>
            <w:r w:rsidRPr="00D20AF2">
              <w:rPr>
                <w:rFonts w:ascii="Tahoma" w:hAnsi="Tahoma"/>
                <w:sz w:val="24"/>
                <w:lang w:eastAsia="en-US"/>
              </w:rPr>
              <w:t xml:space="preserve"> </w:t>
            </w:r>
            <w:r w:rsidRPr="00D20AF2">
              <w:rPr>
                <w:rFonts w:ascii="Tahoma" w:hAnsi="Tahoma"/>
                <w:sz w:val="24"/>
                <w:rtl/>
                <w:lang w:eastAsia="en-US"/>
              </w:rPr>
              <w:t>אתרי</w:t>
            </w:r>
            <w:r w:rsidRPr="00D20AF2">
              <w:rPr>
                <w:rFonts w:ascii="Tahoma" w:hAnsi="Tahoma"/>
                <w:sz w:val="24"/>
                <w:lang w:eastAsia="en-US"/>
              </w:rPr>
              <w:t xml:space="preserve"> </w:t>
            </w:r>
            <w:r w:rsidRPr="00D20AF2">
              <w:rPr>
                <w:rFonts w:ascii="Tahoma" w:hAnsi="Tahoma"/>
                <w:sz w:val="24"/>
                <w:rtl/>
                <w:lang w:eastAsia="en-US"/>
              </w:rPr>
              <w:t>האינטרנט</w:t>
            </w:r>
            <w:r w:rsidRPr="00D20AF2">
              <w:rPr>
                <w:rFonts w:ascii="Tahoma" w:hAnsi="Tahoma"/>
                <w:sz w:val="24"/>
                <w:lang w:eastAsia="en-US"/>
              </w:rPr>
              <w:t xml:space="preserve"> </w:t>
            </w:r>
            <w:r w:rsidRPr="00D20AF2">
              <w:rPr>
                <w:rFonts w:ascii="Tahoma" w:hAnsi="Tahoma"/>
                <w:sz w:val="24"/>
                <w:rtl/>
                <w:lang w:eastAsia="en-US"/>
              </w:rPr>
              <w:t>שלהם</w:t>
            </w:r>
            <w:r w:rsidRPr="00D20AF2">
              <w:rPr>
                <w:rFonts w:ascii="Tahoma" w:hAnsi="Tahoma"/>
                <w:sz w:val="24"/>
                <w:lang w:eastAsia="en-US"/>
              </w:rPr>
              <w:t xml:space="preserve"> </w:t>
            </w:r>
            <w:r w:rsidRPr="00D20AF2">
              <w:rPr>
                <w:rFonts w:ascii="Tahoma" w:hAnsi="Tahoma"/>
                <w:sz w:val="24"/>
                <w:rtl/>
                <w:lang w:eastAsia="en-US"/>
              </w:rPr>
              <w:t>באופן</w:t>
            </w:r>
            <w:r w:rsidRPr="00D20AF2">
              <w:rPr>
                <w:rFonts w:ascii="Tahoma" w:hAnsi="Tahoma"/>
                <w:sz w:val="24"/>
                <w:lang w:eastAsia="en-US"/>
              </w:rPr>
              <w:t xml:space="preserve"> </w:t>
            </w:r>
            <w:r w:rsidRPr="00D20AF2">
              <w:rPr>
                <w:rFonts w:ascii="Tahoma" w:hAnsi="Tahoma"/>
                <w:sz w:val="24"/>
                <w:rtl/>
                <w:lang w:eastAsia="en-US"/>
              </w:rPr>
              <w:t>עצמאי</w:t>
            </w:r>
            <w:r w:rsidRPr="00D20AF2">
              <w:rPr>
                <w:rFonts w:ascii="Tahoma" w:hAnsi="Tahoma"/>
                <w:sz w:val="24"/>
                <w:lang w:eastAsia="en-US"/>
              </w:rPr>
              <w:t xml:space="preserve"> </w:t>
            </w:r>
            <w:r w:rsidRPr="00D20AF2">
              <w:rPr>
                <w:rFonts w:ascii="Tahoma" w:hAnsi="Tahoma"/>
                <w:sz w:val="24"/>
                <w:rtl/>
                <w:lang w:eastAsia="en-US"/>
              </w:rPr>
              <w:t>ולשמור</w:t>
            </w:r>
            <w:r w:rsidRPr="00D20AF2">
              <w:rPr>
                <w:rFonts w:ascii="Tahoma" w:hAnsi="Tahoma"/>
                <w:sz w:val="24"/>
                <w:lang w:eastAsia="en-US"/>
              </w:rPr>
              <w:t xml:space="preserve"> </w:t>
            </w:r>
            <w:r w:rsidRPr="00D20AF2">
              <w:rPr>
                <w:rFonts w:ascii="Tahoma" w:hAnsi="Tahoma"/>
                <w:sz w:val="24"/>
                <w:rtl/>
                <w:lang w:eastAsia="en-US"/>
              </w:rPr>
              <w:t>על</w:t>
            </w:r>
            <w:r w:rsidRPr="00D20AF2">
              <w:rPr>
                <w:rFonts w:ascii="Tahoma" w:hAnsi="Tahoma"/>
                <w:sz w:val="24"/>
                <w:lang w:eastAsia="en-US"/>
              </w:rPr>
              <w:t xml:space="preserve"> </w:t>
            </w:r>
            <w:r w:rsidRPr="00D20AF2">
              <w:rPr>
                <w:rFonts w:ascii="Tahoma" w:hAnsi="Tahoma"/>
                <w:sz w:val="24"/>
                <w:rtl/>
                <w:lang w:eastAsia="en-US"/>
              </w:rPr>
              <w:t>אחידות</w:t>
            </w:r>
            <w:r w:rsidRPr="00D20AF2">
              <w:rPr>
                <w:rFonts w:ascii="Tahoma" w:hAnsi="Tahoma"/>
                <w:sz w:val="24"/>
                <w:lang w:eastAsia="en-US"/>
              </w:rPr>
              <w:t xml:space="preserve"> </w:t>
            </w:r>
            <w:r w:rsidRPr="00D20AF2">
              <w:rPr>
                <w:rFonts w:ascii="Tahoma" w:hAnsi="Tahoma"/>
                <w:sz w:val="24"/>
                <w:rtl/>
                <w:lang w:eastAsia="en-US"/>
              </w:rPr>
              <w:t>לצד</w:t>
            </w:r>
            <w:r w:rsidRPr="00D20AF2">
              <w:rPr>
                <w:rFonts w:ascii="Tahoma" w:hAnsi="Tahoma"/>
                <w:sz w:val="24"/>
                <w:lang w:eastAsia="en-US"/>
              </w:rPr>
              <w:t xml:space="preserve"> </w:t>
            </w:r>
            <w:r w:rsidRPr="00D20AF2">
              <w:rPr>
                <w:rFonts w:ascii="Tahoma" w:hAnsi="Tahoma"/>
                <w:sz w:val="24"/>
                <w:rtl/>
                <w:lang w:eastAsia="en-US"/>
              </w:rPr>
              <w:t>הגמישות</w:t>
            </w:r>
            <w:r w:rsidRPr="00D20AF2">
              <w:rPr>
                <w:rFonts w:ascii="Tahoma" w:hAnsi="Tahoma"/>
                <w:sz w:val="24"/>
                <w:lang w:eastAsia="en-US"/>
              </w:rPr>
              <w:t xml:space="preserve"> </w:t>
            </w:r>
            <w:r w:rsidRPr="00D20AF2">
              <w:rPr>
                <w:rFonts w:ascii="Tahoma" w:hAnsi="Tahoma"/>
                <w:sz w:val="24"/>
                <w:rtl/>
                <w:lang w:eastAsia="en-US"/>
              </w:rPr>
              <w:t>ההכרחית</w:t>
            </w:r>
            <w:r w:rsidRPr="00D20AF2">
              <w:rPr>
                <w:rFonts w:ascii="Tahoma" w:hAnsi="Tahoma"/>
                <w:sz w:val="24"/>
                <w:lang w:eastAsia="en-US"/>
              </w:rPr>
              <w:t xml:space="preserve"> </w:t>
            </w:r>
            <w:r w:rsidRPr="00D20AF2">
              <w:rPr>
                <w:rFonts w:ascii="Tahoma" w:hAnsi="Tahoma"/>
                <w:sz w:val="24"/>
                <w:rtl/>
                <w:lang w:eastAsia="en-US"/>
              </w:rPr>
              <w:t>לאתרי</w:t>
            </w:r>
            <w:r w:rsidRPr="00D20AF2">
              <w:rPr>
                <w:rFonts w:ascii="Tahoma" w:hAnsi="Tahoma"/>
                <w:sz w:val="24"/>
                <w:lang w:eastAsia="en-US"/>
              </w:rPr>
              <w:t xml:space="preserve"> </w:t>
            </w:r>
            <w:r w:rsidRPr="00D20AF2">
              <w:rPr>
                <w:rFonts w:ascii="Tahoma" w:hAnsi="Tahoma"/>
                <w:sz w:val="24"/>
                <w:rtl/>
                <w:lang w:eastAsia="en-US"/>
              </w:rPr>
              <w:t>המשרדים</w:t>
            </w:r>
            <w:r w:rsidRPr="00D20AF2">
              <w:rPr>
                <w:rFonts w:ascii="Tahoma" w:hAnsi="Tahoma"/>
                <w:sz w:val="24"/>
                <w:lang w:eastAsia="en-US"/>
              </w:rPr>
              <w:t xml:space="preserve">. </w:t>
            </w:r>
          </w:p>
          <w:p w:rsidR="00FD1B71" w:rsidRPr="00D20AF2" w:rsidRDefault="00FD1B71" w:rsidP="002A4C36">
            <w:pPr>
              <w:overflowPunct/>
              <w:textAlignment w:val="auto"/>
              <w:rPr>
                <w:rFonts w:ascii="Tahoma" w:hAnsi="Tahoma"/>
                <w:sz w:val="24"/>
                <w:rtl/>
                <w:lang w:eastAsia="en-US"/>
              </w:rPr>
            </w:pPr>
            <w:r w:rsidRPr="00D20AF2">
              <w:rPr>
                <w:rFonts w:ascii="Tahoma" w:hAnsi="Tahoma" w:hint="cs"/>
                <w:sz w:val="24"/>
                <w:rtl/>
                <w:lang w:eastAsia="en-US"/>
              </w:rPr>
              <w:t xml:space="preserve">תשתית זו כוללת : </w:t>
            </w:r>
          </w:p>
          <w:p w:rsidR="00FD1B71" w:rsidRPr="00FE47A9" w:rsidRDefault="00633066" w:rsidP="00FE47A9">
            <w:pPr>
              <w:pStyle w:val="affffd"/>
              <w:numPr>
                <w:ilvl w:val="0"/>
                <w:numId w:val="78"/>
              </w:numPr>
              <w:overflowPunct/>
              <w:spacing w:line="360" w:lineRule="auto"/>
              <w:textAlignment w:val="auto"/>
              <w:rPr>
                <w:rFonts w:ascii="Tahoma" w:hAnsi="Tahoma"/>
                <w:sz w:val="24"/>
                <w:lang w:eastAsia="en-US"/>
              </w:rPr>
            </w:pPr>
            <w:r w:rsidRPr="00FE47A9">
              <w:rPr>
                <w:rFonts w:ascii="Tahoma" w:hAnsi="Tahoma" w:hint="cs"/>
                <w:sz w:val="24"/>
                <w:rtl/>
                <w:lang w:eastAsia="en-US"/>
              </w:rPr>
              <w:t xml:space="preserve"> </w:t>
            </w:r>
            <w:r w:rsidR="00FD1B71" w:rsidRPr="00FE47A9">
              <w:rPr>
                <w:rFonts w:ascii="Tahoma" w:hAnsi="Tahoma"/>
                <w:sz w:val="24"/>
                <w:rtl/>
                <w:lang w:eastAsia="en-US"/>
              </w:rPr>
              <w:t>כל</w:t>
            </w:r>
            <w:r w:rsidR="00FD1B71" w:rsidRPr="00FE47A9">
              <w:rPr>
                <w:rFonts w:ascii="Tahoma" w:hAnsi="Tahoma"/>
                <w:sz w:val="24"/>
                <w:lang w:eastAsia="en-US"/>
              </w:rPr>
              <w:t xml:space="preserve"> </w:t>
            </w:r>
            <w:r w:rsidR="00FD1B71" w:rsidRPr="00FE47A9">
              <w:rPr>
                <w:rFonts w:ascii="Tahoma" w:hAnsi="Tahoma"/>
                <w:sz w:val="24"/>
                <w:rtl/>
                <w:lang w:eastAsia="en-US"/>
              </w:rPr>
              <w:t>הפיתוחים</w:t>
            </w:r>
            <w:r w:rsidR="00FD1B71" w:rsidRPr="00FE47A9">
              <w:rPr>
                <w:rFonts w:ascii="Tahoma" w:hAnsi="Tahoma"/>
                <w:sz w:val="24"/>
                <w:lang w:eastAsia="en-US"/>
              </w:rPr>
              <w:t xml:space="preserve">, </w:t>
            </w:r>
            <w:r w:rsidR="00FD1B71" w:rsidRPr="00FE47A9">
              <w:rPr>
                <w:rFonts w:ascii="Tahoma" w:hAnsi="Tahoma"/>
                <w:sz w:val="24"/>
                <w:rtl/>
                <w:lang w:eastAsia="en-US"/>
              </w:rPr>
              <w:t>התבניות</w:t>
            </w:r>
            <w:r w:rsidR="00FD1B71" w:rsidRPr="00FE47A9">
              <w:rPr>
                <w:rFonts w:ascii="Tahoma" w:hAnsi="Tahoma"/>
                <w:sz w:val="24"/>
                <w:lang w:eastAsia="en-US"/>
              </w:rPr>
              <w:t xml:space="preserve"> </w:t>
            </w:r>
            <w:r w:rsidR="00FD1B71" w:rsidRPr="00FE47A9">
              <w:rPr>
                <w:rFonts w:ascii="Tahoma" w:hAnsi="Tahoma"/>
                <w:sz w:val="24"/>
                <w:rtl/>
                <w:lang w:eastAsia="en-US"/>
              </w:rPr>
              <w:t>והרכיבים</w:t>
            </w:r>
            <w:r w:rsidR="00FD1B71" w:rsidRPr="00FE47A9">
              <w:rPr>
                <w:rFonts w:ascii="Tahoma" w:hAnsi="Tahoma"/>
                <w:sz w:val="24"/>
                <w:lang w:eastAsia="en-US"/>
              </w:rPr>
              <w:t xml:space="preserve"> </w:t>
            </w:r>
            <w:r w:rsidR="00FD1B71" w:rsidRPr="00FE47A9">
              <w:rPr>
                <w:rFonts w:ascii="Tahoma" w:hAnsi="Tahoma"/>
                <w:sz w:val="24"/>
                <w:rtl/>
                <w:lang w:eastAsia="en-US"/>
              </w:rPr>
              <w:t>הנדרשים</w:t>
            </w:r>
            <w:r w:rsidR="00FD1B71" w:rsidRPr="00FE47A9">
              <w:rPr>
                <w:rFonts w:ascii="Tahoma" w:hAnsi="Tahoma"/>
                <w:sz w:val="24"/>
                <w:lang w:eastAsia="en-US"/>
              </w:rPr>
              <w:t xml:space="preserve"> </w:t>
            </w:r>
            <w:r w:rsidR="00FD1B71" w:rsidRPr="00FE47A9">
              <w:rPr>
                <w:rFonts w:ascii="Tahoma" w:hAnsi="Tahoma"/>
                <w:sz w:val="24"/>
                <w:rtl/>
                <w:lang w:eastAsia="en-US"/>
              </w:rPr>
              <w:t>להקמת</w:t>
            </w:r>
            <w:r w:rsidR="00FD1B71" w:rsidRPr="00FE47A9">
              <w:rPr>
                <w:rFonts w:ascii="Tahoma" w:hAnsi="Tahoma"/>
                <w:sz w:val="24"/>
                <w:lang w:eastAsia="en-US"/>
              </w:rPr>
              <w:t xml:space="preserve"> </w:t>
            </w:r>
            <w:r w:rsidR="00FD1B71" w:rsidRPr="00FE47A9">
              <w:rPr>
                <w:rFonts w:ascii="Tahoma" w:hAnsi="Tahoma"/>
                <w:sz w:val="24"/>
                <w:rtl/>
                <w:lang w:eastAsia="en-US"/>
              </w:rPr>
              <w:t>אתר</w:t>
            </w:r>
            <w:r w:rsidR="00FD1B71" w:rsidRPr="00FE47A9">
              <w:rPr>
                <w:rFonts w:ascii="Tahoma" w:hAnsi="Tahoma"/>
                <w:sz w:val="24"/>
                <w:lang w:eastAsia="en-US"/>
              </w:rPr>
              <w:t xml:space="preserve"> </w:t>
            </w:r>
            <w:r w:rsidR="00FD1B71" w:rsidRPr="00FE47A9">
              <w:rPr>
                <w:rFonts w:ascii="Tahoma" w:hAnsi="Tahoma"/>
                <w:sz w:val="24"/>
                <w:rtl/>
                <w:lang w:eastAsia="en-US"/>
              </w:rPr>
              <w:t>ממשלתי</w:t>
            </w:r>
            <w:r w:rsidR="00FD1B71" w:rsidRPr="00FE47A9">
              <w:rPr>
                <w:rFonts w:ascii="Tahoma" w:hAnsi="Tahoma"/>
                <w:sz w:val="24"/>
                <w:lang w:eastAsia="en-US"/>
              </w:rPr>
              <w:t xml:space="preserve"> </w:t>
            </w:r>
            <w:r w:rsidR="00FD1B71" w:rsidRPr="00FE47A9">
              <w:rPr>
                <w:rFonts w:ascii="Tahoma" w:hAnsi="Tahoma"/>
                <w:sz w:val="24"/>
                <w:rtl/>
                <w:lang w:eastAsia="en-US"/>
              </w:rPr>
              <w:t>ממוצע</w:t>
            </w:r>
            <w:r w:rsidR="00FD1B71" w:rsidRPr="00FE47A9">
              <w:rPr>
                <w:rFonts w:ascii="Tahoma" w:hAnsi="Tahoma"/>
                <w:sz w:val="24"/>
                <w:lang w:eastAsia="en-US"/>
              </w:rPr>
              <w:t xml:space="preserve"> </w:t>
            </w:r>
            <w:r w:rsidR="00FD1B71" w:rsidRPr="00FE47A9">
              <w:rPr>
                <w:rFonts w:ascii="Tahoma" w:hAnsi="Tahoma"/>
                <w:sz w:val="24"/>
                <w:rtl/>
                <w:lang w:eastAsia="en-US"/>
              </w:rPr>
              <w:t>בהתאם</w:t>
            </w:r>
            <w:r w:rsidR="00FD1B71" w:rsidRPr="00FE47A9">
              <w:rPr>
                <w:rFonts w:ascii="Tahoma" w:hAnsi="Tahoma"/>
                <w:sz w:val="24"/>
                <w:lang w:eastAsia="en-US"/>
              </w:rPr>
              <w:t xml:space="preserve"> </w:t>
            </w:r>
            <w:r w:rsidR="00FD1B71" w:rsidRPr="00FE47A9">
              <w:rPr>
                <w:rFonts w:ascii="Tahoma" w:hAnsi="Tahoma"/>
                <w:sz w:val="24"/>
                <w:rtl/>
                <w:lang w:eastAsia="en-US"/>
              </w:rPr>
              <w:t>לסטנדרטים</w:t>
            </w:r>
            <w:r w:rsidR="00FD1B71" w:rsidRPr="00FE47A9">
              <w:rPr>
                <w:rFonts w:ascii="Tahoma" w:hAnsi="Tahoma"/>
                <w:sz w:val="24"/>
                <w:lang w:eastAsia="en-US"/>
              </w:rPr>
              <w:t xml:space="preserve"> </w:t>
            </w:r>
            <w:r w:rsidR="00FD1B71" w:rsidRPr="00FE47A9">
              <w:rPr>
                <w:rFonts w:ascii="Tahoma" w:hAnsi="Tahoma"/>
                <w:sz w:val="24"/>
                <w:rtl/>
                <w:lang w:eastAsia="en-US"/>
              </w:rPr>
              <w:t>שנקבעו</w:t>
            </w:r>
            <w:r w:rsidR="00FD1B71" w:rsidRPr="00FE47A9">
              <w:rPr>
                <w:rFonts w:ascii="Tahoma" w:hAnsi="Tahoma"/>
                <w:sz w:val="24"/>
                <w:lang w:eastAsia="en-US"/>
              </w:rPr>
              <w:t xml:space="preserve"> </w:t>
            </w:r>
            <w:r w:rsidR="00FD1B71" w:rsidRPr="00FE47A9">
              <w:rPr>
                <w:rFonts w:ascii="Tahoma" w:hAnsi="Tahoma"/>
                <w:sz w:val="24"/>
                <w:rtl/>
                <w:lang w:eastAsia="en-US"/>
              </w:rPr>
              <w:t>ובכלל</w:t>
            </w:r>
            <w:r w:rsidR="00FD1B71" w:rsidRPr="00FE47A9">
              <w:rPr>
                <w:rFonts w:ascii="Tahoma" w:hAnsi="Tahoma"/>
                <w:sz w:val="24"/>
                <w:lang w:eastAsia="en-US"/>
              </w:rPr>
              <w:t xml:space="preserve"> </w:t>
            </w:r>
            <w:r w:rsidR="00FD1B71" w:rsidRPr="00FE47A9">
              <w:rPr>
                <w:rFonts w:ascii="Tahoma" w:hAnsi="Tahoma"/>
                <w:sz w:val="24"/>
                <w:rtl/>
                <w:lang w:eastAsia="en-US"/>
              </w:rPr>
              <w:t>זה</w:t>
            </w:r>
            <w:r w:rsidR="00FD1B71" w:rsidRPr="00FE47A9">
              <w:rPr>
                <w:rFonts w:ascii="Tahoma" w:hAnsi="Tahoma"/>
                <w:sz w:val="24"/>
                <w:lang w:eastAsia="en-US"/>
              </w:rPr>
              <w:t xml:space="preserve"> </w:t>
            </w:r>
            <w:r w:rsidR="00FD1B71" w:rsidRPr="00FE47A9">
              <w:rPr>
                <w:rFonts w:ascii="Tahoma" w:hAnsi="Tahoma"/>
                <w:sz w:val="24"/>
                <w:rtl/>
                <w:lang w:eastAsia="en-US"/>
              </w:rPr>
              <w:t>ממשקים</w:t>
            </w:r>
            <w:r w:rsidR="00FD1B71" w:rsidRPr="00FE47A9">
              <w:rPr>
                <w:rFonts w:ascii="Tahoma" w:hAnsi="Tahoma"/>
                <w:sz w:val="24"/>
                <w:lang w:eastAsia="en-US"/>
              </w:rPr>
              <w:t xml:space="preserve"> </w:t>
            </w:r>
            <w:r w:rsidR="00FD1B71" w:rsidRPr="00FE47A9">
              <w:rPr>
                <w:rFonts w:ascii="Tahoma" w:hAnsi="Tahoma"/>
                <w:sz w:val="24"/>
                <w:rtl/>
                <w:lang w:eastAsia="en-US"/>
              </w:rPr>
              <w:t>למערכות</w:t>
            </w:r>
            <w:r w:rsidR="00FD1B71" w:rsidRPr="00FE47A9">
              <w:rPr>
                <w:rFonts w:ascii="Tahoma" w:hAnsi="Tahoma"/>
                <w:sz w:val="24"/>
                <w:lang w:eastAsia="en-US"/>
              </w:rPr>
              <w:t xml:space="preserve"> </w:t>
            </w:r>
            <w:r w:rsidR="00FD1B71" w:rsidRPr="00FE47A9">
              <w:rPr>
                <w:rFonts w:ascii="Tahoma" w:hAnsi="Tahoma"/>
                <w:sz w:val="24"/>
                <w:rtl/>
                <w:lang w:eastAsia="en-US"/>
              </w:rPr>
              <w:t>רוחביות</w:t>
            </w:r>
            <w:r w:rsidR="00FD1B71" w:rsidRPr="00FE47A9">
              <w:rPr>
                <w:rFonts w:ascii="Tahoma" w:hAnsi="Tahoma"/>
                <w:sz w:val="24"/>
                <w:lang w:eastAsia="en-US"/>
              </w:rPr>
              <w:t xml:space="preserve"> </w:t>
            </w:r>
            <w:r w:rsidR="00FD1B71" w:rsidRPr="00FE47A9">
              <w:rPr>
                <w:rFonts w:ascii="Tahoma" w:hAnsi="Tahoma"/>
                <w:sz w:val="24"/>
                <w:rtl/>
                <w:lang w:eastAsia="en-US"/>
              </w:rPr>
              <w:t>כגון</w:t>
            </w:r>
            <w:r w:rsidR="00FD1B71" w:rsidRPr="00FE47A9">
              <w:rPr>
                <w:rFonts w:ascii="Tahoma" w:hAnsi="Tahoma"/>
                <w:sz w:val="24"/>
                <w:lang w:eastAsia="en-US"/>
              </w:rPr>
              <w:t xml:space="preserve"> </w:t>
            </w:r>
            <w:r w:rsidR="00FD1B71" w:rsidRPr="00FE47A9">
              <w:rPr>
                <w:rFonts w:ascii="Tahoma" w:hAnsi="Tahoma"/>
                <w:sz w:val="24"/>
                <w:rtl/>
                <w:lang w:eastAsia="en-US"/>
              </w:rPr>
              <w:t>ממשק</w:t>
            </w:r>
            <w:r w:rsidR="00FD1B71" w:rsidRPr="00FE47A9">
              <w:rPr>
                <w:rFonts w:ascii="Tahoma" w:hAnsi="Tahoma"/>
                <w:sz w:val="24"/>
                <w:lang w:eastAsia="en-US"/>
              </w:rPr>
              <w:t xml:space="preserve"> </w:t>
            </w:r>
            <w:r w:rsidR="00FD1B71" w:rsidRPr="00FE47A9">
              <w:rPr>
                <w:rFonts w:ascii="Tahoma" w:hAnsi="Tahoma"/>
                <w:sz w:val="24"/>
                <w:rtl/>
                <w:lang w:eastAsia="en-US"/>
              </w:rPr>
              <w:t>ורכיבים</w:t>
            </w:r>
            <w:r w:rsidR="00FD1B71" w:rsidRPr="00FE47A9">
              <w:rPr>
                <w:rFonts w:ascii="Tahoma" w:hAnsi="Tahoma"/>
                <w:sz w:val="24"/>
                <w:lang w:eastAsia="en-US"/>
              </w:rPr>
              <w:t xml:space="preserve"> </w:t>
            </w:r>
            <w:r w:rsidR="00FD1B71" w:rsidRPr="00FE47A9">
              <w:rPr>
                <w:rFonts w:ascii="Tahoma" w:hAnsi="Tahoma"/>
                <w:sz w:val="24"/>
                <w:rtl/>
                <w:lang w:eastAsia="en-US"/>
              </w:rPr>
              <w:t>למנוע</w:t>
            </w:r>
            <w:r w:rsidR="00FD1B71" w:rsidRPr="00FE47A9">
              <w:rPr>
                <w:rFonts w:ascii="Tahoma" w:hAnsi="Tahoma"/>
                <w:sz w:val="24"/>
                <w:lang w:eastAsia="en-US"/>
              </w:rPr>
              <w:t xml:space="preserve"> </w:t>
            </w:r>
            <w:r w:rsidR="00FD1B71" w:rsidRPr="00FE47A9">
              <w:rPr>
                <w:rFonts w:ascii="Tahoma" w:hAnsi="Tahoma"/>
                <w:sz w:val="24"/>
                <w:rtl/>
                <w:lang w:eastAsia="en-US"/>
              </w:rPr>
              <w:t>החיפוש</w:t>
            </w:r>
            <w:r w:rsidR="00FD1B71" w:rsidRPr="00FE47A9">
              <w:rPr>
                <w:rFonts w:ascii="Tahoma" w:hAnsi="Tahoma"/>
                <w:sz w:val="24"/>
                <w:lang w:eastAsia="en-US"/>
              </w:rPr>
              <w:t xml:space="preserve"> search gov, </w:t>
            </w:r>
            <w:r w:rsidR="00FD1B71" w:rsidRPr="00FE47A9">
              <w:rPr>
                <w:rFonts w:ascii="Tahoma" w:hAnsi="Tahoma"/>
                <w:sz w:val="24"/>
                <w:rtl/>
                <w:lang w:eastAsia="en-US"/>
              </w:rPr>
              <w:t>לשיפור</w:t>
            </w:r>
            <w:r w:rsidR="00FD1B71" w:rsidRPr="00FE47A9">
              <w:rPr>
                <w:rFonts w:ascii="Tahoma" w:hAnsi="Tahoma"/>
                <w:sz w:val="24"/>
                <w:lang w:eastAsia="en-US"/>
              </w:rPr>
              <w:t xml:space="preserve"> </w:t>
            </w:r>
            <w:r w:rsidR="00FD1B71" w:rsidRPr="00FE47A9">
              <w:rPr>
                <w:rFonts w:ascii="Tahoma" w:hAnsi="Tahoma"/>
                <w:sz w:val="24"/>
                <w:rtl/>
                <w:lang w:eastAsia="en-US"/>
              </w:rPr>
              <w:t>תוצאות</w:t>
            </w:r>
            <w:r w:rsidR="00FD1B71" w:rsidRPr="00FE47A9">
              <w:rPr>
                <w:rFonts w:ascii="Tahoma" w:hAnsi="Tahoma"/>
                <w:sz w:val="24"/>
                <w:lang w:eastAsia="en-US"/>
              </w:rPr>
              <w:t xml:space="preserve"> </w:t>
            </w:r>
            <w:r w:rsidR="00FD1B71" w:rsidRPr="00FE47A9">
              <w:rPr>
                <w:rFonts w:ascii="Tahoma" w:hAnsi="Tahoma"/>
                <w:sz w:val="24"/>
                <w:rtl/>
                <w:lang w:eastAsia="en-US"/>
              </w:rPr>
              <w:t>החיפוש</w:t>
            </w:r>
            <w:r w:rsidR="00FD1B71" w:rsidRPr="00FE47A9">
              <w:rPr>
                <w:rFonts w:ascii="Tahoma" w:hAnsi="Tahoma"/>
                <w:sz w:val="24"/>
                <w:lang w:eastAsia="en-US"/>
              </w:rPr>
              <w:t xml:space="preserve"> </w:t>
            </w:r>
            <w:r w:rsidR="00FD1B71" w:rsidRPr="00FE47A9">
              <w:rPr>
                <w:rFonts w:ascii="Tahoma" w:hAnsi="Tahoma"/>
                <w:sz w:val="24"/>
                <w:rtl/>
                <w:lang w:eastAsia="en-US"/>
              </w:rPr>
              <w:t>וביצועי</w:t>
            </w:r>
            <w:r w:rsidR="00FD1B71" w:rsidRPr="00FE47A9">
              <w:rPr>
                <w:rFonts w:ascii="Tahoma" w:hAnsi="Tahoma"/>
                <w:sz w:val="24"/>
                <w:lang w:eastAsia="en-US"/>
              </w:rPr>
              <w:t xml:space="preserve"> </w:t>
            </w:r>
            <w:r w:rsidR="00FD1B71" w:rsidRPr="00FE47A9">
              <w:rPr>
                <w:rFonts w:ascii="Tahoma" w:hAnsi="Tahoma"/>
                <w:sz w:val="24"/>
                <w:rtl/>
                <w:lang w:eastAsia="en-US"/>
              </w:rPr>
              <w:t>האתר</w:t>
            </w:r>
            <w:r w:rsidR="00FD1B71" w:rsidRPr="00FE47A9">
              <w:rPr>
                <w:rFonts w:ascii="Tahoma" w:hAnsi="Tahoma"/>
                <w:sz w:val="24"/>
                <w:lang w:eastAsia="en-US"/>
              </w:rPr>
              <w:t xml:space="preserve"> </w:t>
            </w:r>
            <w:r w:rsidR="00FD1B71" w:rsidRPr="00FE47A9">
              <w:rPr>
                <w:rFonts w:ascii="Tahoma" w:hAnsi="Tahoma"/>
                <w:sz w:val="24"/>
                <w:rtl/>
                <w:lang w:eastAsia="en-US"/>
              </w:rPr>
              <w:t>וממשק</w:t>
            </w:r>
            <w:r w:rsidR="00FD1B71" w:rsidRPr="00FE47A9">
              <w:rPr>
                <w:rFonts w:ascii="Tahoma" w:hAnsi="Tahoma"/>
                <w:sz w:val="24"/>
                <w:lang w:eastAsia="en-US"/>
              </w:rPr>
              <w:t xml:space="preserve"> </w:t>
            </w:r>
            <w:r w:rsidR="00FD1B71" w:rsidRPr="00FE47A9">
              <w:rPr>
                <w:rFonts w:ascii="Tahoma" w:hAnsi="Tahoma"/>
                <w:sz w:val="24"/>
                <w:rtl/>
                <w:lang w:eastAsia="en-US"/>
              </w:rPr>
              <w:t>ורכיבים</w:t>
            </w:r>
            <w:r w:rsidR="00FD1B71" w:rsidRPr="00FE47A9">
              <w:rPr>
                <w:rFonts w:ascii="Tahoma" w:hAnsi="Tahoma"/>
                <w:sz w:val="24"/>
                <w:lang w:eastAsia="en-US"/>
              </w:rPr>
              <w:t xml:space="preserve"> </w:t>
            </w:r>
            <w:r w:rsidR="00FD1B71" w:rsidRPr="00FE47A9">
              <w:rPr>
                <w:rFonts w:ascii="Tahoma" w:hAnsi="Tahoma"/>
                <w:sz w:val="24"/>
                <w:rtl/>
                <w:lang w:eastAsia="en-US"/>
              </w:rPr>
              <w:t>לשרת</w:t>
            </w:r>
            <w:r w:rsidR="00FD1B71" w:rsidRPr="00FE47A9">
              <w:rPr>
                <w:rFonts w:ascii="Tahoma" w:hAnsi="Tahoma"/>
                <w:sz w:val="24"/>
                <w:lang w:eastAsia="en-US"/>
              </w:rPr>
              <w:t xml:space="preserve"> listserv </w:t>
            </w:r>
            <w:r w:rsidR="00FD1B71" w:rsidRPr="00FE47A9">
              <w:rPr>
                <w:rFonts w:ascii="Tahoma" w:hAnsi="Tahoma"/>
                <w:sz w:val="24"/>
                <w:rtl/>
                <w:lang w:eastAsia="en-US"/>
              </w:rPr>
              <w:t>לצורך</w:t>
            </w:r>
            <w:r w:rsidR="00FD1B71" w:rsidRPr="00FE47A9">
              <w:rPr>
                <w:rFonts w:ascii="Tahoma" w:hAnsi="Tahoma"/>
                <w:sz w:val="24"/>
                <w:lang w:eastAsia="en-US"/>
              </w:rPr>
              <w:t xml:space="preserve"> </w:t>
            </w:r>
            <w:r w:rsidR="00FD1B71" w:rsidRPr="00FE47A9">
              <w:rPr>
                <w:rFonts w:ascii="Tahoma" w:hAnsi="Tahoma"/>
                <w:sz w:val="24"/>
                <w:rtl/>
                <w:lang w:eastAsia="en-US"/>
              </w:rPr>
              <w:t>משלוח</w:t>
            </w:r>
            <w:r w:rsidR="00FD1B71" w:rsidRPr="00FE47A9">
              <w:rPr>
                <w:rFonts w:ascii="Tahoma" w:hAnsi="Tahoma"/>
                <w:sz w:val="24"/>
                <w:lang w:eastAsia="en-US"/>
              </w:rPr>
              <w:t xml:space="preserve"> </w:t>
            </w:r>
            <w:r w:rsidR="00FD1B71" w:rsidRPr="00FE47A9">
              <w:rPr>
                <w:rFonts w:ascii="Tahoma" w:hAnsi="Tahoma"/>
                <w:sz w:val="24"/>
                <w:rtl/>
                <w:lang w:eastAsia="en-US"/>
              </w:rPr>
              <w:t>דיוורים</w:t>
            </w:r>
            <w:r w:rsidR="00FD1B71" w:rsidRPr="00FE47A9">
              <w:rPr>
                <w:rFonts w:ascii="Tahoma" w:hAnsi="Tahoma"/>
                <w:sz w:val="24"/>
                <w:lang w:eastAsia="en-US"/>
              </w:rPr>
              <w:t>.</w:t>
            </w:r>
          </w:p>
          <w:p w:rsidR="00FD1B71" w:rsidRPr="00FE47A9" w:rsidRDefault="00633066" w:rsidP="00FE47A9">
            <w:pPr>
              <w:pStyle w:val="affffd"/>
              <w:numPr>
                <w:ilvl w:val="0"/>
                <w:numId w:val="78"/>
              </w:numPr>
              <w:overflowPunct/>
              <w:textAlignment w:val="auto"/>
              <w:rPr>
                <w:rFonts w:ascii="Tahoma" w:hAnsi="Tahoma"/>
                <w:sz w:val="24"/>
                <w:lang w:eastAsia="en-US"/>
              </w:rPr>
            </w:pPr>
            <w:r w:rsidRPr="00FE47A9">
              <w:rPr>
                <w:rFonts w:ascii="Tahoma" w:hAnsi="Tahoma" w:hint="cs"/>
                <w:sz w:val="24"/>
                <w:rtl/>
                <w:lang w:eastAsia="en-US"/>
              </w:rPr>
              <w:t xml:space="preserve"> </w:t>
            </w:r>
            <w:r w:rsidR="00FD1B71" w:rsidRPr="00FE47A9">
              <w:rPr>
                <w:rFonts w:ascii="Tahoma" w:hAnsi="Tahoma"/>
                <w:sz w:val="24"/>
                <w:rtl/>
                <w:lang w:eastAsia="en-US"/>
              </w:rPr>
              <w:t>סביבת</w:t>
            </w:r>
            <w:r w:rsidR="00FD1B71" w:rsidRPr="00FE47A9">
              <w:rPr>
                <w:rFonts w:ascii="Tahoma" w:hAnsi="Tahoma"/>
                <w:sz w:val="24"/>
                <w:lang w:eastAsia="en-US"/>
              </w:rPr>
              <w:t xml:space="preserve"> </w:t>
            </w:r>
            <w:r w:rsidR="00FD1B71" w:rsidRPr="00FE47A9">
              <w:rPr>
                <w:rFonts w:ascii="Tahoma" w:hAnsi="Tahoma"/>
                <w:sz w:val="24"/>
                <w:rtl/>
                <w:lang w:eastAsia="en-US"/>
              </w:rPr>
              <w:t>פיתוח</w:t>
            </w:r>
            <w:r w:rsidR="00FD1B71" w:rsidRPr="00FE47A9">
              <w:rPr>
                <w:rFonts w:ascii="Tahoma" w:hAnsi="Tahoma"/>
                <w:sz w:val="24"/>
                <w:lang w:eastAsia="en-US"/>
              </w:rPr>
              <w:t xml:space="preserve"> </w:t>
            </w:r>
            <w:r w:rsidR="00FD1B71" w:rsidRPr="00FE47A9">
              <w:rPr>
                <w:rFonts w:ascii="Tahoma" w:hAnsi="Tahoma"/>
                <w:sz w:val="24"/>
                <w:rtl/>
                <w:lang w:eastAsia="en-US"/>
              </w:rPr>
              <w:t>ומתודולוגיית</w:t>
            </w:r>
            <w:r w:rsidR="00FD1B71" w:rsidRPr="00FE47A9">
              <w:rPr>
                <w:rFonts w:ascii="Tahoma" w:hAnsi="Tahoma"/>
                <w:sz w:val="24"/>
                <w:lang w:eastAsia="en-US"/>
              </w:rPr>
              <w:t xml:space="preserve"> </w:t>
            </w:r>
            <w:r w:rsidR="00FD1B71" w:rsidRPr="00FE47A9">
              <w:rPr>
                <w:rFonts w:ascii="Tahoma" w:hAnsi="Tahoma"/>
                <w:sz w:val="24"/>
                <w:rtl/>
                <w:lang w:eastAsia="en-US"/>
              </w:rPr>
              <w:t>פיתוח</w:t>
            </w:r>
            <w:r w:rsidR="00FD1B71" w:rsidRPr="00FE47A9">
              <w:rPr>
                <w:rFonts w:ascii="Tahoma" w:hAnsi="Tahoma"/>
                <w:sz w:val="24"/>
                <w:lang w:eastAsia="en-US"/>
              </w:rPr>
              <w:t xml:space="preserve"> </w:t>
            </w:r>
            <w:r w:rsidR="00FD1B71" w:rsidRPr="00FE47A9">
              <w:rPr>
                <w:rFonts w:ascii="Tahoma" w:hAnsi="Tahoma"/>
                <w:sz w:val="24"/>
                <w:rtl/>
                <w:lang w:eastAsia="en-US"/>
              </w:rPr>
              <w:t>לצורך</w:t>
            </w:r>
            <w:r w:rsidR="00FD1B71" w:rsidRPr="00FE47A9">
              <w:rPr>
                <w:rFonts w:ascii="Tahoma" w:hAnsi="Tahoma"/>
                <w:sz w:val="24"/>
                <w:lang w:eastAsia="en-US"/>
              </w:rPr>
              <w:t xml:space="preserve"> </w:t>
            </w:r>
            <w:r w:rsidR="00FD1B71" w:rsidRPr="00FE47A9">
              <w:rPr>
                <w:rFonts w:ascii="Tahoma" w:hAnsi="Tahoma"/>
                <w:sz w:val="24"/>
                <w:rtl/>
                <w:lang w:eastAsia="en-US"/>
              </w:rPr>
              <w:t>פיתוח</w:t>
            </w:r>
            <w:r w:rsidR="00FD1B71" w:rsidRPr="00FE47A9">
              <w:rPr>
                <w:rFonts w:ascii="Tahoma" w:hAnsi="Tahoma"/>
                <w:sz w:val="24"/>
                <w:lang w:eastAsia="en-US"/>
              </w:rPr>
              <w:t xml:space="preserve"> </w:t>
            </w:r>
            <w:r w:rsidR="00FD1B71" w:rsidRPr="00FE47A9">
              <w:rPr>
                <w:rFonts w:ascii="Tahoma" w:hAnsi="Tahoma"/>
                <w:sz w:val="24"/>
                <w:rtl/>
                <w:lang w:eastAsia="en-US"/>
              </w:rPr>
              <w:t>האתר</w:t>
            </w:r>
            <w:r w:rsidR="00FD1B71" w:rsidRPr="00FE47A9">
              <w:rPr>
                <w:rFonts w:ascii="Tahoma" w:hAnsi="Tahoma"/>
                <w:sz w:val="24"/>
                <w:lang w:eastAsia="en-US"/>
              </w:rPr>
              <w:t xml:space="preserve"> </w:t>
            </w:r>
            <w:r w:rsidR="00FD1B71" w:rsidRPr="00FE47A9">
              <w:rPr>
                <w:rFonts w:ascii="Tahoma" w:hAnsi="Tahoma" w:hint="cs"/>
                <w:sz w:val="24"/>
                <w:rtl/>
                <w:lang w:eastAsia="en-US"/>
              </w:rPr>
              <w:t xml:space="preserve"> </w:t>
            </w:r>
            <w:r w:rsidR="00FD1B71" w:rsidRPr="00FE47A9">
              <w:rPr>
                <w:rFonts w:ascii="Tahoma" w:hAnsi="Tahoma"/>
                <w:sz w:val="24"/>
                <w:rtl/>
                <w:lang w:eastAsia="en-US"/>
              </w:rPr>
              <w:t>על</w:t>
            </w:r>
            <w:r w:rsidR="00FD1B71" w:rsidRPr="00FE47A9">
              <w:rPr>
                <w:rFonts w:ascii="Tahoma" w:hAnsi="Tahoma"/>
                <w:sz w:val="24"/>
                <w:lang w:eastAsia="en-US"/>
              </w:rPr>
              <w:t xml:space="preserve"> </w:t>
            </w:r>
            <w:r w:rsidR="00FD1B71" w:rsidRPr="00FE47A9">
              <w:rPr>
                <w:rFonts w:ascii="Tahoma" w:hAnsi="Tahoma"/>
                <w:sz w:val="24"/>
                <w:rtl/>
                <w:lang w:eastAsia="en-US"/>
              </w:rPr>
              <w:t>גבי</w:t>
            </w:r>
            <w:r w:rsidR="00FD1B71" w:rsidRPr="00FE47A9">
              <w:rPr>
                <w:rFonts w:ascii="Tahoma" w:hAnsi="Tahoma"/>
                <w:sz w:val="24"/>
                <w:lang w:eastAsia="en-US"/>
              </w:rPr>
              <w:t xml:space="preserve"> </w:t>
            </w:r>
            <w:r w:rsidR="00FD1B71" w:rsidRPr="00FE47A9">
              <w:rPr>
                <w:rFonts w:ascii="Tahoma" w:hAnsi="Tahoma"/>
                <w:sz w:val="24"/>
                <w:rtl/>
                <w:lang w:eastAsia="en-US"/>
              </w:rPr>
              <w:t>התשתית</w:t>
            </w:r>
            <w:r w:rsidR="00FD1B71" w:rsidRPr="00FE47A9">
              <w:rPr>
                <w:rFonts w:ascii="Tahoma" w:hAnsi="Tahoma"/>
                <w:sz w:val="24"/>
                <w:lang w:eastAsia="en-US"/>
              </w:rPr>
              <w:t>.</w:t>
            </w:r>
          </w:p>
          <w:p w:rsidR="00FD1B71" w:rsidRPr="00FE47A9" w:rsidRDefault="00633066" w:rsidP="00FE47A9">
            <w:pPr>
              <w:pStyle w:val="affffd"/>
              <w:numPr>
                <w:ilvl w:val="0"/>
                <w:numId w:val="78"/>
              </w:numPr>
              <w:overflowPunct/>
              <w:spacing w:line="360" w:lineRule="auto"/>
              <w:textAlignment w:val="auto"/>
              <w:rPr>
                <w:rFonts w:ascii="Tahoma" w:hAnsi="Tahoma"/>
                <w:sz w:val="24"/>
                <w:rtl/>
                <w:lang w:eastAsia="en-US"/>
              </w:rPr>
            </w:pPr>
            <w:r w:rsidRPr="00FE47A9">
              <w:rPr>
                <w:rFonts w:ascii="Tahoma" w:hAnsi="Tahoma" w:hint="cs"/>
                <w:sz w:val="24"/>
                <w:rtl/>
                <w:lang w:eastAsia="en-US"/>
              </w:rPr>
              <w:t xml:space="preserve">  </w:t>
            </w:r>
            <w:r w:rsidR="00FD1B71" w:rsidRPr="00FE47A9">
              <w:rPr>
                <w:rFonts w:ascii="Tahoma" w:hAnsi="Tahoma"/>
                <w:sz w:val="24"/>
                <w:rtl/>
                <w:lang w:eastAsia="en-US"/>
              </w:rPr>
              <w:t>סביבת</w:t>
            </w:r>
            <w:r w:rsidR="00FD1B71" w:rsidRPr="00FE47A9">
              <w:rPr>
                <w:rFonts w:ascii="Tahoma" w:hAnsi="Tahoma"/>
                <w:sz w:val="24"/>
                <w:lang w:eastAsia="en-US"/>
              </w:rPr>
              <w:t xml:space="preserve"> </w:t>
            </w:r>
            <w:r w:rsidR="00FD1B71" w:rsidRPr="00FE47A9">
              <w:rPr>
                <w:rFonts w:ascii="Tahoma" w:hAnsi="Tahoma"/>
                <w:sz w:val="24"/>
                <w:rtl/>
                <w:lang w:eastAsia="en-US"/>
              </w:rPr>
              <w:t>בדיקות</w:t>
            </w:r>
            <w:r w:rsidR="00FD1B71" w:rsidRPr="00FE47A9">
              <w:rPr>
                <w:rFonts w:ascii="Tahoma" w:hAnsi="Tahoma"/>
                <w:sz w:val="24"/>
                <w:lang w:eastAsia="en-US"/>
              </w:rPr>
              <w:t xml:space="preserve"> </w:t>
            </w:r>
            <w:r w:rsidR="00FD1B71" w:rsidRPr="00FE47A9">
              <w:rPr>
                <w:rFonts w:ascii="Tahoma" w:hAnsi="Tahoma"/>
                <w:sz w:val="24"/>
                <w:rtl/>
                <w:lang w:eastAsia="en-US"/>
              </w:rPr>
              <w:t>בהתאם</w:t>
            </w:r>
          </w:p>
          <w:p w:rsidR="00FD1B71" w:rsidRPr="00FE47A9" w:rsidRDefault="00633066" w:rsidP="00FE47A9">
            <w:pPr>
              <w:pStyle w:val="affffd"/>
              <w:numPr>
                <w:ilvl w:val="0"/>
                <w:numId w:val="78"/>
              </w:numPr>
              <w:overflowPunct/>
              <w:textAlignment w:val="auto"/>
              <w:rPr>
                <w:rFonts w:ascii="Tahoma" w:hAnsi="Tahoma"/>
                <w:sz w:val="24"/>
                <w:lang w:eastAsia="en-US"/>
              </w:rPr>
            </w:pPr>
            <w:r w:rsidRPr="00FE47A9">
              <w:rPr>
                <w:rFonts w:ascii="Tahoma" w:hAnsi="Tahoma" w:hint="cs"/>
                <w:sz w:val="24"/>
                <w:rtl/>
                <w:lang w:eastAsia="en-US"/>
              </w:rPr>
              <w:t xml:space="preserve">  </w:t>
            </w:r>
            <w:r w:rsidR="00FD1B71" w:rsidRPr="00FE47A9">
              <w:rPr>
                <w:rFonts w:ascii="Tahoma" w:hAnsi="Tahoma"/>
                <w:sz w:val="24"/>
                <w:rtl/>
                <w:lang w:eastAsia="en-US"/>
              </w:rPr>
              <w:t>סביבת</w:t>
            </w:r>
            <w:r w:rsidR="00FD1B71" w:rsidRPr="00FE47A9">
              <w:rPr>
                <w:rFonts w:ascii="Tahoma" w:hAnsi="Tahoma"/>
                <w:sz w:val="24"/>
                <w:lang w:eastAsia="en-US"/>
              </w:rPr>
              <w:t xml:space="preserve"> </w:t>
            </w:r>
            <w:r w:rsidR="00FD1B71" w:rsidRPr="00FE47A9">
              <w:rPr>
                <w:rFonts w:ascii="Tahoma" w:hAnsi="Tahoma"/>
                <w:sz w:val="24"/>
                <w:rtl/>
                <w:lang w:eastAsia="en-US"/>
              </w:rPr>
              <w:t>ייצור</w:t>
            </w:r>
            <w:r w:rsidR="00FD1B71" w:rsidRPr="00FE47A9">
              <w:rPr>
                <w:rFonts w:ascii="Tahoma" w:hAnsi="Tahoma"/>
                <w:sz w:val="24"/>
                <w:lang w:eastAsia="en-US"/>
              </w:rPr>
              <w:t xml:space="preserve"> </w:t>
            </w:r>
            <w:r w:rsidR="00FD1B71" w:rsidRPr="00FE47A9">
              <w:rPr>
                <w:rFonts w:ascii="Tahoma" w:hAnsi="Tahoma"/>
                <w:sz w:val="24"/>
                <w:rtl/>
                <w:lang w:eastAsia="en-US"/>
              </w:rPr>
              <w:t>לאתרים</w:t>
            </w:r>
            <w:r w:rsidR="00FD1B71" w:rsidRPr="00FE47A9">
              <w:rPr>
                <w:rFonts w:ascii="Tahoma" w:hAnsi="Tahoma"/>
                <w:sz w:val="24"/>
                <w:lang w:eastAsia="en-US"/>
              </w:rPr>
              <w:t xml:space="preserve"> </w:t>
            </w:r>
            <w:r w:rsidR="00FD1B71" w:rsidRPr="00FE47A9">
              <w:rPr>
                <w:rFonts w:ascii="Tahoma" w:hAnsi="Tahoma"/>
                <w:sz w:val="24"/>
                <w:rtl/>
                <w:lang w:eastAsia="en-US"/>
              </w:rPr>
              <w:t>מבוססי</w:t>
            </w:r>
            <w:r w:rsidR="00FD1B71" w:rsidRPr="00FE47A9">
              <w:rPr>
                <w:rFonts w:ascii="Tahoma" w:hAnsi="Tahoma"/>
                <w:sz w:val="24"/>
                <w:lang w:eastAsia="en-US"/>
              </w:rPr>
              <w:t xml:space="preserve"> </w:t>
            </w:r>
            <w:r w:rsidR="00FD1B71" w:rsidRPr="00FE47A9">
              <w:rPr>
                <w:rFonts w:ascii="Tahoma" w:hAnsi="Tahoma"/>
                <w:sz w:val="24"/>
                <w:rtl/>
                <w:lang w:eastAsia="en-US"/>
              </w:rPr>
              <w:t>התשתית</w:t>
            </w:r>
          </w:p>
          <w:p w:rsidR="00FD1B71" w:rsidRPr="00D20AF2" w:rsidRDefault="00FD1B71" w:rsidP="00336986">
            <w:pPr>
              <w:overflowPunct/>
              <w:spacing w:line="360" w:lineRule="auto"/>
              <w:textAlignment w:val="auto"/>
              <w:rPr>
                <w:rFonts w:ascii="Tahoma" w:hAnsi="Tahoma"/>
                <w:sz w:val="24"/>
                <w:lang w:eastAsia="en-US"/>
              </w:rPr>
            </w:pPr>
            <w:r w:rsidRPr="00D20AF2">
              <w:rPr>
                <w:rFonts w:ascii="Tahoma" w:hAnsi="Tahoma"/>
                <w:sz w:val="24"/>
                <w:rtl/>
                <w:lang w:eastAsia="en-US"/>
              </w:rPr>
              <w:t>כלל</w:t>
            </w:r>
            <w:r w:rsidRPr="00D20AF2">
              <w:rPr>
                <w:rFonts w:ascii="Tahoma" w:hAnsi="Tahoma"/>
                <w:sz w:val="24"/>
                <w:lang w:eastAsia="en-US"/>
              </w:rPr>
              <w:t xml:space="preserve"> </w:t>
            </w:r>
            <w:r w:rsidRPr="00D20AF2">
              <w:rPr>
                <w:rFonts w:ascii="Tahoma" w:hAnsi="Tahoma"/>
                <w:sz w:val="24"/>
                <w:rtl/>
                <w:lang w:eastAsia="en-US"/>
              </w:rPr>
              <w:t>זכויות</w:t>
            </w:r>
            <w:r w:rsidRPr="00D20AF2">
              <w:rPr>
                <w:rFonts w:ascii="Tahoma" w:hAnsi="Tahoma"/>
                <w:sz w:val="24"/>
                <w:lang w:eastAsia="en-US"/>
              </w:rPr>
              <w:t xml:space="preserve"> </w:t>
            </w:r>
            <w:r w:rsidRPr="00D20AF2">
              <w:rPr>
                <w:rFonts w:ascii="Tahoma" w:hAnsi="Tahoma"/>
                <w:sz w:val="24"/>
                <w:rtl/>
                <w:lang w:eastAsia="en-US"/>
              </w:rPr>
              <w:t>היוצרים</w:t>
            </w:r>
            <w:r w:rsidRPr="00D20AF2">
              <w:rPr>
                <w:rFonts w:ascii="Tahoma" w:hAnsi="Tahoma"/>
                <w:sz w:val="24"/>
                <w:lang w:eastAsia="en-US"/>
              </w:rPr>
              <w:t xml:space="preserve"> </w:t>
            </w:r>
            <w:r w:rsidRPr="00D20AF2">
              <w:rPr>
                <w:rFonts w:ascii="Tahoma" w:hAnsi="Tahoma"/>
                <w:sz w:val="24"/>
                <w:rtl/>
                <w:lang w:eastAsia="en-US"/>
              </w:rPr>
              <w:t>בתשתית</w:t>
            </w:r>
            <w:r w:rsidRPr="00D20AF2">
              <w:rPr>
                <w:rFonts w:ascii="Tahoma" w:hAnsi="Tahoma"/>
                <w:sz w:val="24"/>
                <w:lang w:eastAsia="en-US"/>
              </w:rPr>
              <w:t xml:space="preserve"> govX </w:t>
            </w:r>
            <w:r w:rsidRPr="00D20AF2">
              <w:rPr>
                <w:rFonts w:ascii="Tahoma" w:hAnsi="Tahoma"/>
                <w:sz w:val="24"/>
                <w:rtl/>
                <w:lang w:eastAsia="en-US"/>
              </w:rPr>
              <w:t>שייכים</w:t>
            </w:r>
            <w:r w:rsidRPr="00D20AF2">
              <w:rPr>
                <w:rFonts w:ascii="Tahoma" w:hAnsi="Tahoma"/>
                <w:sz w:val="24"/>
                <w:lang w:eastAsia="en-US"/>
              </w:rPr>
              <w:t xml:space="preserve"> </w:t>
            </w:r>
            <w:r w:rsidRPr="00D20AF2">
              <w:rPr>
                <w:rFonts w:ascii="Tahoma" w:hAnsi="Tahoma"/>
                <w:sz w:val="24"/>
                <w:rtl/>
                <w:lang w:eastAsia="en-US"/>
              </w:rPr>
              <w:t>למדינת</w:t>
            </w:r>
            <w:r w:rsidRPr="00D20AF2">
              <w:rPr>
                <w:rFonts w:ascii="Tahoma" w:hAnsi="Tahoma"/>
                <w:sz w:val="24"/>
                <w:lang w:eastAsia="en-US"/>
              </w:rPr>
              <w:t xml:space="preserve"> </w:t>
            </w:r>
            <w:r w:rsidRPr="00D20AF2">
              <w:rPr>
                <w:rFonts w:ascii="Tahoma" w:hAnsi="Tahoma"/>
                <w:sz w:val="24"/>
                <w:rtl/>
                <w:lang w:eastAsia="en-US"/>
              </w:rPr>
              <w:t>ישראל</w:t>
            </w:r>
            <w:r w:rsidRPr="00D20AF2">
              <w:rPr>
                <w:rFonts w:ascii="Tahoma" w:hAnsi="Tahoma"/>
                <w:sz w:val="24"/>
                <w:lang w:eastAsia="en-US"/>
              </w:rPr>
              <w:t xml:space="preserve"> </w:t>
            </w:r>
            <w:r w:rsidRPr="00D20AF2">
              <w:rPr>
                <w:rFonts w:ascii="Tahoma" w:hAnsi="Tahoma"/>
                <w:sz w:val="24"/>
                <w:rtl/>
                <w:lang w:eastAsia="en-US"/>
              </w:rPr>
              <w:t>ולספק</w:t>
            </w:r>
            <w:r w:rsidRPr="00D20AF2">
              <w:rPr>
                <w:rFonts w:ascii="Tahoma" w:hAnsi="Tahoma"/>
                <w:sz w:val="24"/>
                <w:lang w:eastAsia="en-US"/>
              </w:rPr>
              <w:t xml:space="preserve"> </w:t>
            </w:r>
            <w:r w:rsidRPr="00D20AF2">
              <w:rPr>
                <w:rFonts w:ascii="Tahoma" w:hAnsi="Tahoma"/>
                <w:sz w:val="24"/>
                <w:rtl/>
                <w:lang w:eastAsia="en-US"/>
              </w:rPr>
              <w:t>התשתית</w:t>
            </w:r>
            <w:r w:rsidRPr="00D20AF2">
              <w:rPr>
                <w:rFonts w:ascii="Tahoma" w:hAnsi="Tahoma"/>
                <w:sz w:val="24"/>
                <w:lang w:eastAsia="en-US"/>
              </w:rPr>
              <w:t xml:space="preserve"> </w:t>
            </w:r>
            <w:r w:rsidRPr="00D20AF2">
              <w:rPr>
                <w:rFonts w:ascii="Tahoma" w:hAnsi="Tahoma"/>
                <w:sz w:val="24"/>
                <w:rtl/>
                <w:lang w:eastAsia="en-US"/>
              </w:rPr>
              <w:t>נמסרת</w:t>
            </w:r>
            <w:r w:rsidRPr="00D20AF2">
              <w:rPr>
                <w:rFonts w:ascii="Tahoma" w:hAnsi="Tahoma"/>
                <w:sz w:val="24"/>
                <w:lang w:eastAsia="en-US"/>
              </w:rPr>
              <w:t xml:space="preserve"> </w:t>
            </w:r>
            <w:r w:rsidRPr="00D20AF2">
              <w:rPr>
                <w:rFonts w:ascii="Tahoma" w:hAnsi="Tahoma"/>
                <w:sz w:val="24"/>
                <w:rtl/>
                <w:lang w:eastAsia="en-US"/>
              </w:rPr>
              <w:t>לצורך</w:t>
            </w:r>
            <w:r w:rsidRPr="00D20AF2">
              <w:rPr>
                <w:rFonts w:ascii="Tahoma" w:hAnsi="Tahoma"/>
                <w:sz w:val="24"/>
                <w:lang w:eastAsia="en-US"/>
              </w:rPr>
              <w:t xml:space="preserve"> </w:t>
            </w:r>
            <w:r w:rsidRPr="00D20AF2">
              <w:rPr>
                <w:rFonts w:ascii="Tahoma" w:hAnsi="Tahoma"/>
                <w:sz w:val="24"/>
                <w:rtl/>
                <w:lang w:eastAsia="en-US"/>
              </w:rPr>
              <w:t>פיתוח</w:t>
            </w:r>
            <w:r w:rsidRPr="00D20AF2">
              <w:rPr>
                <w:rFonts w:ascii="Tahoma" w:hAnsi="Tahoma"/>
                <w:sz w:val="24"/>
                <w:lang w:eastAsia="en-US"/>
              </w:rPr>
              <w:t xml:space="preserve"> </w:t>
            </w:r>
            <w:r w:rsidRPr="00D20AF2">
              <w:rPr>
                <w:rFonts w:ascii="Tahoma" w:hAnsi="Tahoma"/>
                <w:sz w:val="24"/>
                <w:rtl/>
                <w:lang w:eastAsia="en-US"/>
              </w:rPr>
              <w:t>האתר</w:t>
            </w:r>
            <w:r w:rsidRPr="00D20AF2">
              <w:rPr>
                <w:rFonts w:ascii="Tahoma" w:hAnsi="Tahoma"/>
                <w:sz w:val="24"/>
                <w:lang w:eastAsia="en-US"/>
              </w:rPr>
              <w:t xml:space="preserve"> </w:t>
            </w:r>
            <w:r w:rsidRPr="00D20AF2">
              <w:rPr>
                <w:rFonts w:ascii="Tahoma" w:hAnsi="Tahoma"/>
                <w:sz w:val="24"/>
                <w:rtl/>
                <w:lang w:eastAsia="en-US"/>
              </w:rPr>
              <w:t>הכלול</w:t>
            </w:r>
            <w:r w:rsidRPr="00D20AF2">
              <w:rPr>
                <w:rFonts w:ascii="Tahoma" w:hAnsi="Tahoma"/>
                <w:sz w:val="24"/>
                <w:lang w:eastAsia="en-US"/>
              </w:rPr>
              <w:t xml:space="preserve"> </w:t>
            </w:r>
            <w:r w:rsidRPr="00D20AF2">
              <w:rPr>
                <w:rFonts w:ascii="Tahoma" w:hAnsi="Tahoma"/>
                <w:sz w:val="24"/>
                <w:rtl/>
                <w:lang w:eastAsia="en-US"/>
              </w:rPr>
              <w:t>במכרז</w:t>
            </w:r>
            <w:r w:rsidRPr="00D20AF2">
              <w:rPr>
                <w:rFonts w:ascii="Tahoma" w:hAnsi="Tahoma"/>
                <w:sz w:val="24"/>
                <w:lang w:eastAsia="en-US"/>
              </w:rPr>
              <w:t xml:space="preserve"> </w:t>
            </w:r>
            <w:r w:rsidRPr="00D20AF2">
              <w:rPr>
                <w:rFonts w:ascii="Tahoma" w:hAnsi="Tahoma"/>
                <w:sz w:val="24"/>
                <w:rtl/>
                <w:lang w:eastAsia="en-US"/>
              </w:rPr>
              <w:t>בלבד</w:t>
            </w:r>
            <w:r w:rsidRPr="00D20AF2">
              <w:rPr>
                <w:rFonts w:ascii="Tahoma" w:hAnsi="Tahoma"/>
                <w:sz w:val="24"/>
                <w:lang w:eastAsia="en-US"/>
              </w:rPr>
              <w:t xml:space="preserve">. </w:t>
            </w:r>
            <w:r w:rsidRPr="00D20AF2">
              <w:rPr>
                <w:rFonts w:ascii="Tahoma" w:hAnsi="Tahoma"/>
                <w:sz w:val="24"/>
                <w:rtl/>
                <w:lang w:eastAsia="en-US"/>
              </w:rPr>
              <w:t>אין</w:t>
            </w:r>
            <w:r w:rsidRPr="00D20AF2">
              <w:rPr>
                <w:rFonts w:ascii="Tahoma" w:hAnsi="Tahoma"/>
                <w:sz w:val="24"/>
                <w:lang w:eastAsia="en-US"/>
              </w:rPr>
              <w:t xml:space="preserve"> </w:t>
            </w:r>
            <w:r w:rsidRPr="00D20AF2">
              <w:rPr>
                <w:rFonts w:ascii="Tahoma" w:hAnsi="Tahoma"/>
                <w:sz w:val="24"/>
                <w:rtl/>
                <w:lang w:eastAsia="en-US"/>
              </w:rPr>
              <w:t>לעשות</w:t>
            </w:r>
            <w:r w:rsidRPr="00D20AF2">
              <w:rPr>
                <w:rFonts w:ascii="Tahoma" w:hAnsi="Tahoma"/>
                <w:sz w:val="24"/>
                <w:lang w:eastAsia="en-US"/>
              </w:rPr>
              <w:t xml:space="preserve"> </w:t>
            </w:r>
            <w:r w:rsidRPr="00D20AF2">
              <w:rPr>
                <w:rFonts w:ascii="Tahoma" w:hAnsi="Tahoma"/>
                <w:sz w:val="24"/>
                <w:rtl/>
                <w:lang w:eastAsia="en-US"/>
              </w:rPr>
              <w:t>כל</w:t>
            </w:r>
            <w:r w:rsidRPr="00D20AF2">
              <w:rPr>
                <w:rFonts w:ascii="Tahoma" w:hAnsi="Tahoma"/>
                <w:sz w:val="24"/>
                <w:lang w:eastAsia="en-US"/>
              </w:rPr>
              <w:t xml:space="preserve"> </w:t>
            </w:r>
            <w:r w:rsidRPr="00D20AF2">
              <w:rPr>
                <w:rFonts w:ascii="Tahoma" w:hAnsi="Tahoma"/>
                <w:sz w:val="24"/>
                <w:rtl/>
                <w:lang w:eastAsia="en-US"/>
              </w:rPr>
              <w:t>שימוש</w:t>
            </w:r>
            <w:r w:rsidRPr="00D20AF2">
              <w:rPr>
                <w:rFonts w:ascii="Tahoma" w:hAnsi="Tahoma"/>
                <w:sz w:val="24"/>
                <w:lang w:eastAsia="en-US"/>
              </w:rPr>
              <w:t xml:space="preserve"> </w:t>
            </w:r>
            <w:r w:rsidRPr="00D20AF2">
              <w:rPr>
                <w:rFonts w:ascii="Tahoma" w:hAnsi="Tahoma"/>
                <w:sz w:val="24"/>
                <w:rtl/>
                <w:lang w:eastAsia="en-US"/>
              </w:rPr>
              <w:t>בתשתית</w:t>
            </w:r>
            <w:r w:rsidRPr="00D20AF2">
              <w:rPr>
                <w:rFonts w:ascii="Tahoma" w:hAnsi="Tahoma"/>
                <w:sz w:val="24"/>
                <w:lang w:eastAsia="en-US"/>
              </w:rPr>
              <w:t xml:space="preserve"> </w:t>
            </w:r>
            <w:r w:rsidRPr="00D20AF2">
              <w:rPr>
                <w:rFonts w:ascii="Tahoma" w:hAnsi="Tahoma"/>
                <w:sz w:val="24"/>
                <w:rtl/>
                <w:lang w:eastAsia="en-US"/>
              </w:rPr>
              <w:t>או</w:t>
            </w:r>
            <w:r w:rsidRPr="00D20AF2">
              <w:rPr>
                <w:rFonts w:ascii="Tahoma" w:hAnsi="Tahoma"/>
                <w:sz w:val="24"/>
                <w:lang w:eastAsia="en-US"/>
              </w:rPr>
              <w:t xml:space="preserve"> </w:t>
            </w:r>
            <w:r w:rsidRPr="00D20AF2">
              <w:rPr>
                <w:rFonts w:ascii="Tahoma" w:hAnsi="Tahoma"/>
                <w:sz w:val="24"/>
                <w:rtl/>
                <w:lang w:eastAsia="en-US"/>
              </w:rPr>
              <w:t>במתודולוגיה</w:t>
            </w:r>
            <w:r w:rsidRPr="00D20AF2">
              <w:rPr>
                <w:rFonts w:ascii="Tahoma" w:hAnsi="Tahoma"/>
                <w:sz w:val="24"/>
                <w:lang w:eastAsia="en-US"/>
              </w:rPr>
              <w:t xml:space="preserve"> </w:t>
            </w:r>
            <w:r w:rsidRPr="00D20AF2">
              <w:rPr>
                <w:rFonts w:ascii="Tahoma" w:hAnsi="Tahoma"/>
                <w:sz w:val="24"/>
                <w:rtl/>
                <w:lang w:eastAsia="en-US"/>
              </w:rPr>
              <w:t>בהתאם</w:t>
            </w:r>
            <w:r w:rsidRPr="00D20AF2">
              <w:rPr>
                <w:rFonts w:ascii="Tahoma" w:hAnsi="Tahoma"/>
                <w:sz w:val="24"/>
                <w:lang w:eastAsia="en-US"/>
              </w:rPr>
              <w:t xml:space="preserve"> </w:t>
            </w:r>
            <w:r w:rsidRPr="00D20AF2">
              <w:rPr>
                <w:rFonts w:ascii="Tahoma" w:hAnsi="Tahoma"/>
                <w:sz w:val="24"/>
                <w:rtl/>
                <w:lang w:eastAsia="en-US"/>
              </w:rPr>
              <w:t>לצורך</w:t>
            </w:r>
            <w:r w:rsidRPr="00D20AF2">
              <w:rPr>
                <w:rFonts w:ascii="Tahoma" w:hAnsi="Tahoma"/>
                <w:sz w:val="24"/>
                <w:lang w:eastAsia="en-US"/>
              </w:rPr>
              <w:t xml:space="preserve"> </w:t>
            </w:r>
            <w:r w:rsidRPr="00D20AF2">
              <w:rPr>
                <w:rFonts w:ascii="Tahoma" w:hAnsi="Tahoma"/>
                <w:sz w:val="24"/>
                <w:rtl/>
                <w:lang w:eastAsia="en-US"/>
              </w:rPr>
              <w:t>שאינו</w:t>
            </w:r>
            <w:r w:rsidRPr="00D20AF2">
              <w:rPr>
                <w:rFonts w:ascii="Tahoma" w:hAnsi="Tahoma"/>
                <w:sz w:val="24"/>
                <w:lang w:eastAsia="en-US"/>
              </w:rPr>
              <w:t xml:space="preserve"> </w:t>
            </w:r>
            <w:r w:rsidRPr="00D20AF2">
              <w:rPr>
                <w:rFonts w:ascii="Tahoma" w:hAnsi="Tahoma"/>
                <w:sz w:val="24"/>
                <w:rtl/>
                <w:lang w:eastAsia="en-US"/>
              </w:rPr>
              <w:t>למכרז</w:t>
            </w:r>
            <w:r w:rsidRPr="00D20AF2">
              <w:rPr>
                <w:rFonts w:ascii="Tahoma" w:hAnsi="Tahoma"/>
                <w:sz w:val="24"/>
                <w:lang w:eastAsia="en-US"/>
              </w:rPr>
              <w:t xml:space="preserve"> </w:t>
            </w:r>
            <w:r w:rsidRPr="00D20AF2">
              <w:rPr>
                <w:rFonts w:ascii="Tahoma" w:hAnsi="Tahoma"/>
                <w:sz w:val="24"/>
                <w:rtl/>
                <w:lang w:eastAsia="en-US"/>
              </w:rPr>
              <w:t>זה</w:t>
            </w:r>
            <w:r w:rsidRPr="00D20AF2">
              <w:rPr>
                <w:rFonts w:ascii="Tahoma" w:hAnsi="Tahoma"/>
                <w:sz w:val="24"/>
                <w:lang w:eastAsia="en-US"/>
              </w:rPr>
              <w:t>.</w:t>
            </w:r>
          </w:p>
        </w:tc>
      </w:tr>
      <w:tr w:rsidR="00FD1B71"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FD1B71" w:rsidRPr="00D20AF2" w:rsidRDefault="00FD1B71" w:rsidP="00DF7C57">
            <w:pPr>
              <w:pStyle w:val="RonnyHeading0"/>
              <w:ind w:right="0"/>
              <w:rPr>
                <w:rFonts w:ascii="Tahoma" w:hAnsi="Tahoma" w:cs="David"/>
                <w:rtl/>
              </w:rPr>
            </w:pPr>
            <w:r w:rsidRPr="00D20AF2" w:rsidDel="009A5F96">
              <w:rPr>
                <w:rFonts w:ascii="Tahoma" w:hAnsi="Tahoma" w:cs="David"/>
                <w:rtl/>
              </w:rPr>
              <w:t>מכרז/מפרט</w:t>
            </w:r>
          </w:p>
        </w:tc>
        <w:tc>
          <w:tcPr>
            <w:tcW w:w="5656" w:type="dxa"/>
            <w:tcBorders>
              <w:top w:val="single" w:sz="4" w:space="0" w:color="auto"/>
              <w:left w:val="single" w:sz="4" w:space="0" w:color="auto"/>
              <w:bottom w:val="single" w:sz="4" w:space="0" w:color="auto"/>
              <w:right w:val="single" w:sz="4" w:space="0" w:color="auto"/>
            </w:tcBorders>
          </w:tcPr>
          <w:p w:rsidR="00FD1B71" w:rsidRPr="00D20AF2" w:rsidRDefault="00FD1B71" w:rsidP="00336986">
            <w:pPr>
              <w:overflowPunct/>
              <w:spacing w:line="360" w:lineRule="auto"/>
              <w:textAlignment w:val="auto"/>
              <w:rPr>
                <w:rFonts w:ascii="Tahoma" w:hAnsi="Tahoma"/>
                <w:sz w:val="24"/>
                <w:rtl/>
                <w:lang w:eastAsia="en-US"/>
              </w:rPr>
            </w:pPr>
            <w:r w:rsidRPr="00C670B0" w:rsidDel="009A5F96">
              <w:rPr>
                <w:rFonts w:ascii="Tahoma" w:hAnsi="Tahoma"/>
                <w:sz w:val="24"/>
                <w:rtl/>
                <w:lang w:eastAsia="en-US"/>
              </w:rPr>
              <w:t xml:space="preserve">חוברת מכרז מס' </w:t>
            </w:r>
            <w:r w:rsidR="00C5169E">
              <w:rPr>
                <w:rFonts w:ascii="Tahoma" w:hAnsi="Tahoma" w:hint="cs"/>
                <w:sz w:val="24"/>
                <w:rtl/>
                <w:lang w:eastAsia="en-US"/>
              </w:rPr>
              <w:t>2012-1230</w:t>
            </w:r>
            <w:r w:rsidRPr="00C670B0" w:rsidDel="009A5F96">
              <w:rPr>
                <w:rFonts w:ascii="Tahoma" w:hAnsi="Tahoma"/>
                <w:sz w:val="24"/>
                <w:rtl/>
                <w:lang w:eastAsia="en-US"/>
              </w:rPr>
              <w:t>, על כל נספחיה. המפרט כולל את שאלות הספקים המציעים שהוגשו בכתב ותשובות המשרד שנמסרו בכתב עובר להגשת הצעות הספקים המציעים.</w:t>
            </w:r>
          </w:p>
        </w:tc>
      </w:tr>
      <w:tr w:rsidR="00FD1B71"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FD1B71" w:rsidRPr="00D20AF2" w:rsidRDefault="00DD40ED" w:rsidP="00DF7C57">
            <w:pPr>
              <w:pStyle w:val="RonnyHeading0"/>
              <w:ind w:right="0"/>
              <w:rPr>
                <w:rFonts w:ascii="Tahoma" w:hAnsi="Tahoma" w:cs="David"/>
                <w:rtl/>
              </w:rPr>
            </w:pPr>
            <w:r>
              <w:rPr>
                <w:rFonts w:ascii="Tahoma" w:hAnsi="Tahoma" w:cs="David" w:hint="cs"/>
                <w:rtl/>
              </w:rPr>
              <w:t xml:space="preserve">תקופת/ </w:t>
            </w:r>
            <w:r w:rsidR="00FD1B71" w:rsidRPr="00D20AF2" w:rsidDel="009A5F96">
              <w:rPr>
                <w:rFonts w:ascii="Tahoma" w:hAnsi="Tahoma" w:cs="David" w:hint="cs"/>
                <w:rtl/>
              </w:rPr>
              <w:t>משך ההתקשרות</w:t>
            </w:r>
          </w:p>
        </w:tc>
        <w:tc>
          <w:tcPr>
            <w:tcW w:w="5656" w:type="dxa"/>
            <w:tcBorders>
              <w:top w:val="single" w:sz="4" w:space="0" w:color="auto"/>
              <w:left w:val="single" w:sz="4" w:space="0" w:color="auto"/>
              <w:bottom w:val="single" w:sz="4" w:space="0" w:color="auto"/>
              <w:right w:val="single" w:sz="4" w:space="0" w:color="auto"/>
            </w:tcBorders>
          </w:tcPr>
          <w:p w:rsidR="00FD1B71" w:rsidRPr="00D20AF2" w:rsidRDefault="00FD1B71" w:rsidP="003A7329">
            <w:pPr>
              <w:spacing w:line="360" w:lineRule="auto"/>
              <w:rPr>
                <w:rFonts w:ascii="Tahoma" w:hAnsi="Tahoma"/>
                <w:sz w:val="24"/>
                <w:rtl/>
                <w:lang w:eastAsia="en-US"/>
              </w:rPr>
            </w:pPr>
            <w:r w:rsidRPr="00D20AF2" w:rsidDel="009A5F96">
              <w:rPr>
                <w:rFonts w:ascii="Tahoma" w:hAnsi="Tahoma"/>
                <w:sz w:val="24"/>
                <w:rtl/>
                <w:lang w:eastAsia="en-US"/>
              </w:rPr>
              <w:t xml:space="preserve">תקופת ההתקשרות תהא למשך תקופת ההקמה, שנת אחריות וכן 3 שנות תחזוקה ממועד תחילת התחזוקה. כמו כן, שומר לעצמו עורך המכרז את הזכות להאריך את משך תקופת ההתקשרות לתקופות נוספות של </w:t>
            </w:r>
            <w:r w:rsidRPr="00D20AF2" w:rsidDel="009A5F96">
              <w:rPr>
                <w:rFonts w:ascii="Tahoma" w:hAnsi="Tahoma" w:hint="cs"/>
                <w:sz w:val="24"/>
                <w:rtl/>
                <w:lang w:eastAsia="en-US"/>
              </w:rPr>
              <w:t>שנה</w:t>
            </w:r>
            <w:r w:rsidRPr="00D20AF2" w:rsidDel="009A5F96">
              <w:rPr>
                <w:rFonts w:ascii="Tahoma" w:hAnsi="Tahoma"/>
                <w:sz w:val="24"/>
                <w:rtl/>
                <w:lang w:eastAsia="en-US"/>
              </w:rPr>
              <w:t xml:space="preserve"> כל אחת, אך לא יותר מ- </w:t>
            </w:r>
            <w:r w:rsidRPr="00D20AF2" w:rsidDel="009A5F96">
              <w:rPr>
                <w:rFonts w:ascii="Tahoma" w:hAnsi="Tahoma" w:hint="cs"/>
                <w:sz w:val="24"/>
                <w:rtl/>
                <w:lang w:eastAsia="en-US"/>
              </w:rPr>
              <w:t>5 תקופות</w:t>
            </w:r>
            <w:r w:rsidRPr="00D20AF2" w:rsidDel="009A5F96">
              <w:rPr>
                <w:rFonts w:ascii="Tahoma" w:hAnsi="Tahoma"/>
                <w:sz w:val="24"/>
                <w:rtl/>
                <w:lang w:eastAsia="en-US"/>
              </w:rPr>
              <w:t xml:space="preserve"> נוספות בסה"כ, כפי שיוחלט על-ידו, בתנאים זהים לתנאי ה</w:t>
            </w:r>
            <w:r w:rsidR="003A7329">
              <w:rPr>
                <w:rFonts w:ascii="Tahoma" w:hAnsi="Tahoma" w:hint="cs"/>
                <w:sz w:val="24"/>
                <w:rtl/>
                <w:lang w:eastAsia="en-US"/>
              </w:rPr>
              <w:t>התקשרות המקורית במסגרת המכרז</w:t>
            </w:r>
            <w:r w:rsidRPr="00D20AF2" w:rsidDel="009A5F96">
              <w:rPr>
                <w:rFonts w:ascii="Tahoma" w:hAnsi="Tahoma"/>
                <w:sz w:val="24"/>
                <w:rtl/>
                <w:lang w:eastAsia="en-US"/>
              </w:rPr>
              <w:t>.</w:t>
            </w:r>
            <w:r w:rsidRPr="00D20AF2" w:rsidDel="009A5F96">
              <w:rPr>
                <w:rFonts w:ascii="Tahoma" w:hAnsi="Tahoma"/>
                <w:rtl/>
              </w:rPr>
              <w:t xml:space="preserve"> </w:t>
            </w:r>
          </w:p>
        </w:tc>
      </w:tr>
      <w:tr w:rsidR="0039520A"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39520A" w:rsidRPr="00D20AF2" w:rsidDel="009A5F96" w:rsidRDefault="001A328C" w:rsidP="00C5169E">
            <w:pPr>
              <w:pStyle w:val="RonnyHeading0"/>
              <w:ind w:right="0"/>
              <w:jc w:val="left"/>
              <w:rPr>
                <w:rFonts w:ascii="Tahoma" w:hAnsi="Tahoma" w:cs="David"/>
                <w:rtl/>
              </w:rPr>
            </w:pPr>
            <w:r>
              <w:rPr>
                <w:rFonts w:ascii="Tahoma" w:hAnsi="Tahoma" w:cs="David" w:hint="cs"/>
                <w:rtl/>
              </w:rPr>
              <w:lastRenderedPageBreak/>
              <w:t>עדכונים</w:t>
            </w:r>
          </w:p>
        </w:tc>
        <w:tc>
          <w:tcPr>
            <w:tcW w:w="5656" w:type="dxa"/>
            <w:tcBorders>
              <w:top w:val="single" w:sz="4" w:space="0" w:color="auto"/>
              <w:left w:val="single" w:sz="4" w:space="0" w:color="auto"/>
              <w:bottom w:val="single" w:sz="4" w:space="0" w:color="auto"/>
              <w:right w:val="single" w:sz="4" w:space="0" w:color="auto"/>
            </w:tcBorders>
          </w:tcPr>
          <w:p w:rsidR="0039520A" w:rsidRPr="00D20AF2" w:rsidDel="009A5F96" w:rsidRDefault="006F1CCF" w:rsidP="00336986">
            <w:pPr>
              <w:spacing w:line="360" w:lineRule="auto"/>
              <w:rPr>
                <w:rFonts w:ascii="Tahoma" w:hAnsi="Tahoma"/>
                <w:sz w:val="24"/>
                <w:rtl/>
                <w:lang w:eastAsia="en-US"/>
              </w:rPr>
            </w:pPr>
            <w:r>
              <w:rPr>
                <w:rFonts w:ascii="Tahoma" w:hAnsi="Tahoma" w:hint="cs"/>
                <w:sz w:val="24"/>
                <w:rtl/>
                <w:lang w:eastAsia="en-US"/>
              </w:rPr>
              <w:t xml:space="preserve">כל ספק המעוניין לקבל עדכונים בנוגע למכרז יכול לבצע זאת </w:t>
            </w:r>
            <w:r w:rsidR="00A20613" w:rsidRPr="00F85EE8">
              <w:rPr>
                <w:rFonts w:ascii="Tahoma" w:hAnsi="Tahoma" w:hint="cs"/>
                <w:sz w:val="24"/>
                <w:rtl/>
                <w:lang w:eastAsia="en-US"/>
              </w:rPr>
              <w:t xml:space="preserve">באמצעות </w:t>
            </w:r>
            <w:r w:rsidRPr="00F85EE8">
              <w:rPr>
                <w:rFonts w:ascii="Tahoma" w:hAnsi="Tahoma" w:hint="cs"/>
                <w:sz w:val="24"/>
                <w:rtl/>
                <w:lang w:eastAsia="en-US"/>
              </w:rPr>
              <w:t>אתר מינהל הרכש כמפורט בסעיף 0.3.1</w:t>
            </w:r>
            <w:r>
              <w:rPr>
                <w:rFonts w:ascii="Tahoma" w:hAnsi="Tahoma" w:hint="cs"/>
                <w:sz w:val="24"/>
                <w:rtl/>
                <w:lang w:eastAsia="en-US"/>
              </w:rPr>
              <w:t xml:space="preserve"> </w:t>
            </w:r>
          </w:p>
        </w:tc>
      </w:tr>
      <w:tr w:rsidR="00820AE2"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820AE2" w:rsidRPr="005E45E4" w:rsidRDefault="00820AE2" w:rsidP="00820AE2">
            <w:pPr>
              <w:spacing w:line="360" w:lineRule="auto"/>
              <w:rPr>
                <w:rFonts w:ascii="Tahoma" w:hAnsi="Tahoma"/>
                <w:sz w:val="24"/>
                <w:rtl/>
                <w:lang w:eastAsia="en-US"/>
              </w:rPr>
            </w:pPr>
            <w:r w:rsidRPr="00820AE2">
              <w:rPr>
                <w:rFonts w:ascii="Tahoma" w:hAnsi="Tahoma"/>
                <w:sz w:val="24"/>
                <w:rtl/>
                <w:lang w:eastAsia="en-US"/>
              </w:rPr>
              <w:t>מידע</w:t>
            </w:r>
            <w:r w:rsidRPr="00820AE2">
              <w:rPr>
                <w:rFonts w:ascii="Tahoma" w:hAnsi="Tahoma"/>
                <w:sz w:val="24"/>
                <w:lang w:eastAsia="en-US"/>
              </w:rPr>
              <w:t>"</w:t>
            </w:r>
            <w:r>
              <w:rPr>
                <w:rFonts w:ascii="Tahoma" w:hAnsi="Tahoma"/>
                <w:sz w:val="24"/>
                <w:lang w:eastAsia="en-US"/>
              </w:rPr>
              <w:t xml:space="preserve"> </w:t>
            </w:r>
            <w:r w:rsidRPr="00820AE2">
              <w:rPr>
                <w:rFonts w:ascii="Tahoma" w:hAnsi="Tahoma"/>
                <w:sz w:val="24"/>
                <w:rtl/>
                <w:lang w:eastAsia="en-US"/>
              </w:rPr>
              <w:t>רגיש</w:t>
            </w:r>
            <w:r w:rsidRPr="00820AE2">
              <w:rPr>
                <w:rFonts w:ascii="Tahoma" w:hAnsi="Tahoma"/>
                <w:sz w:val="24"/>
                <w:lang w:eastAsia="en-US"/>
              </w:rPr>
              <w:t>-</w:t>
            </w:r>
            <w:r w:rsidRPr="00820AE2">
              <w:rPr>
                <w:rFonts w:ascii="Tahoma" w:hAnsi="Tahoma"/>
                <w:sz w:val="24"/>
                <w:rtl/>
                <w:lang w:eastAsia="en-US"/>
              </w:rPr>
              <w:t>פנימי</w:t>
            </w:r>
            <w:r w:rsidRPr="00820AE2">
              <w:rPr>
                <w:rFonts w:ascii="Tahoma" w:hAnsi="Tahoma"/>
                <w:sz w:val="24"/>
                <w:lang w:eastAsia="en-US"/>
              </w:rPr>
              <w:t>"</w:t>
            </w:r>
          </w:p>
        </w:tc>
        <w:tc>
          <w:tcPr>
            <w:tcW w:w="5656" w:type="dxa"/>
            <w:tcBorders>
              <w:top w:val="single" w:sz="4" w:space="0" w:color="auto"/>
              <w:left w:val="single" w:sz="4" w:space="0" w:color="auto"/>
              <w:bottom w:val="single" w:sz="4" w:space="0" w:color="auto"/>
              <w:right w:val="single" w:sz="4" w:space="0" w:color="auto"/>
            </w:tcBorders>
          </w:tcPr>
          <w:p w:rsidR="00820AE2" w:rsidRPr="00820AE2" w:rsidRDefault="00820AE2" w:rsidP="005E45E4">
            <w:pPr>
              <w:rPr>
                <w:rFonts w:ascii="Tahoma" w:hAnsi="Tahoma"/>
                <w:sz w:val="24"/>
                <w:rtl/>
                <w:lang w:eastAsia="en-US"/>
              </w:rPr>
            </w:pPr>
            <w:r w:rsidRPr="00820AE2">
              <w:rPr>
                <w:rFonts w:ascii="Tahoma" w:hAnsi="Tahoma" w:hint="cs"/>
                <w:sz w:val="24"/>
                <w:rtl/>
                <w:lang w:eastAsia="en-US"/>
              </w:rPr>
              <w:t>מידע</w:t>
            </w:r>
            <w:r w:rsidRPr="00820AE2">
              <w:rPr>
                <w:rFonts w:ascii="Tahoma" w:hAnsi="Tahoma"/>
                <w:sz w:val="24"/>
                <w:lang w:eastAsia="en-US"/>
              </w:rPr>
              <w:t xml:space="preserve"> </w:t>
            </w:r>
            <w:r w:rsidRPr="00820AE2">
              <w:rPr>
                <w:rFonts w:ascii="Tahoma" w:hAnsi="Tahoma" w:hint="cs"/>
                <w:sz w:val="24"/>
                <w:rtl/>
                <w:lang w:eastAsia="en-US"/>
              </w:rPr>
              <w:t>אשר</w:t>
            </w:r>
            <w:r w:rsidRPr="00820AE2">
              <w:rPr>
                <w:rFonts w:ascii="Tahoma" w:hAnsi="Tahoma"/>
                <w:sz w:val="24"/>
                <w:lang w:eastAsia="en-US"/>
              </w:rPr>
              <w:t xml:space="preserve"> </w:t>
            </w:r>
            <w:r w:rsidRPr="00820AE2">
              <w:rPr>
                <w:rFonts w:ascii="Tahoma" w:hAnsi="Tahoma" w:hint="cs"/>
                <w:sz w:val="24"/>
                <w:rtl/>
                <w:lang w:eastAsia="en-US"/>
              </w:rPr>
              <w:t>נוצר</w:t>
            </w:r>
            <w:r w:rsidRPr="00820AE2">
              <w:rPr>
                <w:rFonts w:ascii="Tahoma" w:hAnsi="Tahoma"/>
                <w:sz w:val="24"/>
                <w:lang w:eastAsia="en-US"/>
              </w:rPr>
              <w:t xml:space="preserve"> </w:t>
            </w:r>
            <w:r w:rsidRPr="00820AE2">
              <w:rPr>
                <w:rFonts w:ascii="Tahoma" w:hAnsi="Tahoma" w:hint="cs"/>
                <w:sz w:val="24"/>
                <w:rtl/>
                <w:lang w:eastAsia="en-US"/>
              </w:rPr>
              <w:t>במשרד</w:t>
            </w:r>
            <w:r w:rsidRPr="00820AE2">
              <w:rPr>
                <w:rFonts w:ascii="Tahoma" w:hAnsi="Tahoma"/>
                <w:sz w:val="24"/>
                <w:lang w:eastAsia="en-US"/>
              </w:rPr>
              <w:t xml:space="preserve"> </w:t>
            </w:r>
            <w:r w:rsidRPr="00820AE2">
              <w:rPr>
                <w:rFonts w:ascii="Tahoma" w:hAnsi="Tahoma" w:hint="cs"/>
                <w:sz w:val="24"/>
                <w:rtl/>
                <w:lang w:eastAsia="en-US"/>
              </w:rPr>
              <w:t>ואיננו</w:t>
            </w:r>
            <w:r w:rsidRPr="00820AE2">
              <w:rPr>
                <w:rFonts w:ascii="Tahoma" w:hAnsi="Tahoma"/>
                <w:sz w:val="24"/>
                <w:lang w:eastAsia="en-US"/>
              </w:rPr>
              <w:t xml:space="preserve"> </w:t>
            </w:r>
            <w:r w:rsidRPr="00820AE2">
              <w:rPr>
                <w:rFonts w:ascii="Tahoma" w:hAnsi="Tahoma" w:hint="cs"/>
                <w:sz w:val="24"/>
                <w:rtl/>
                <w:lang w:eastAsia="en-US"/>
              </w:rPr>
              <w:t>מיועד</w:t>
            </w:r>
            <w:r w:rsidRPr="00820AE2">
              <w:rPr>
                <w:rFonts w:ascii="Tahoma" w:hAnsi="Tahoma"/>
                <w:sz w:val="24"/>
                <w:lang w:eastAsia="en-US"/>
              </w:rPr>
              <w:t xml:space="preserve"> </w:t>
            </w:r>
            <w:r w:rsidRPr="00820AE2">
              <w:rPr>
                <w:rFonts w:ascii="Tahoma" w:hAnsi="Tahoma" w:hint="cs"/>
                <w:sz w:val="24"/>
                <w:rtl/>
                <w:lang w:eastAsia="en-US"/>
              </w:rPr>
              <w:t>לפרסום</w:t>
            </w:r>
            <w:r w:rsidRPr="00820AE2">
              <w:rPr>
                <w:rFonts w:ascii="Tahoma" w:hAnsi="Tahoma"/>
                <w:sz w:val="24"/>
                <w:lang w:eastAsia="en-US"/>
              </w:rPr>
              <w:t xml:space="preserve"> </w:t>
            </w:r>
            <w:r w:rsidRPr="00820AE2">
              <w:rPr>
                <w:rFonts w:ascii="Tahoma" w:hAnsi="Tahoma" w:hint="cs"/>
                <w:sz w:val="24"/>
                <w:rtl/>
                <w:lang w:eastAsia="en-US"/>
              </w:rPr>
              <w:t>לציבור</w:t>
            </w:r>
            <w:r w:rsidRPr="00820AE2">
              <w:rPr>
                <w:rFonts w:ascii="Tahoma" w:hAnsi="Tahoma"/>
                <w:sz w:val="24"/>
                <w:lang w:eastAsia="en-US"/>
              </w:rPr>
              <w:t xml:space="preserve"> </w:t>
            </w:r>
            <w:r w:rsidRPr="00820AE2">
              <w:rPr>
                <w:rFonts w:ascii="Tahoma" w:hAnsi="Tahoma" w:hint="cs"/>
                <w:sz w:val="24"/>
                <w:rtl/>
                <w:lang w:eastAsia="en-US"/>
              </w:rPr>
              <w:t>הרחב</w:t>
            </w:r>
            <w:r w:rsidRPr="00820AE2">
              <w:rPr>
                <w:rFonts w:ascii="Tahoma" w:hAnsi="Tahoma"/>
                <w:sz w:val="24"/>
                <w:lang w:eastAsia="en-US"/>
              </w:rPr>
              <w:t>.</w:t>
            </w:r>
          </w:p>
        </w:tc>
      </w:tr>
      <w:tr w:rsidR="00A66619"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A66619" w:rsidRPr="00820AE2" w:rsidRDefault="00A66619" w:rsidP="00820AE2">
            <w:pPr>
              <w:spacing w:line="360" w:lineRule="auto"/>
              <w:rPr>
                <w:rFonts w:ascii="Tahoma" w:hAnsi="Tahoma"/>
                <w:sz w:val="24"/>
                <w:rtl/>
                <w:lang w:eastAsia="en-US"/>
              </w:rPr>
            </w:pPr>
            <w:r>
              <w:rPr>
                <w:rFonts w:ascii="Tahoma" w:hAnsi="Tahoma" w:hint="cs"/>
                <w:sz w:val="24"/>
                <w:rtl/>
                <w:lang w:eastAsia="en-US"/>
              </w:rPr>
              <w:t>תקופת הרצה</w:t>
            </w:r>
          </w:p>
        </w:tc>
        <w:tc>
          <w:tcPr>
            <w:tcW w:w="5656" w:type="dxa"/>
            <w:tcBorders>
              <w:top w:val="single" w:sz="4" w:space="0" w:color="auto"/>
              <w:left w:val="single" w:sz="4" w:space="0" w:color="auto"/>
              <w:bottom w:val="single" w:sz="4" w:space="0" w:color="auto"/>
              <w:right w:val="single" w:sz="4" w:space="0" w:color="auto"/>
            </w:tcBorders>
          </w:tcPr>
          <w:p w:rsidR="00A66619" w:rsidRDefault="00A66619" w:rsidP="00A66619">
            <w:pPr>
              <w:pStyle w:val="4"/>
              <w:numPr>
                <w:ilvl w:val="0"/>
                <w:numId w:val="0"/>
              </w:numPr>
              <w:spacing w:line="360" w:lineRule="auto"/>
              <w:jc w:val="both"/>
              <w:rPr>
                <w:rtl/>
              </w:rPr>
            </w:pPr>
            <w:r w:rsidRPr="00D20AF2">
              <w:rPr>
                <w:rtl/>
              </w:rPr>
              <w:t xml:space="preserve">תקופת ההרצה </w:t>
            </w:r>
            <w:r>
              <w:rPr>
                <w:rFonts w:hint="cs"/>
                <w:rtl/>
              </w:rPr>
              <w:t xml:space="preserve">הינה התקופה אשר תחל </w:t>
            </w:r>
            <w:r w:rsidRPr="00D20AF2">
              <w:rPr>
                <w:rtl/>
              </w:rPr>
              <w:t>מיום אישור המשרד על סיום הקמת</w:t>
            </w:r>
            <w:r>
              <w:rPr>
                <w:rtl/>
              </w:rPr>
              <w:t xml:space="preserve"> האתר והתקנתו בשרת המתאים</w:t>
            </w:r>
            <w:r w:rsidRPr="00D20AF2">
              <w:rPr>
                <w:rtl/>
              </w:rPr>
              <w:t xml:space="preserve"> ותסתיים עם קבלת אישור מהמשרד על הש</w:t>
            </w:r>
            <w:r>
              <w:rPr>
                <w:rtl/>
              </w:rPr>
              <w:t>למת ההרצה והתיעוד לשביעות רצונה</w:t>
            </w:r>
            <w:r>
              <w:rPr>
                <w:rFonts w:hint="cs"/>
                <w:rtl/>
              </w:rPr>
              <w:t xml:space="preserve">. </w:t>
            </w:r>
            <w:r w:rsidRPr="00D20AF2">
              <w:rPr>
                <w:rtl/>
              </w:rPr>
              <w:t>בתקופת ההרצה, הספק יהיה אחראי לתפקוד תוכנת האתר, כולל ביצוע כל התיקונים הנדרשים, כפי שימסרו בדוחות בקרת איכות שיוצאו על-ידי המשרד או מי מטע</w:t>
            </w:r>
            <w:r>
              <w:rPr>
                <w:rtl/>
              </w:rPr>
              <w:t>מ</w:t>
            </w:r>
            <w:r>
              <w:rPr>
                <w:rFonts w:hint="cs"/>
                <w:rtl/>
              </w:rPr>
              <w:t>ו</w:t>
            </w:r>
            <w:r w:rsidRPr="00D20AF2">
              <w:rPr>
                <w:rtl/>
              </w:rPr>
              <w:t xml:space="preserve">. </w:t>
            </w:r>
          </w:p>
          <w:p w:rsidR="00A66619" w:rsidRPr="00A66619" w:rsidRDefault="00FE47A9" w:rsidP="00A66619">
            <w:pPr>
              <w:rPr>
                <w:rtl/>
              </w:rPr>
            </w:pPr>
            <w:r>
              <w:rPr>
                <w:rFonts w:hint="cs"/>
                <w:rtl/>
              </w:rPr>
              <w:t xml:space="preserve">הכל </w:t>
            </w:r>
            <w:r w:rsidR="00A66619">
              <w:rPr>
                <w:rFonts w:hint="cs"/>
                <w:rtl/>
              </w:rPr>
              <w:t>כמפורט בסעיף 4.5.8</w:t>
            </w:r>
            <w:r>
              <w:rPr>
                <w:rFonts w:hint="cs"/>
                <w:rtl/>
              </w:rPr>
              <w:t>.</w:t>
            </w:r>
          </w:p>
          <w:p w:rsidR="00A66619" w:rsidRPr="00820AE2" w:rsidRDefault="00A66619" w:rsidP="005E45E4">
            <w:pPr>
              <w:rPr>
                <w:rFonts w:ascii="Tahoma" w:hAnsi="Tahoma"/>
                <w:sz w:val="24"/>
                <w:rtl/>
                <w:lang w:eastAsia="en-US"/>
              </w:rPr>
            </w:pPr>
          </w:p>
        </w:tc>
      </w:tr>
      <w:tr w:rsidR="00A66619"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A66619" w:rsidRDefault="00723B58" w:rsidP="00820AE2">
            <w:pPr>
              <w:spacing w:line="360" w:lineRule="auto"/>
              <w:rPr>
                <w:rFonts w:ascii="Tahoma" w:hAnsi="Tahoma"/>
                <w:sz w:val="24"/>
                <w:rtl/>
                <w:lang w:eastAsia="en-US"/>
              </w:rPr>
            </w:pPr>
            <w:r>
              <w:rPr>
                <w:rFonts w:ascii="Tahoma" w:hAnsi="Tahoma" w:hint="cs"/>
                <w:sz w:val="24"/>
                <w:rtl/>
                <w:lang w:eastAsia="en-US"/>
              </w:rPr>
              <w:t>תקופת אחריות</w:t>
            </w:r>
          </w:p>
        </w:tc>
        <w:tc>
          <w:tcPr>
            <w:tcW w:w="5656" w:type="dxa"/>
            <w:tcBorders>
              <w:top w:val="single" w:sz="4" w:space="0" w:color="auto"/>
              <w:left w:val="single" w:sz="4" w:space="0" w:color="auto"/>
              <w:bottom w:val="single" w:sz="4" w:space="0" w:color="auto"/>
              <w:right w:val="single" w:sz="4" w:space="0" w:color="auto"/>
            </w:tcBorders>
          </w:tcPr>
          <w:p w:rsidR="004A112D" w:rsidRPr="00680549" w:rsidRDefault="004A112D" w:rsidP="009D0870">
            <w:pPr>
              <w:spacing w:line="360" w:lineRule="auto"/>
              <w:rPr>
                <w:rtl/>
              </w:rPr>
            </w:pPr>
            <w:r w:rsidRPr="00D20AF2">
              <w:rPr>
                <w:rtl/>
              </w:rPr>
              <w:t xml:space="preserve">הספק שייבחר מתחייב לתת אחריות, ובכללה אחריות על עבודת קבלני משנה, לתקינות מלאה ומתמדת של האתר בכללותו, לרבות כל רכיביו וחלקיו ובכלל זה מתן שירותי תחזוקה, תמיכה, הדרכה והטמעה כמפורט בתנאי </w:t>
            </w:r>
            <w:r>
              <w:rPr>
                <w:rFonts w:hint="cs"/>
                <w:rtl/>
              </w:rPr>
              <w:t>המכרז</w:t>
            </w:r>
            <w:r>
              <w:rPr>
                <w:rtl/>
              </w:rPr>
              <w:t xml:space="preserve"> ו</w:t>
            </w:r>
            <w:r w:rsidRPr="00D20AF2">
              <w:rPr>
                <w:rtl/>
              </w:rPr>
              <w:t>הסכם התקשרות, ללא תשלום, למשך 12 חודשים שתחילתם מיום אישור קבלת האתר על-ידי המשרד בתום תקופת ההרצה</w:t>
            </w:r>
            <w:r w:rsidR="009D0870">
              <w:rPr>
                <w:rFonts w:hint="cs"/>
                <w:rtl/>
              </w:rPr>
              <w:t xml:space="preserve">, </w:t>
            </w:r>
            <w:r>
              <w:rPr>
                <w:rFonts w:hint="cs"/>
                <w:rtl/>
              </w:rPr>
              <w:t>כמפורט בסעיף 4.5.9</w:t>
            </w:r>
            <w:r w:rsidR="00FE47A9">
              <w:rPr>
                <w:rFonts w:hint="cs"/>
                <w:rtl/>
              </w:rPr>
              <w:t>.</w:t>
            </w:r>
          </w:p>
        </w:tc>
      </w:tr>
      <w:tr w:rsidR="00D45BF3"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D45BF3" w:rsidRDefault="00D45BF3" w:rsidP="00820AE2">
            <w:pPr>
              <w:spacing w:line="360" w:lineRule="auto"/>
              <w:rPr>
                <w:rFonts w:ascii="Tahoma" w:hAnsi="Tahoma"/>
                <w:sz w:val="24"/>
                <w:rtl/>
                <w:lang w:eastAsia="en-US"/>
              </w:rPr>
            </w:pPr>
            <w:r w:rsidRPr="00936288">
              <w:rPr>
                <w:rFonts w:ascii="Tahoma" w:hAnsi="Tahoma" w:hint="cs"/>
                <w:sz w:val="24"/>
                <w:rtl/>
                <w:lang w:eastAsia="en-US"/>
              </w:rPr>
              <w:t>רכיב חדש</w:t>
            </w:r>
          </w:p>
        </w:tc>
        <w:tc>
          <w:tcPr>
            <w:tcW w:w="5656" w:type="dxa"/>
            <w:tcBorders>
              <w:top w:val="single" w:sz="4" w:space="0" w:color="auto"/>
              <w:left w:val="single" w:sz="4" w:space="0" w:color="auto"/>
              <w:bottom w:val="single" w:sz="4" w:space="0" w:color="auto"/>
              <w:right w:val="single" w:sz="4" w:space="0" w:color="auto"/>
            </w:tcBorders>
          </w:tcPr>
          <w:p w:rsidR="00D45BF3" w:rsidRPr="00D20AF2" w:rsidRDefault="008A1333" w:rsidP="00A66619">
            <w:pPr>
              <w:pStyle w:val="4"/>
              <w:numPr>
                <w:ilvl w:val="0"/>
                <w:numId w:val="0"/>
              </w:numPr>
              <w:spacing w:line="360" w:lineRule="auto"/>
              <w:jc w:val="both"/>
              <w:rPr>
                <w:rtl/>
              </w:rPr>
            </w:pPr>
            <w:r>
              <w:rPr>
                <w:rFonts w:hint="cs"/>
                <w:rtl/>
              </w:rPr>
              <w:t xml:space="preserve">רכיב  </w:t>
            </w:r>
            <w:r>
              <w:t>WEBPART</w:t>
            </w:r>
            <w:r>
              <w:rPr>
                <w:rFonts w:hint="cs"/>
                <w:rtl/>
              </w:rPr>
              <w:t xml:space="preserve"> שאינו קיים באתר</w:t>
            </w:r>
            <w:r w:rsidR="00651302">
              <w:rPr>
                <w:rFonts w:hint="cs"/>
                <w:rtl/>
              </w:rPr>
              <w:t>.</w:t>
            </w:r>
          </w:p>
        </w:tc>
      </w:tr>
    </w:tbl>
    <w:p w:rsidR="00E96E3F" w:rsidRPr="00D20AF2" w:rsidRDefault="00E96E3F" w:rsidP="002770BF">
      <w:pPr>
        <w:spacing w:line="360" w:lineRule="auto"/>
        <w:rPr>
          <w:rFonts w:ascii="Arial" w:hAnsi="Arial"/>
          <w:sz w:val="22"/>
          <w:szCs w:val="22"/>
        </w:rPr>
      </w:pPr>
      <w:bookmarkStart w:id="47" w:name="_Toc64691791"/>
      <w:bookmarkStart w:id="48" w:name="_Toc78122916"/>
      <w:bookmarkStart w:id="49" w:name="_Toc78167847"/>
      <w:bookmarkStart w:id="50" w:name="_Toc164568533"/>
      <w:r w:rsidRPr="00D20AF2">
        <w:rPr>
          <w:rFonts w:ascii="Arial" w:hAnsi="Arial"/>
          <w:sz w:val="22"/>
          <w:szCs w:val="22"/>
          <w:rtl/>
        </w:rPr>
        <w:t xml:space="preserve">     </w:t>
      </w:r>
    </w:p>
    <w:p w:rsidR="008C0A49" w:rsidRDefault="008C0A49" w:rsidP="002770BF">
      <w:pPr>
        <w:pStyle w:val="22"/>
        <w:ind w:left="777"/>
        <w:rPr>
          <w:rtl/>
        </w:rPr>
      </w:pPr>
      <w:bookmarkStart w:id="51" w:name="_Toc324865935"/>
      <w:bookmarkStart w:id="52" w:name="_Toc330209456"/>
      <w:bookmarkStart w:id="53" w:name="_Toc334516832"/>
      <w:r w:rsidRPr="00F4745C">
        <w:rPr>
          <w:rtl/>
        </w:rPr>
        <w:t>מנהלה</w:t>
      </w:r>
      <w:bookmarkStart w:id="54" w:name="_Toc33172772"/>
      <w:bookmarkStart w:id="55" w:name="_Toc33254560"/>
      <w:bookmarkEnd w:id="47"/>
      <w:bookmarkEnd w:id="48"/>
      <w:bookmarkEnd w:id="49"/>
      <w:bookmarkEnd w:id="50"/>
      <w:bookmarkEnd w:id="51"/>
      <w:bookmarkEnd w:id="52"/>
      <w:bookmarkEnd w:id="53"/>
    </w:p>
    <w:p w:rsidR="00BC7CD7" w:rsidRPr="00BC7CD7" w:rsidRDefault="00BC7CD7" w:rsidP="002770BF">
      <w:pPr>
        <w:rPr>
          <w:rtl/>
        </w:rPr>
      </w:pPr>
    </w:p>
    <w:p w:rsidR="008C0A49" w:rsidRPr="00BC7CD7" w:rsidRDefault="008C0A49" w:rsidP="002770BF">
      <w:pPr>
        <w:pStyle w:val="32"/>
        <w:ind w:left="777"/>
        <w:rPr>
          <w:b/>
          <w:bCs/>
          <w:rtl/>
        </w:rPr>
      </w:pPr>
      <w:bookmarkStart w:id="56" w:name="_Toc78122918"/>
      <w:bookmarkStart w:id="57" w:name="_Toc78167849"/>
      <w:bookmarkStart w:id="58" w:name="_Toc164568535"/>
      <w:bookmarkStart w:id="59" w:name="_Toc334516833"/>
      <w:bookmarkStart w:id="60" w:name="_Toc143306047"/>
      <w:bookmarkStart w:id="61" w:name="_Toc143306048"/>
      <w:bookmarkStart w:id="62" w:name="_Toc164568536"/>
      <w:r w:rsidRPr="00BC7CD7">
        <w:rPr>
          <w:b/>
          <w:bCs/>
          <w:rtl/>
        </w:rPr>
        <w:t>קבלת מסמכי המכרז</w:t>
      </w:r>
      <w:bookmarkEnd w:id="56"/>
      <w:bookmarkEnd w:id="57"/>
      <w:bookmarkEnd w:id="58"/>
      <w:bookmarkEnd w:id="59"/>
      <w:r w:rsidRPr="00BC7CD7">
        <w:rPr>
          <w:b/>
          <w:bCs/>
          <w:rtl/>
        </w:rPr>
        <w:t xml:space="preserve"> </w:t>
      </w:r>
      <w:bookmarkEnd w:id="60"/>
    </w:p>
    <w:p w:rsidR="008C0A49" w:rsidRDefault="008C0A49" w:rsidP="002770BF">
      <w:pPr>
        <w:pStyle w:val="RonnyBase"/>
        <w:keepNext/>
        <w:numPr>
          <w:ilvl w:val="0"/>
          <w:numId w:val="0"/>
        </w:numPr>
        <w:spacing w:line="360" w:lineRule="auto"/>
        <w:ind w:left="757" w:right="0"/>
        <w:rPr>
          <w:sz w:val="24"/>
          <w:szCs w:val="24"/>
          <w:rtl/>
        </w:rPr>
      </w:pPr>
      <w:r w:rsidRPr="00C06F0C">
        <w:rPr>
          <w:sz w:val="24"/>
          <w:szCs w:val="24"/>
          <w:rtl/>
        </w:rPr>
        <w:t xml:space="preserve">ניתן להוריד, </w:t>
      </w:r>
      <w:r w:rsidRPr="00C06F0C">
        <w:rPr>
          <w:b/>
          <w:bCs/>
          <w:sz w:val="24"/>
          <w:szCs w:val="24"/>
          <w:rtl/>
        </w:rPr>
        <w:t>ללא תשלום</w:t>
      </w:r>
      <w:r w:rsidRPr="00C06F0C">
        <w:rPr>
          <w:sz w:val="24"/>
          <w:szCs w:val="24"/>
          <w:rtl/>
        </w:rPr>
        <w:t xml:space="preserve">, את כל מסמכי המכרז, החל מהתאריך המצוין בטבלת המועדים שבסעיף 0.1.2 לעיל, מאתר האינטרנט של משרד האוצר שכתובתו : </w:t>
      </w:r>
      <w:hyperlink r:id="rId10" w:history="1">
        <w:r w:rsidRPr="00512280">
          <w:rPr>
            <w:sz w:val="24"/>
            <w:szCs w:val="24"/>
          </w:rPr>
          <w:t>WWW.MOF.GOV.IL</w:t>
        </w:r>
      </w:hyperlink>
      <w:r w:rsidRPr="00C06F0C">
        <w:rPr>
          <w:sz w:val="24"/>
          <w:szCs w:val="24"/>
        </w:rPr>
        <w:t xml:space="preserve"> </w:t>
      </w:r>
      <w:r w:rsidRPr="00C06F0C">
        <w:rPr>
          <w:sz w:val="24"/>
          <w:szCs w:val="24"/>
          <w:rtl/>
        </w:rPr>
        <w:t xml:space="preserve"> ובאתר מינהל הרכש</w:t>
      </w:r>
      <w:r w:rsidR="00651302">
        <w:rPr>
          <w:rFonts w:hint="cs"/>
          <w:sz w:val="24"/>
          <w:szCs w:val="24"/>
          <w:rtl/>
        </w:rPr>
        <w:t xml:space="preserve"> שכתובתו</w:t>
      </w:r>
      <w:r w:rsidR="0097255A" w:rsidRPr="00C06F0C">
        <w:rPr>
          <w:rFonts w:hint="cs"/>
          <w:sz w:val="24"/>
          <w:szCs w:val="24"/>
          <w:rtl/>
        </w:rPr>
        <w:t xml:space="preserve"> </w:t>
      </w:r>
      <w:r w:rsidR="0097255A" w:rsidRPr="00C06F0C">
        <w:rPr>
          <w:sz w:val="24"/>
          <w:szCs w:val="24"/>
        </w:rPr>
        <w:t>WWW.MR.GOV.IL</w:t>
      </w:r>
      <w:r w:rsidRPr="00C06F0C">
        <w:rPr>
          <w:sz w:val="24"/>
          <w:szCs w:val="24"/>
          <w:rtl/>
        </w:rPr>
        <w:t xml:space="preserve"> </w:t>
      </w:r>
      <w:r w:rsidR="0097255A" w:rsidRPr="00C06F0C">
        <w:rPr>
          <w:rFonts w:hint="cs"/>
          <w:sz w:val="24"/>
          <w:szCs w:val="24"/>
          <w:rtl/>
        </w:rPr>
        <w:t xml:space="preserve"> </w:t>
      </w:r>
      <w:r w:rsidRPr="00C06F0C">
        <w:rPr>
          <w:sz w:val="24"/>
          <w:szCs w:val="24"/>
          <w:rtl/>
        </w:rPr>
        <w:t xml:space="preserve">תחת הכותרת מכרזים </w:t>
      </w:r>
      <w:r w:rsidRPr="00C06F0C">
        <w:rPr>
          <w:sz w:val="24"/>
          <w:szCs w:val="24"/>
        </w:rPr>
        <w:sym w:font="Wingdings" w:char="F0DF"/>
      </w:r>
      <w:r w:rsidRPr="00C06F0C">
        <w:rPr>
          <w:sz w:val="24"/>
          <w:szCs w:val="24"/>
          <w:rtl/>
        </w:rPr>
        <w:t xml:space="preserve"> </w:t>
      </w:r>
      <w:r w:rsidR="002A5734" w:rsidRPr="00C06F0C">
        <w:rPr>
          <w:rFonts w:hint="cs"/>
          <w:sz w:val="24"/>
          <w:szCs w:val="24"/>
          <w:rtl/>
        </w:rPr>
        <w:t xml:space="preserve">מכרז </w:t>
      </w:r>
      <w:r w:rsidR="008D24D3" w:rsidRPr="00C06F0C">
        <w:rPr>
          <w:sz w:val="24"/>
          <w:szCs w:val="24"/>
        </w:rPr>
        <w:t>2012-1230</w:t>
      </w:r>
    </w:p>
    <w:p w:rsidR="00BC7CD7" w:rsidRDefault="00BC7CD7" w:rsidP="002770BF">
      <w:pPr>
        <w:pStyle w:val="RonnyBase"/>
        <w:keepNext/>
        <w:numPr>
          <w:ilvl w:val="0"/>
          <w:numId w:val="0"/>
        </w:numPr>
        <w:spacing w:line="360" w:lineRule="auto"/>
        <w:ind w:left="757" w:right="0"/>
        <w:rPr>
          <w:sz w:val="24"/>
          <w:szCs w:val="24"/>
          <w:rtl/>
        </w:rPr>
      </w:pPr>
    </w:p>
    <w:p w:rsidR="00992C13" w:rsidRPr="00BC7CD7" w:rsidRDefault="007129BC" w:rsidP="002770BF">
      <w:pPr>
        <w:pStyle w:val="32"/>
        <w:ind w:left="777"/>
        <w:rPr>
          <w:b/>
          <w:bCs/>
          <w:rtl/>
        </w:rPr>
      </w:pPr>
      <w:bookmarkStart w:id="63" w:name="_Toc334516834"/>
      <w:r w:rsidRPr="00BC7CD7">
        <w:rPr>
          <w:rFonts w:hint="cs"/>
          <w:b/>
          <w:bCs/>
          <w:rtl/>
        </w:rPr>
        <w:t>השתתפות במכרז</w:t>
      </w:r>
      <w:bookmarkEnd w:id="63"/>
    </w:p>
    <w:p w:rsidR="007129BC" w:rsidRDefault="007129BC" w:rsidP="002770BF">
      <w:pPr>
        <w:pStyle w:val="RonnyBase"/>
        <w:keepNext/>
        <w:numPr>
          <w:ilvl w:val="0"/>
          <w:numId w:val="0"/>
        </w:numPr>
        <w:spacing w:line="360" w:lineRule="auto"/>
        <w:ind w:left="757" w:right="0"/>
        <w:rPr>
          <w:sz w:val="24"/>
          <w:szCs w:val="24"/>
          <w:rtl/>
        </w:rPr>
      </w:pPr>
      <w:r w:rsidRPr="00C06F0C">
        <w:rPr>
          <w:rFonts w:hint="cs"/>
          <w:sz w:val="24"/>
          <w:szCs w:val="24"/>
          <w:rtl/>
        </w:rPr>
        <w:t>ההשתתפות במכרז איננה כרוכה בתשלום.</w:t>
      </w:r>
    </w:p>
    <w:p w:rsidR="00BC7CD7" w:rsidRPr="00C06F0C" w:rsidRDefault="00BC7CD7" w:rsidP="002770BF">
      <w:pPr>
        <w:pStyle w:val="RonnyBase"/>
        <w:keepNext/>
        <w:numPr>
          <w:ilvl w:val="0"/>
          <w:numId w:val="0"/>
        </w:numPr>
        <w:spacing w:line="360" w:lineRule="auto"/>
        <w:ind w:left="757" w:right="0"/>
        <w:rPr>
          <w:sz w:val="24"/>
          <w:szCs w:val="24"/>
          <w:rtl/>
        </w:rPr>
      </w:pPr>
    </w:p>
    <w:p w:rsidR="008C0A49" w:rsidRPr="00BC7CD7" w:rsidRDefault="008C0A49" w:rsidP="00B61E4D">
      <w:pPr>
        <w:pStyle w:val="32"/>
        <w:widowControl w:val="0"/>
        <w:ind w:left="777"/>
        <w:rPr>
          <w:b/>
          <w:bCs/>
          <w:rtl/>
        </w:rPr>
      </w:pPr>
      <w:bookmarkStart w:id="64" w:name="_Toc334516835"/>
      <w:r w:rsidRPr="00BC7CD7">
        <w:rPr>
          <w:rFonts w:hint="cs"/>
          <w:b/>
          <w:bCs/>
          <w:rtl/>
        </w:rPr>
        <w:t>רישום מוקדם למכרז</w:t>
      </w:r>
      <w:bookmarkEnd w:id="64"/>
      <w:r w:rsidR="00C65FAB" w:rsidRPr="00BC7CD7">
        <w:rPr>
          <w:rFonts w:hint="cs"/>
          <w:b/>
          <w:bCs/>
          <w:rtl/>
        </w:rPr>
        <w:t xml:space="preserve"> </w:t>
      </w:r>
    </w:p>
    <w:p w:rsidR="00392D5F" w:rsidRDefault="009B383C" w:rsidP="00B61E4D">
      <w:pPr>
        <w:pStyle w:val="RonnyBase"/>
        <w:keepLines w:val="0"/>
        <w:widowControl w:val="0"/>
        <w:numPr>
          <w:ilvl w:val="0"/>
          <w:numId w:val="0"/>
        </w:numPr>
        <w:spacing w:line="360" w:lineRule="auto"/>
        <w:ind w:left="757" w:right="0"/>
        <w:rPr>
          <w:sz w:val="24"/>
          <w:szCs w:val="24"/>
          <w:rtl/>
        </w:rPr>
      </w:pPr>
      <w:r>
        <w:rPr>
          <w:rFonts w:hint="cs"/>
          <w:sz w:val="24"/>
          <w:szCs w:val="24"/>
          <w:rtl/>
        </w:rPr>
        <w:t>אין חובת רישום מוקדם למכרז. יחד עם זאת, השתתפותו של מציע מאושר בשלב התיחור הדינאמי</w:t>
      </w:r>
      <w:r w:rsidR="002B74F5">
        <w:rPr>
          <w:rFonts w:hint="cs"/>
          <w:sz w:val="24"/>
          <w:szCs w:val="24"/>
          <w:rtl/>
        </w:rPr>
        <w:t xml:space="preserve"> (וכן בשלב התיחור הדינאמי המדמה כמפורט בסעיף 0.14.8)</w:t>
      </w:r>
      <w:r>
        <w:rPr>
          <w:rFonts w:hint="cs"/>
          <w:sz w:val="24"/>
          <w:szCs w:val="24"/>
          <w:rtl/>
        </w:rPr>
        <w:t>, מחייבת הצטיידות</w:t>
      </w:r>
      <w:r w:rsidR="00392D5F">
        <w:rPr>
          <w:rFonts w:hint="cs"/>
          <w:sz w:val="24"/>
          <w:szCs w:val="24"/>
          <w:rtl/>
        </w:rPr>
        <w:t xml:space="preserve"> מוקדמת בכרטיס חכם כמפורט בסעיפים 0.9.5 ו- 0.14.2.</w:t>
      </w:r>
    </w:p>
    <w:p w:rsidR="00633066" w:rsidRDefault="008C0A49" w:rsidP="00B61E4D">
      <w:pPr>
        <w:pStyle w:val="RonnyBase"/>
        <w:keepLines w:val="0"/>
        <w:widowControl w:val="0"/>
        <w:numPr>
          <w:ilvl w:val="0"/>
          <w:numId w:val="0"/>
        </w:numPr>
        <w:spacing w:line="360" w:lineRule="auto"/>
        <w:ind w:left="757" w:right="0"/>
        <w:rPr>
          <w:sz w:val="24"/>
          <w:szCs w:val="24"/>
          <w:rtl/>
        </w:rPr>
      </w:pPr>
      <w:r w:rsidRPr="00BC7CD7">
        <w:rPr>
          <w:rFonts w:hint="cs"/>
          <w:sz w:val="24"/>
          <w:szCs w:val="24"/>
          <w:rtl/>
        </w:rPr>
        <w:t xml:space="preserve">עדכונים ודיווחים </w:t>
      </w:r>
      <w:r w:rsidR="00147861">
        <w:rPr>
          <w:rFonts w:hint="cs"/>
          <w:sz w:val="24"/>
          <w:szCs w:val="24"/>
          <w:rtl/>
        </w:rPr>
        <w:t>יפורסמו</w:t>
      </w:r>
      <w:r w:rsidR="00633066" w:rsidRPr="00BC7CD7">
        <w:rPr>
          <w:rFonts w:hint="cs"/>
          <w:sz w:val="24"/>
          <w:szCs w:val="24"/>
          <w:rtl/>
        </w:rPr>
        <w:t xml:space="preserve"> באתר </w:t>
      </w:r>
      <w:r w:rsidR="00633066" w:rsidRPr="00BC7CD7">
        <w:rPr>
          <w:sz w:val="24"/>
          <w:szCs w:val="24"/>
          <w:rtl/>
        </w:rPr>
        <w:t>מינהל הרכש</w:t>
      </w:r>
      <w:r w:rsidR="00633066" w:rsidRPr="00BC7CD7">
        <w:rPr>
          <w:rFonts w:hint="cs"/>
          <w:sz w:val="24"/>
          <w:szCs w:val="24"/>
          <w:rtl/>
        </w:rPr>
        <w:t xml:space="preserve"> </w:t>
      </w:r>
      <w:r w:rsidR="00633066" w:rsidRPr="00BC7CD7">
        <w:rPr>
          <w:sz w:val="24"/>
          <w:szCs w:val="24"/>
        </w:rPr>
        <w:t>WWW.MR.GOV.IL</w:t>
      </w:r>
      <w:r w:rsidR="00633066" w:rsidRPr="00BC7CD7">
        <w:rPr>
          <w:sz w:val="24"/>
          <w:szCs w:val="24"/>
          <w:rtl/>
        </w:rPr>
        <w:t xml:space="preserve"> </w:t>
      </w:r>
      <w:r w:rsidR="00633066" w:rsidRPr="00BC7CD7">
        <w:rPr>
          <w:rFonts w:hint="cs"/>
          <w:sz w:val="24"/>
          <w:szCs w:val="24"/>
          <w:rtl/>
        </w:rPr>
        <w:t xml:space="preserve"> </w:t>
      </w:r>
      <w:r w:rsidR="00633066" w:rsidRPr="00BC7CD7">
        <w:rPr>
          <w:sz w:val="24"/>
          <w:szCs w:val="24"/>
          <w:rtl/>
        </w:rPr>
        <w:t xml:space="preserve">תחת הכותרת </w:t>
      </w:r>
      <w:r w:rsidR="00633066" w:rsidRPr="00BC7CD7">
        <w:rPr>
          <w:sz w:val="24"/>
          <w:szCs w:val="24"/>
          <w:rtl/>
        </w:rPr>
        <w:lastRenderedPageBreak/>
        <w:t xml:space="preserve">מכרזים </w:t>
      </w:r>
      <w:r w:rsidR="00633066" w:rsidRPr="00BC7CD7">
        <w:rPr>
          <w:sz w:val="24"/>
          <w:szCs w:val="24"/>
        </w:rPr>
        <w:sym w:font="Wingdings" w:char="F0DF"/>
      </w:r>
      <w:r w:rsidR="00633066" w:rsidRPr="00BC7CD7">
        <w:rPr>
          <w:sz w:val="24"/>
          <w:szCs w:val="24"/>
          <w:rtl/>
        </w:rPr>
        <w:t xml:space="preserve"> </w:t>
      </w:r>
      <w:r w:rsidR="00633066" w:rsidRPr="00BC7CD7">
        <w:rPr>
          <w:rFonts w:hint="cs"/>
          <w:sz w:val="24"/>
          <w:szCs w:val="24"/>
          <w:rtl/>
        </w:rPr>
        <w:t xml:space="preserve">מכרז </w:t>
      </w:r>
      <w:r w:rsidR="00633066" w:rsidRPr="00BC7CD7">
        <w:rPr>
          <w:sz w:val="24"/>
          <w:szCs w:val="24"/>
        </w:rPr>
        <w:t>2012-1230</w:t>
      </w:r>
      <w:r w:rsidR="00651302">
        <w:rPr>
          <w:rFonts w:hint="cs"/>
          <w:sz w:val="24"/>
          <w:szCs w:val="24"/>
          <w:rtl/>
        </w:rPr>
        <w:t xml:space="preserve">. </w:t>
      </w:r>
    </w:p>
    <w:p w:rsidR="008C0A49" w:rsidRPr="00D20AF2" w:rsidRDefault="008C0A49" w:rsidP="002770BF">
      <w:pPr>
        <w:pStyle w:val="RonnyBase"/>
        <w:keepNext/>
        <w:numPr>
          <w:ilvl w:val="0"/>
          <w:numId w:val="0"/>
        </w:numPr>
        <w:spacing w:line="360" w:lineRule="auto"/>
        <w:ind w:left="757" w:right="0"/>
        <w:rPr>
          <w:sz w:val="24"/>
          <w:szCs w:val="24"/>
        </w:rPr>
      </w:pPr>
    </w:p>
    <w:p w:rsidR="008C0A49" w:rsidRPr="00BC7CD7" w:rsidRDefault="008C0A49" w:rsidP="002770BF">
      <w:pPr>
        <w:pStyle w:val="32"/>
        <w:ind w:left="777"/>
        <w:rPr>
          <w:b/>
          <w:bCs/>
          <w:rtl/>
        </w:rPr>
      </w:pPr>
      <w:bookmarkStart w:id="65" w:name="_Toc334516836"/>
      <w:r w:rsidRPr="00BC7CD7">
        <w:rPr>
          <w:b/>
          <w:bCs/>
          <w:rtl/>
        </w:rPr>
        <w:t>איש קשר</w:t>
      </w:r>
      <w:bookmarkEnd w:id="61"/>
      <w:bookmarkEnd w:id="62"/>
      <w:bookmarkEnd w:id="65"/>
    </w:p>
    <w:p w:rsidR="00F04359" w:rsidRPr="00BC7CD7" w:rsidRDefault="008C0A49" w:rsidP="002770BF">
      <w:pPr>
        <w:pStyle w:val="RonnyBase"/>
        <w:keepNext/>
        <w:numPr>
          <w:ilvl w:val="0"/>
          <w:numId w:val="0"/>
        </w:numPr>
        <w:spacing w:line="360" w:lineRule="auto"/>
        <w:ind w:left="757" w:right="0"/>
        <w:rPr>
          <w:sz w:val="24"/>
          <w:szCs w:val="24"/>
        </w:rPr>
      </w:pPr>
      <w:r w:rsidRPr="00BC7CD7">
        <w:rPr>
          <w:sz w:val="24"/>
          <w:szCs w:val="24"/>
          <w:rtl/>
        </w:rPr>
        <w:t xml:space="preserve">פרטיה של נציגת עורך המכרז, שהיא </w:t>
      </w:r>
      <w:r w:rsidR="00651302">
        <w:rPr>
          <w:sz w:val="24"/>
          <w:szCs w:val="24"/>
          <w:rtl/>
        </w:rPr>
        <w:t>אשת הקשר אליה יש להפנות שאלות ב</w:t>
      </w:r>
      <w:r w:rsidRPr="00BC7CD7">
        <w:rPr>
          <w:sz w:val="24"/>
          <w:szCs w:val="24"/>
          <w:rtl/>
        </w:rPr>
        <w:t>קשר למכרז</w:t>
      </w:r>
      <w:r w:rsidR="007129BC" w:rsidRPr="00BC7CD7">
        <w:rPr>
          <w:rFonts w:hint="cs"/>
          <w:sz w:val="24"/>
          <w:szCs w:val="24"/>
          <w:rtl/>
        </w:rPr>
        <w:t xml:space="preserve"> זה היא גב' </w:t>
      </w:r>
      <w:r w:rsidR="006520C4" w:rsidRPr="00BC7CD7">
        <w:rPr>
          <w:rFonts w:hint="cs"/>
          <w:sz w:val="24"/>
          <w:szCs w:val="24"/>
          <w:rtl/>
        </w:rPr>
        <w:t xml:space="preserve">טלי יובל </w:t>
      </w:r>
      <w:r w:rsidRPr="00BC7CD7">
        <w:rPr>
          <w:sz w:val="24"/>
          <w:szCs w:val="24"/>
          <w:rtl/>
        </w:rPr>
        <w:t xml:space="preserve">, רח' קפלן </w:t>
      </w:r>
      <w:r w:rsidR="00F04359" w:rsidRPr="00BC7CD7">
        <w:rPr>
          <w:rFonts w:hint="cs"/>
          <w:sz w:val="24"/>
          <w:szCs w:val="24"/>
          <w:rtl/>
        </w:rPr>
        <w:t>1</w:t>
      </w:r>
      <w:r w:rsidRPr="00BC7CD7">
        <w:rPr>
          <w:sz w:val="24"/>
          <w:szCs w:val="24"/>
          <w:rtl/>
        </w:rPr>
        <w:t>, ירושלים, טל': 02-531</w:t>
      </w:r>
      <w:r w:rsidR="006520C4" w:rsidRPr="00BC7CD7">
        <w:rPr>
          <w:rFonts w:hint="cs"/>
          <w:sz w:val="24"/>
          <w:szCs w:val="24"/>
          <w:rtl/>
        </w:rPr>
        <w:t>842</w:t>
      </w:r>
      <w:r w:rsidRPr="00BC7CD7">
        <w:rPr>
          <w:sz w:val="24"/>
          <w:szCs w:val="24"/>
          <w:rtl/>
        </w:rPr>
        <w:t xml:space="preserve"> </w:t>
      </w:r>
      <w:r w:rsidR="00F04359" w:rsidRPr="00BC7CD7">
        <w:rPr>
          <w:rFonts w:hint="cs"/>
          <w:sz w:val="24"/>
          <w:szCs w:val="24"/>
          <w:rtl/>
        </w:rPr>
        <w:br/>
      </w:r>
      <w:r w:rsidRPr="00BC7CD7">
        <w:rPr>
          <w:sz w:val="24"/>
          <w:szCs w:val="24"/>
          <w:rtl/>
        </w:rPr>
        <w:t>מספר פקס: 02-5695333</w:t>
      </w:r>
      <w:r w:rsidR="00F04359" w:rsidRPr="00BC7CD7">
        <w:rPr>
          <w:rFonts w:hint="cs"/>
          <w:sz w:val="24"/>
          <w:szCs w:val="24"/>
          <w:rtl/>
        </w:rPr>
        <w:t xml:space="preserve"> </w:t>
      </w:r>
      <w:r w:rsidRPr="00BC7CD7">
        <w:rPr>
          <w:sz w:val="24"/>
          <w:szCs w:val="24"/>
          <w:rtl/>
        </w:rPr>
        <w:t xml:space="preserve"> דואר אלקטרוני:</w:t>
      </w:r>
      <w:r w:rsidR="00F04359" w:rsidRPr="00BC7CD7">
        <w:rPr>
          <w:sz w:val="24"/>
          <w:szCs w:val="24"/>
        </w:rPr>
        <w:t xml:space="preserve"> </w:t>
      </w:r>
      <w:hyperlink r:id="rId11" w:history="1">
        <w:r w:rsidR="00F04359" w:rsidRPr="00BC7CD7">
          <w:rPr>
            <w:szCs w:val="24"/>
          </w:rPr>
          <w:t>ozartender@mof.gov.il</w:t>
        </w:r>
      </w:hyperlink>
      <w:r w:rsidR="00651302">
        <w:rPr>
          <w:rFonts w:hint="cs"/>
          <w:sz w:val="24"/>
          <w:szCs w:val="24"/>
          <w:rtl/>
        </w:rPr>
        <w:t>.</w:t>
      </w:r>
    </w:p>
    <w:p w:rsidR="008C0A49" w:rsidRDefault="007E712C" w:rsidP="002770BF">
      <w:pPr>
        <w:pStyle w:val="RonnyBase"/>
        <w:keepNext/>
        <w:numPr>
          <w:ilvl w:val="0"/>
          <w:numId w:val="0"/>
        </w:numPr>
        <w:spacing w:line="360" w:lineRule="auto"/>
        <w:ind w:left="757" w:right="0"/>
        <w:rPr>
          <w:sz w:val="24"/>
          <w:szCs w:val="24"/>
          <w:rtl/>
        </w:rPr>
      </w:pPr>
      <w:r w:rsidRPr="007E712C">
        <w:rPr>
          <w:sz w:val="24"/>
          <w:szCs w:val="24"/>
          <w:rtl/>
        </w:rPr>
        <w:t>כל פנייה בעניין המכרז תיעשה בכתב, לנציגת עורך המכרז קרי אשת הקשר. על הפונה לוודא כי פנייתו נתקבלה בשלמותה אצל אשת הקשר.</w:t>
      </w:r>
    </w:p>
    <w:p w:rsidR="00BC7CD7" w:rsidRPr="00D20AF2" w:rsidRDefault="00BC7CD7" w:rsidP="002770BF">
      <w:pPr>
        <w:pStyle w:val="RonnyBase"/>
        <w:keepNext/>
        <w:numPr>
          <w:ilvl w:val="0"/>
          <w:numId w:val="0"/>
        </w:numPr>
        <w:spacing w:line="360" w:lineRule="auto"/>
        <w:ind w:left="757" w:right="0"/>
        <w:rPr>
          <w:sz w:val="24"/>
          <w:szCs w:val="24"/>
          <w:rtl/>
        </w:rPr>
      </w:pPr>
    </w:p>
    <w:p w:rsidR="004F132D" w:rsidRDefault="008A7DC0" w:rsidP="002770BF">
      <w:pPr>
        <w:pStyle w:val="32"/>
        <w:ind w:left="777"/>
        <w:rPr>
          <w:b/>
          <w:bCs/>
          <w:rtl/>
        </w:rPr>
      </w:pPr>
      <w:bookmarkStart w:id="66" w:name="_Toc334516837"/>
      <w:r w:rsidRPr="00BC7CD7">
        <w:rPr>
          <w:rFonts w:hint="cs"/>
          <w:b/>
          <w:bCs/>
          <w:rtl/>
        </w:rPr>
        <w:t>נוהל העברת שאלות ובירורים</w:t>
      </w:r>
      <w:bookmarkEnd w:id="66"/>
    </w:p>
    <w:p w:rsidR="00BC7CD7" w:rsidRPr="00BC7CD7" w:rsidRDefault="00BC7CD7" w:rsidP="002770BF">
      <w:pPr>
        <w:rPr>
          <w:rtl/>
        </w:rPr>
      </w:pPr>
    </w:p>
    <w:p w:rsidR="008A7DC0" w:rsidRPr="005A7DDC" w:rsidRDefault="008A7DC0" w:rsidP="002770BF">
      <w:pPr>
        <w:pStyle w:val="4"/>
        <w:spacing w:line="360" w:lineRule="auto"/>
        <w:ind w:left="1060"/>
        <w:jc w:val="both"/>
        <w:rPr>
          <w:rtl/>
        </w:rPr>
      </w:pPr>
      <w:r w:rsidRPr="004F132D">
        <w:rPr>
          <w:rStyle w:val="40"/>
          <w:rtl/>
        </w:rPr>
        <w:t xml:space="preserve">שאלות המציעים תוגשנה בכתב, באמצעות פקס וקובץ </w:t>
      </w:r>
      <w:r w:rsidRPr="004F132D">
        <w:rPr>
          <w:rStyle w:val="40"/>
        </w:rPr>
        <w:t>word</w:t>
      </w:r>
      <w:r w:rsidRPr="004F132D">
        <w:rPr>
          <w:rStyle w:val="40"/>
          <w:rtl/>
        </w:rPr>
        <w:t xml:space="preserve"> בדואר אלקטרוני</w:t>
      </w:r>
      <w:r w:rsidRPr="005A7DDC">
        <w:rPr>
          <w:rtl/>
        </w:rPr>
        <w:t xml:space="preserve"> לאשת הקשר. באחריות המציע לוודא טלפונית ששאלותיו הגיעו ובשלמותן לידי אשת הקשר. </w:t>
      </w:r>
    </w:p>
    <w:p w:rsidR="008A7DC0" w:rsidRPr="001C7B35" w:rsidRDefault="008A7DC0" w:rsidP="002770BF">
      <w:pPr>
        <w:pStyle w:val="RonnyBase"/>
        <w:keepNext/>
        <w:numPr>
          <w:ilvl w:val="0"/>
          <w:numId w:val="0"/>
        </w:numPr>
        <w:tabs>
          <w:tab w:val="left" w:pos="8306"/>
        </w:tabs>
        <w:spacing w:line="360" w:lineRule="auto"/>
        <w:ind w:left="1079" w:right="0"/>
        <w:rPr>
          <w:sz w:val="24"/>
          <w:szCs w:val="24"/>
          <w:rtl/>
        </w:rPr>
      </w:pPr>
      <w:r w:rsidRPr="001C7B35">
        <w:rPr>
          <w:sz w:val="24"/>
          <w:szCs w:val="24"/>
          <w:rtl/>
        </w:rPr>
        <w:t xml:space="preserve">המועד האחרון להגשת שאלות המציעים מפורט בטבלת התאריכים שבסעיף </w:t>
      </w:r>
      <w:r w:rsidR="00892A7D">
        <w:rPr>
          <w:rFonts w:hint="cs"/>
          <w:sz w:val="24"/>
          <w:szCs w:val="24"/>
          <w:rtl/>
        </w:rPr>
        <w:t>0.1.2</w:t>
      </w:r>
      <w:r w:rsidR="00BC7CD7">
        <w:rPr>
          <w:rFonts w:hint="cs"/>
          <w:sz w:val="24"/>
          <w:szCs w:val="24"/>
          <w:rtl/>
        </w:rPr>
        <w:t>.</w:t>
      </w:r>
    </w:p>
    <w:p w:rsidR="008A7DC0" w:rsidRPr="005A7DDC" w:rsidRDefault="008A7DC0" w:rsidP="002770BF">
      <w:pPr>
        <w:pStyle w:val="4"/>
        <w:ind w:left="1060"/>
        <w:rPr>
          <w:rtl/>
        </w:rPr>
      </w:pPr>
      <w:r w:rsidRPr="005A7DDC">
        <w:rPr>
          <w:rtl/>
        </w:rPr>
        <w:t>שאלות המציעים תוגשנה במבנה הבא:</w:t>
      </w:r>
    </w:p>
    <w:tbl>
      <w:tblPr>
        <w:bidiVisual/>
        <w:tblW w:w="0" w:type="auto"/>
        <w:tblInd w:w="1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8"/>
        <w:gridCol w:w="2052"/>
        <w:gridCol w:w="2943"/>
      </w:tblGrid>
      <w:tr w:rsidR="008A7DC0" w:rsidRPr="00A049A5" w:rsidTr="002770BF">
        <w:trPr>
          <w:trHeight w:hRule="exact" w:val="365"/>
        </w:trPr>
        <w:tc>
          <w:tcPr>
            <w:tcW w:w="2238" w:type="dxa"/>
            <w:shd w:val="clear" w:color="auto" w:fill="auto"/>
          </w:tcPr>
          <w:p w:rsidR="008A7DC0" w:rsidRPr="00DF7C57" w:rsidRDefault="008A7DC0" w:rsidP="00971C25">
            <w:pPr>
              <w:pStyle w:val="RonnyBase"/>
              <w:keepNext/>
              <w:numPr>
                <w:ilvl w:val="0"/>
                <w:numId w:val="0"/>
              </w:numPr>
              <w:tabs>
                <w:tab w:val="left" w:pos="1134"/>
              </w:tabs>
              <w:spacing w:after="120" w:line="360" w:lineRule="auto"/>
              <w:rPr>
                <w:b/>
                <w:bCs/>
                <w:sz w:val="18"/>
                <w:szCs w:val="18"/>
                <w:rtl/>
              </w:rPr>
            </w:pPr>
            <w:r w:rsidRPr="00DF7C57">
              <w:rPr>
                <w:rFonts w:hint="cs"/>
                <w:b/>
                <w:bCs/>
                <w:sz w:val="18"/>
                <w:szCs w:val="18"/>
                <w:rtl/>
              </w:rPr>
              <w:t>מס' סידורי</w:t>
            </w:r>
          </w:p>
        </w:tc>
        <w:tc>
          <w:tcPr>
            <w:tcW w:w="2052" w:type="dxa"/>
            <w:shd w:val="clear" w:color="auto" w:fill="auto"/>
          </w:tcPr>
          <w:p w:rsidR="008A7DC0" w:rsidRPr="005F703A" w:rsidRDefault="008A7DC0" w:rsidP="00971C25">
            <w:pPr>
              <w:pStyle w:val="RonnyBase"/>
              <w:keepNext/>
              <w:numPr>
                <w:ilvl w:val="0"/>
                <w:numId w:val="0"/>
              </w:numPr>
              <w:tabs>
                <w:tab w:val="left" w:pos="1134"/>
              </w:tabs>
              <w:spacing w:after="120" w:line="360" w:lineRule="auto"/>
              <w:rPr>
                <w:b/>
                <w:bCs/>
                <w:sz w:val="18"/>
                <w:szCs w:val="18"/>
                <w:rtl/>
              </w:rPr>
            </w:pPr>
            <w:r w:rsidRPr="005F703A">
              <w:rPr>
                <w:rFonts w:hint="cs"/>
                <w:b/>
                <w:bCs/>
                <w:sz w:val="18"/>
                <w:szCs w:val="18"/>
                <w:rtl/>
              </w:rPr>
              <w:t>הסעיף</w:t>
            </w:r>
          </w:p>
        </w:tc>
        <w:tc>
          <w:tcPr>
            <w:tcW w:w="2943" w:type="dxa"/>
            <w:shd w:val="clear" w:color="auto" w:fill="auto"/>
          </w:tcPr>
          <w:p w:rsidR="008A7DC0" w:rsidRPr="00FD1B71" w:rsidRDefault="008A7DC0" w:rsidP="00971C25">
            <w:pPr>
              <w:pStyle w:val="RonnyBase"/>
              <w:keepNext/>
              <w:numPr>
                <w:ilvl w:val="0"/>
                <w:numId w:val="0"/>
              </w:numPr>
              <w:tabs>
                <w:tab w:val="left" w:pos="1134"/>
              </w:tabs>
              <w:spacing w:after="120" w:line="360" w:lineRule="auto"/>
              <w:rPr>
                <w:b/>
                <w:bCs/>
                <w:sz w:val="18"/>
                <w:szCs w:val="18"/>
                <w:rtl/>
              </w:rPr>
            </w:pPr>
            <w:r w:rsidRPr="00F81175">
              <w:rPr>
                <w:rFonts w:hint="cs"/>
                <w:b/>
                <w:bCs/>
                <w:sz w:val="18"/>
                <w:szCs w:val="18"/>
                <w:rtl/>
              </w:rPr>
              <w:t>פירוט השאלה</w:t>
            </w:r>
          </w:p>
        </w:tc>
      </w:tr>
      <w:tr w:rsidR="008A7DC0" w:rsidRPr="00A049A5" w:rsidTr="002770BF">
        <w:trPr>
          <w:trHeight w:hRule="exact" w:val="284"/>
        </w:trPr>
        <w:tc>
          <w:tcPr>
            <w:tcW w:w="2238" w:type="dxa"/>
            <w:shd w:val="clear" w:color="auto" w:fill="auto"/>
          </w:tcPr>
          <w:p w:rsidR="008A7DC0" w:rsidRPr="00A049A5" w:rsidRDefault="008A7DC0" w:rsidP="00971C25">
            <w:pPr>
              <w:pStyle w:val="RonnyBase"/>
              <w:keepNext/>
              <w:numPr>
                <w:ilvl w:val="0"/>
                <w:numId w:val="0"/>
              </w:numPr>
              <w:tabs>
                <w:tab w:val="left" w:pos="1134"/>
              </w:tabs>
              <w:spacing w:after="120" w:line="360" w:lineRule="auto"/>
              <w:rPr>
                <w:sz w:val="24"/>
                <w:szCs w:val="24"/>
                <w:rtl/>
              </w:rPr>
            </w:pPr>
          </w:p>
        </w:tc>
        <w:tc>
          <w:tcPr>
            <w:tcW w:w="2052" w:type="dxa"/>
            <w:shd w:val="clear" w:color="auto" w:fill="auto"/>
          </w:tcPr>
          <w:p w:rsidR="008A7DC0" w:rsidRPr="00A049A5" w:rsidRDefault="008A7DC0" w:rsidP="00971C25">
            <w:pPr>
              <w:pStyle w:val="RonnyBase"/>
              <w:keepNext/>
              <w:numPr>
                <w:ilvl w:val="0"/>
                <w:numId w:val="0"/>
              </w:numPr>
              <w:tabs>
                <w:tab w:val="left" w:pos="1134"/>
              </w:tabs>
              <w:spacing w:after="120" w:line="360" w:lineRule="auto"/>
              <w:rPr>
                <w:sz w:val="24"/>
                <w:szCs w:val="24"/>
                <w:rtl/>
              </w:rPr>
            </w:pPr>
          </w:p>
        </w:tc>
        <w:tc>
          <w:tcPr>
            <w:tcW w:w="2943" w:type="dxa"/>
            <w:shd w:val="clear" w:color="auto" w:fill="auto"/>
          </w:tcPr>
          <w:p w:rsidR="008A7DC0" w:rsidRPr="00A049A5" w:rsidRDefault="008A7DC0" w:rsidP="00971C25">
            <w:pPr>
              <w:pStyle w:val="RonnyBase"/>
              <w:keepNext/>
              <w:numPr>
                <w:ilvl w:val="0"/>
                <w:numId w:val="0"/>
              </w:numPr>
              <w:tabs>
                <w:tab w:val="left" w:pos="1134"/>
              </w:tabs>
              <w:spacing w:after="120" w:line="360" w:lineRule="auto"/>
              <w:rPr>
                <w:sz w:val="24"/>
                <w:szCs w:val="24"/>
                <w:rtl/>
              </w:rPr>
            </w:pPr>
          </w:p>
        </w:tc>
      </w:tr>
      <w:tr w:rsidR="008A7DC0" w:rsidRPr="00A049A5" w:rsidTr="002770BF">
        <w:trPr>
          <w:trHeight w:hRule="exact" w:val="284"/>
        </w:trPr>
        <w:tc>
          <w:tcPr>
            <w:tcW w:w="2238" w:type="dxa"/>
            <w:shd w:val="clear" w:color="auto" w:fill="auto"/>
          </w:tcPr>
          <w:p w:rsidR="008A7DC0" w:rsidRPr="00A049A5" w:rsidRDefault="008A7DC0" w:rsidP="00971C25">
            <w:pPr>
              <w:pStyle w:val="RonnyBase"/>
              <w:keepNext/>
              <w:numPr>
                <w:ilvl w:val="0"/>
                <w:numId w:val="0"/>
              </w:numPr>
              <w:tabs>
                <w:tab w:val="left" w:pos="1134"/>
              </w:tabs>
              <w:spacing w:after="120" w:line="360" w:lineRule="auto"/>
              <w:rPr>
                <w:sz w:val="24"/>
                <w:szCs w:val="24"/>
                <w:rtl/>
              </w:rPr>
            </w:pPr>
          </w:p>
        </w:tc>
        <w:tc>
          <w:tcPr>
            <w:tcW w:w="2052" w:type="dxa"/>
            <w:shd w:val="clear" w:color="auto" w:fill="auto"/>
          </w:tcPr>
          <w:p w:rsidR="008A7DC0" w:rsidRPr="00A049A5" w:rsidRDefault="008A7DC0" w:rsidP="00971C25">
            <w:pPr>
              <w:pStyle w:val="RonnyBase"/>
              <w:keepNext/>
              <w:numPr>
                <w:ilvl w:val="0"/>
                <w:numId w:val="0"/>
              </w:numPr>
              <w:tabs>
                <w:tab w:val="left" w:pos="1134"/>
              </w:tabs>
              <w:spacing w:after="120" w:line="360" w:lineRule="auto"/>
              <w:rPr>
                <w:sz w:val="24"/>
                <w:szCs w:val="24"/>
                <w:rtl/>
              </w:rPr>
            </w:pPr>
          </w:p>
        </w:tc>
        <w:tc>
          <w:tcPr>
            <w:tcW w:w="2943" w:type="dxa"/>
            <w:shd w:val="clear" w:color="auto" w:fill="auto"/>
          </w:tcPr>
          <w:p w:rsidR="008A7DC0" w:rsidRPr="00A049A5" w:rsidRDefault="008A7DC0" w:rsidP="00971C25">
            <w:pPr>
              <w:pStyle w:val="RonnyBase"/>
              <w:keepNext/>
              <w:numPr>
                <w:ilvl w:val="0"/>
                <w:numId w:val="0"/>
              </w:numPr>
              <w:tabs>
                <w:tab w:val="left" w:pos="1134"/>
              </w:tabs>
              <w:spacing w:after="120" w:line="360" w:lineRule="auto"/>
              <w:rPr>
                <w:sz w:val="24"/>
                <w:szCs w:val="24"/>
                <w:rtl/>
              </w:rPr>
            </w:pPr>
          </w:p>
        </w:tc>
      </w:tr>
    </w:tbl>
    <w:p w:rsidR="008A7DC0" w:rsidRPr="005A7DDC" w:rsidRDefault="008A7DC0" w:rsidP="002770BF">
      <w:pPr>
        <w:pStyle w:val="RonnyBase"/>
        <w:keepNext/>
        <w:numPr>
          <w:ilvl w:val="0"/>
          <w:numId w:val="0"/>
        </w:numPr>
        <w:spacing w:line="360" w:lineRule="auto"/>
        <w:ind w:left="966" w:hanging="360"/>
        <w:rPr>
          <w:sz w:val="24"/>
          <w:szCs w:val="24"/>
          <w:rtl/>
        </w:rPr>
      </w:pPr>
    </w:p>
    <w:p w:rsidR="0097255A" w:rsidRPr="00C5169E" w:rsidRDefault="008A7DC0" w:rsidP="002770BF">
      <w:pPr>
        <w:spacing w:line="360" w:lineRule="auto"/>
        <w:ind w:left="1065"/>
        <w:rPr>
          <w:lang w:eastAsia="en-US"/>
        </w:rPr>
      </w:pPr>
      <w:r w:rsidRPr="00C5169E">
        <w:rPr>
          <w:rtl/>
          <w:lang w:eastAsia="en-US"/>
        </w:rPr>
        <w:t xml:space="preserve">תשובות עורך המכרז לשאלות שהוגשו תפורסמנה בקבצי הבהרות באתר האינטרנט </w:t>
      </w:r>
    </w:p>
    <w:p w:rsidR="0097255A" w:rsidRPr="00CA0A58" w:rsidRDefault="00EA67D1" w:rsidP="002770BF">
      <w:pPr>
        <w:spacing w:line="360" w:lineRule="auto"/>
        <w:ind w:left="1065"/>
        <w:rPr>
          <w:sz w:val="24"/>
          <w:rtl/>
        </w:rPr>
      </w:pPr>
      <w:hyperlink r:id="rId12" w:history="1">
        <w:r w:rsidR="0097255A" w:rsidRPr="00512280">
          <w:rPr>
            <w:sz w:val="24"/>
          </w:rPr>
          <w:t>WWW.MOF.GOV.IL</w:t>
        </w:r>
      </w:hyperlink>
      <w:r w:rsidR="0097255A" w:rsidRPr="0097255A">
        <w:rPr>
          <w:rFonts w:cs="FrankRuehl"/>
        </w:rPr>
        <w:t xml:space="preserve"> </w:t>
      </w:r>
      <w:r w:rsidR="0097255A" w:rsidRPr="0097255A">
        <w:rPr>
          <w:rFonts w:cs="FrankRuehl"/>
          <w:rtl/>
        </w:rPr>
        <w:t xml:space="preserve"> </w:t>
      </w:r>
      <w:r w:rsidR="0097255A" w:rsidRPr="00CA0A58">
        <w:rPr>
          <w:sz w:val="24"/>
          <w:rtl/>
        </w:rPr>
        <w:t>ובאתר מינהל הרכש</w:t>
      </w:r>
      <w:r w:rsidR="0097255A" w:rsidRPr="00CA0A58">
        <w:rPr>
          <w:rFonts w:hint="cs"/>
          <w:sz w:val="24"/>
          <w:rtl/>
        </w:rPr>
        <w:t xml:space="preserve"> </w:t>
      </w:r>
      <w:r w:rsidR="0097255A" w:rsidRPr="00CA0A58">
        <w:rPr>
          <w:sz w:val="24"/>
        </w:rPr>
        <w:t>WWW.MR.GOV.IL</w:t>
      </w:r>
      <w:r w:rsidR="0097255A" w:rsidRPr="00CA0A58">
        <w:rPr>
          <w:sz w:val="24"/>
          <w:rtl/>
        </w:rPr>
        <w:t xml:space="preserve"> </w:t>
      </w:r>
      <w:r w:rsidR="0097255A" w:rsidRPr="00CA0A58">
        <w:rPr>
          <w:rFonts w:hint="cs"/>
          <w:sz w:val="24"/>
          <w:rtl/>
        </w:rPr>
        <w:t xml:space="preserve"> </w:t>
      </w:r>
      <w:r w:rsidR="0097255A" w:rsidRPr="00CA0A58">
        <w:rPr>
          <w:sz w:val="24"/>
          <w:rtl/>
        </w:rPr>
        <w:t xml:space="preserve">תחת הכותרת מכרזים </w:t>
      </w:r>
      <w:r w:rsidR="0097255A" w:rsidRPr="00CA0A58">
        <w:rPr>
          <w:sz w:val="24"/>
        </w:rPr>
        <w:sym w:font="Wingdings" w:char="F0DF"/>
      </w:r>
      <w:r w:rsidR="0097255A" w:rsidRPr="00CA0A58">
        <w:rPr>
          <w:sz w:val="24"/>
          <w:rtl/>
        </w:rPr>
        <w:t xml:space="preserve"> </w:t>
      </w:r>
      <w:r w:rsidR="0097255A" w:rsidRPr="00CA0A58">
        <w:rPr>
          <w:rFonts w:hint="cs"/>
          <w:sz w:val="24"/>
          <w:rtl/>
        </w:rPr>
        <w:t xml:space="preserve">מכרז </w:t>
      </w:r>
      <w:r w:rsidR="008D24D3" w:rsidRPr="00CA0A58">
        <w:rPr>
          <w:sz w:val="24"/>
        </w:rPr>
        <w:t>2012-1230</w:t>
      </w:r>
      <w:r w:rsidR="00651302">
        <w:rPr>
          <w:rFonts w:hint="cs"/>
          <w:sz w:val="24"/>
          <w:rtl/>
        </w:rPr>
        <w:t>.</w:t>
      </w:r>
    </w:p>
    <w:p w:rsidR="008A7DC0" w:rsidRPr="005A7DDC" w:rsidRDefault="008A7DC0" w:rsidP="002770BF">
      <w:pPr>
        <w:pStyle w:val="4"/>
        <w:spacing w:line="360" w:lineRule="auto"/>
        <w:ind w:left="1060"/>
        <w:jc w:val="both"/>
        <w:rPr>
          <w:rtl/>
        </w:rPr>
      </w:pPr>
      <w:r w:rsidRPr="005A7DDC">
        <w:rPr>
          <w:rtl/>
        </w:rPr>
        <w:t xml:space="preserve">תאריך אחרון להפצת המענה של עורך המכרז לשאלות מופיע בטבלת התאריכים שבסעיף </w:t>
      </w:r>
      <w:r w:rsidR="00892A7D">
        <w:rPr>
          <w:rFonts w:hint="cs"/>
          <w:rtl/>
        </w:rPr>
        <w:t>0.1.2</w:t>
      </w:r>
      <w:r w:rsidR="00651302">
        <w:rPr>
          <w:rFonts w:hint="cs"/>
          <w:rtl/>
        </w:rPr>
        <w:t>.</w:t>
      </w:r>
    </w:p>
    <w:p w:rsidR="008A7DC0" w:rsidRPr="005A7DDC" w:rsidRDefault="008A7DC0" w:rsidP="002770BF">
      <w:pPr>
        <w:pStyle w:val="4"/>
        <w:spacing w:line="360" w:lineRule="auto"/>
        <w:ind w:left="1060"/>
        <w:jc w:val="both"/>
        <w:rPr>
          <w:rtl/>
        </w:rPr>
      </w:pPr>
      <w:r w:rsidRPr="005A7DDC">
        <w:rPr>
          <w:rtl/>
        </w:rPr>
        <w:t>נוסח התשובות של עורך המכרז הוא הנוסח המחייב ומהווה חלק בלתי נפרד מהמכרז.</w:t>
      </w:r>
    </w:p>
    <w:p w:rsidR="008A7DC0" w:rsidRPr="005A7DDC" w:rsidRDefault="008A7DC0" w:rsidP="002770BF">
      <w:pPr>
        <w:pStyle w:val="4"/>
        <w:spacing w:line="360" w:lineRule="auto"/>
        <w:ind w:left="1060"/>
        <w:jc w:val="both"/>
        <w:rPr>
          <w:rtl/>
        </w:rPr>
      </w:pPr>
      <w:r w:rsidRPr="005A7DDC">
        <w:rPr>
          <w:rtl/>
        </w:rPr>
        <w:t>רק תשובות שנמסרו בכתב למציעים מחייבות את עורך המכרז.</w:t>
      </w:r>
    </w:p>
    <w:p w:rsidR="008A7DC0" w:rsidRDefault="008A7DC0" w:rsidP="002770BF">
      <w:pPr>
        <w:pStyle w:val="4"/>
        <w:spacing w:line="360" w:lineRule="auto"/>
        <w:ind w:left="1060"/>
        <w:jc w:val="both"/>
        <w:rPr>
          <w:rtl/>
        </w:rPr>
      </w:pPr>
      <w:r w:rsidRPr="005A7DDC">
        <w:rPr>
          <w:rtl/>
        </w:rPr>
        <w:t>מציע יגיש העתק תשובות עורך המכרז חותמות בחותמת המציע וחתימת מורשה/י חתימה מטעמו כמוצהר</w:t>
      </w:r>
      <w:r w:rsidR="00AA25BF">
        <w:rPr>
          <w:rFonts w:hint="cs"/>
          <w:rtl/>
        </w:rPr>
        <w:t>.</w:t>
      </w:r>
    </w:p>
    <w:p w:rsidR="00CA0A58" w:rsidRPr="00CA0A58" w:rsidRDefault="00CA0A58" w:rsidP="002770BF">
      <w:pPr>
        <w:rPr>
          <w:rtl/>
        </w:rPr>
      </w:pPr>
    </w:p>
    <w:p w:rsidR="008F49DA" w:rsidRPr="001857A0" w:rsidRDefault="008C0A49" w:rsidP="002770BF">
      <w:pPr>
        <w:pStyle w:val="32"/>
        <w:spacing w:line="360" w:lineRule="auto"/>
        <w:ind w:left="777"/>
        <w:rPr>
          <w:b/>
          <w:bCs/>
          <w:rtl/>
        </w:rPr>
      </w:pPr>
      <w:bookmarkStart w:id="67" w:name="_Toc334516838"/>
      <w:r w:rsidRPr="008F49DA">
        <w:rPr>
          <w:b/>
          <w:bCs/>
          <w:rtl/>
        </w:rPr>
        <w:t>כנס ספקים</w:t>
      </w:r>
      <w:bookmarkEnd w:id="67"/>
    </w:p>
    <w:p w:rsidR="008C0A49" w:rsidRDefault="00B20A7B" w:rsidP="002770BF">
      <w:pPr>
        <w:pStyle w:val="RonnyBase"/>
        <w:keepNext/>
        <w:numPr>
          <w:ilvl w:val="0"/>
          <w:numId w:val="0"/>
        </w:numPr>
        <w:spacing w:line="360" w:lineRule="auto"/>
        <w:ind w:left="757" w:right="0"/>
        <w:rPr>
          <w:sz w:val="24"/>
          <w:szCs w:val="24"/>
          <w:rtl/>
        </w:rPr>
      </w:pPr>
      <w:r w:rsidRPr="00D20AF2">
        <w:rPr>
          <w:rFonts w:hint="cs"/>
          <w:sz w:val="24"/>
          <w:szCs w:val="24"/>
          <w:rtl/>
        </w:rPr>
        <w:t>לא יתקיים כנס ספקים</w:t>
      </w:r>
    </w:p>
    <w:p w:rsidR="008F49DA" w:rsidRDefault="008F49DA" w:rsidP="002770BF">
      <w:pPr>
        <w:pStyle w:val="a6"/>
        <w:numPr>
          <w:ilvl w:val="0"/>
          <w:numId w:val="0"/>
        </w:numPr>
        <w:ind w:left="743"/>
        <w:rPr>
          <w:rFonts w:cs="David"/>
          <w:sz w:val="24"/>
          <w:szCs w:val="24"/>
          <w:rtl/>
        </w:rPr>
      </w:pPr>
    </w:p>
    <w:p w:rsidR="008F49DA" w:rsidRPr="00D20AF2" w:rsidRDefault="008F49DA" w:rsidP="002770BF">
      <w:pPr>
        <w:pStyle w:val="a6"/>
        <w:numPr>
          <w:ilvl w:val="0"/>
          <w:numId w:val="0"/>
        </w:numPr>
        <w:ind w:left="743"/>
        <w:rPr>
          <w:rFonts w:cs="David"/>
          <w:sz w:val="24"/>
          <w:szCs w:val="24"/>
          <w:rtl/>
        </w:rPr>
      </w:pPr>
    </w:p>
    <w:p w:rsidR="008C0A49" w:rsidRPr="008F49DA" w:rsidRDefault="00AA25BF" w:rsidP="002770BF">
      <w:pPr>
        <w:pStyle w:val="32"/>
        <w:ind w:left="777"/>
        <w:rPr>
          <w:b/>
          <w:bCs/>
          <w:rtl/>
        </w:rPr>
      </w:pPr>
      <w:bookmarkStart w:id="68" w:name="_Toc334516839"/>
      <w:r w:rsidRPr="008F49DA">
        <w:rPr>
          <w:rFonts w:hint="cs"/>
          <w:b/>
          <w:bCs/>
          <w:rtl/>
        </w:rPr>
        <w:t>מסירת ההצעות</w:t>
      </w:r>
      <w:bookmarkEnd w:id="68"/>
    </w:p>
    <w:p w:rsidR="00AA25BF" w:rsidRPr="008F49DA" w:rsidRDefault="00AA25BF" w:rsidP="002770BF">
      <w:pPr>
        <w:pStyle w:val="RonnyBase"/>
        <w:keepNext/>
        <w:numPr>
          <w:ilvl w:val="0"/>
          <w:numId w:val="0"/>
        </w:numPr>
        <w:spacing w:line="360" w:lineRule="auto"/>
        <w:ind w:left="757" w:right="0"/>
        <w:rPr>
          <w:sz w:val="24"/>
          <w:szCs w:val="24"/>
          <w:rtl/>
        </w:rPr>
      </w:pPr>
      <w:r w:rsidRPr="008F49DA">
        <w:rPr>
          <w:sz w:val="24"/>
          <w:szCs w:val="24"/>
          <w:rtl/>
        </w:rPr>
        <w:lastRenderedPageBreak/>
        <w:t>הצעה תוגש כשהיא מכילה את כל המסמכים והאישורים הנדרשים.</w:t>
      </w:r>
    </w:p>
    <w:p w:rsidR="00AA25BF" w:rsidRPr="008F49DA" w:rsidRDefault="00AA25BF" w:rsidP="002770BF">
      <w:pPr>
        <w:pStyle w:val="RonnyBase"/>
        <w:keepNext/>
        <w:numPr>
          <w:ilvl w:val="0"/>
          <w:numId w:val="0"/>
        </w:numPr>
        <w:spacing w:line="360" w:lineRule="auto"/>
        <w:ind w:left="757" w:right="0"/>
        <w:rPr>
          <w:sz w:val="24"/>
          <w:szCs w:val="24"/>
          <w:rtl/>
        </w:rPr>
      </w:pPr>
      <w:r w:rsidRPr="008F49DA">
        <w:rPr>
          <w:sz w:val="24"/>
          <w:szCs w:val="24"/>
          <w:rtl/>
        </w:rPr>
        <w:t xml:space="preserve">את ההצעה יש למסור כמפורט בסעיף </w:t>
      </w:r>
      <w:r w:rsidR="00892A7D" w:rsidRPr="008F49DA">
        <w:rPr>
          <w:rFonts w:hint="cs"/>
          <w:sz w:val="24"/>
          <w:szCs w:val="24"/>
          <w:rtl/>
        </w:rPr>
        <w:t xml:space="preserve"> 0.9.3 </w:t>
      </w:r>
      <w:r w:rsidRPr="008F49DA">
        <w:rPr>
          <w:sz w:val="24"/>
          <w:szCs w:val="24"/>
          <w:rtl/>
        </w:rPr>
        <w:t xml:space="preserve">להלן, במעטפה או ארגז אחד סגור היטב (להלן: "אריזה"), חתום, ללא ציון פרטי המציע או כל סימן זיהוי חיצוני אחר, ארוז באריזה אחת עליו ירשם " מכרז </w:t>
      </w:r>
      <w:r w:rsidR="008D24D3" w:rsidRPr="008F49DA">
        <w:rPr>
          <w:rFonts w:hint="cs"/>
          <w:sz w:val="24"/>
          <w:szCs w:val="24"/>
          <w:rtl/>
        </w:rPr>
        <w:t xml:space="preserve">2012-1230 </w:t>
      </w:r>
      <w:r w:rsidRPr="008F49DA">
        <w:rPr>
          <w:sz w:val="24"/>
          <w:szCs w:val="24"/>
          <w:rtl/>
        </w:rPr>
        <w:t>".</w:t>
      </w:r>
    </w:p>
    <w:p w:rsidR="00AA25BF" w:rsidRPr="008F49DA" w:rsidRDefault="00AA25BF" w:rsidP="002770BF">
      <w:pPr>
        <w:pStyle w:val="RonnyBase"/>
        <w:keepNext/>
        <w:numPr>
          <w:ilvl w:val="0"/>
          <w:numId w:val="0"/>
        </w:numPr>
        <w:spacing w:line="360" w:lineRule="auto"/>
        <w:ind w:left="757" w:right="0"/>
        <w:rPr>
          <w:sz w:val="24"/>
          <w:szCs w:val="24"/>
          <w:rtl/>
        </w:rPr>
      </w:pPr>
      <w:r w:rsidRPr="008F49DA">
        <w:rPr>
          <w:sz w:val="24"/>
          <w:szCs w:val="24"/>
          <w:rtl/>
        </w:rPr>
        <w:t>ההצעה תהא חתומה במקור (חותמת המציע וחתימת מורשה/י חתימה מטעמו כמוצהר), מלאה, שלמה ותכיל שני עותקים נוספים (שלושה עותקים בסך הכל) של כל ההצעה בתוך אריזה סגורה היטב.</w:t>
      </w:r>
    </w:p>
    <w:p w:rsidR="00AA25BF" w:rsidRPr="008F49DA" w:rsidRDefault="00AA25BF" w:rsidP="002770BF">
      <w:pPr>
        <w:pStyle w:val="RonnyBase"/>
        <w:keepNext/>
        <w:numPr>
          <w:ilvl w:val="0"/>
          <w:numId w:val="0"/>
        </w:numPr>
        <w:spacing w:line="360" w:lineRule="auto"/>
        <w:ind w:left="757" w:right="0"/>
        <w:rPr>
          <w:sz w:val="24"/>
          <w:szCs w:val="24"/>
          <w:rtl/>
        </w:rPr>
      </w:pPr>
      <w:r w:rsidRPr="008F49DA">
        <w:rPr>
          <w:sz w:val="24"/>
          <w:szCs w:val="24"/>
          <w:rtl/>
        </w:rPr>
        <w:t xml:space="preserve">את ההצעה (הכוללת תדפיס המענה למכרז על כל נספחיו ביחד עם כל המסמכים הנוספים כנדרש במכרז) יש להגיש באריזה לתיבת המכרזים אשר נמצאת </w:t>
      </w:r>
      <w:r w:rsidR="00233F32" w:rsidRPr="008F49DA">
        <w:rPr>
          <w:rFonts w:hint="cs"/>
          <w:sz w:val="24"/>
          <w:szCs w:val="24"/>
          <w:rtl/>
        </w:rPr>
        <w:t>במשרד האוצר, רחוב קפלן 1, י</w:t>
      </w:r>
      <w:r w:rsidRPr="008F49DA">
        <w:rPr>
          <w:sz w:val="24"/>
          <w:szCs w:val="24"/>
          <w:rtl/>
        </w:rPr>
        <w:t xml:space="preserve">רושלים, קומה </w:t>
      </w:r>
      <w:r w:rsidR="00233F32" w:rsidRPr="008F49DA">
        <w:rPr>
          <w:rFonts w:hint="cs"/>
          <w:sz w:val="24"/>
          <w:szCs w:val="24"/>
          <w:rtl/>
        </w:rPr>
        <w:t>3 (ליד הארכיב)</w:t>
      </w:r>
      <w:r w:rsidRPr="008F49DA">
        <w:rPr>
          <w:sz w:val="24"/>
          <w:szCs w:val="24"/>
          <w:rtl/>
        </w:rPr>
        <w:t xml:space="preserve">, וזאת לא יאוחר מן המועד האחרון להגשת הצעות לתיבת המכרזים כמפורט בטבלת התאריכים שבסעיף </w:t>
      </w:r>
      <w:r w:rsidR="00892A7D" w:rsidRPr="008F49DA">
        <w:rPr>
          <w:rFonts w:hint="cs"/>
          <w:sz w:val="24"/>
          <w:szCs w:val="24"/>
          <w:rtl/>
        </w:rPr>
        <w:t>0.1.2</w:t>
      </w:r>
      <w:r w:rsidR="0090062A" w:rsidRPr="008F49DA">
        <w:rPr>
          <w:rFonts w:hint="cs"/>
          <w:sz w:val="24"/>
          <w:szCs w:val="24"/>
          <w:rtl/>
        </w:rPr>
        <w:t>.</w:t>
      </w:r>
      <w:r w:rsidRPr="008F49DA">
        <w:rPr>
          <w:sz w:val="24"/>
          <w:szCs w:val="24"/>
          <w:rtl/>
        </w:rPr>
        <w:t xml:space="preserve"> </w:t>
      </w:r>
    </w:p>
    <w:p w:rsidR="00AA25BF" w:rsidRPr="00ED05C7" w:rsidRDefault="00AA25BF" w:rsidP="002770BF">
      <w:pPr>
        <w:pStyle w:val="RonnyBase"/>
        <w:keepNext/>
        <w:numPr>
          <w:ilvl w:val="0"/>
          <w:numId w:val="0"/>
        </w:numPr>
        <w:spacing w:line="360" w:lineRule="auto"/>
        <w:ind w:left="757" w:right="0"/>
        <w:rPr>
          <w:b/>
          <w:bCs/>
          <w:sz w:val="24"/>
          <w:szCs w:val="24"/>
          <w:rtl/>
        </w:rPr>
      </w:pPr>
      <w:r w:rsidRPr="00ED05C7">
        <w:rPr>
          <w:b/>
          <w:bCs/>
          <w:sz w:val="24"/>
          <w:szCs w:val="24"/>
          <w:rtl/>
        </w:rPr>
        <w:t>הצעות שלא תמצאנה בתיבת המכרזים עד למועד האחרון להגשת הצעות לתיבת המכרזים כמפורט בטבלת התאריכים לא תובאנה לדיון בפני ועדת המכרזים.</w:t>
      </w:r>
    </w:p>
    <w:p w:rsidR="0090062A" w:rsidRDefault="0090062A" w:rsidP="002770BF">
      <w:pPr>
        <w:pStyle w:val="RonnyBase"/>
        <w:keepNext/>
        <w:numPr>
          <w:ilvl w:val="0"/>
          <w:numId w:val="0"/>
        </w:numPr>
        <w:spacing w:line="360" w:lineRule="auto"/>
        <w:ind w:left="757" w:right="0"/>
        <w:rPr>
          <w:sz w:val="24"/>
          <w:szCs w:val="24"/>
          <w:rtl/>
        </w:rPr>
      </w:pPr>
      <w:r w:rsidRPr="008F49DA">
        <w:rPr>
          <w:sz w:val="24"/>
          <w:szCs w:val="24"/>
          <w:rtl/>
        </w:rPr>
        <w:t>תוקף ההצעה יהא כמופיע בטבלת התאריכים. המציע אינו רשאי לחזור בו מהצעתו במהלך תקופה זו.</w:t>
      </w:r>
    </w:p>
    <w:p w:rsidR="008F49DA" w:rsidRPr="008F49DA" w:rsidRDefault="008F49DA" w:rsidP="002770BF">
      <w:pPr>
        <w:pStyle w:val="RonnyBase"/>
        <w:keepNext/>
        <w:numPr>
          <w:ilvl w:val="0"/>
          <w:numId w:val="0"/>
        </w:numPr>
        <w:spacing w:line="360" w:lineRule="auto"/>
        <w:ind w:left="757" w:right="0"/>
        <w:rPr>
          <w:sz w:val="24"/>
          <w:szCs w:val="24"/>
          <w:rtl/>
        </w:rPr>
      </w:pPr>
    </w:p>
    <w:p w:rsidR="008C0A49" w:rsidRDefault="008C0A49" w:rsidP="002770BF">
      <w:pPr>
        <w:pStyle w:val="22"/>
        <w:ind w:left="777"/>
        <w:rPr>
          <w:rtl/>
        </w:rPr>
      </w:pPr>
      <w:bookmarkStart w:id="69" w:name="_Toc330209457"/>
      <w:bookmarkStart w:id="70" w:name="_Toc334516840"/>
      <w:bookmarkEnd w:id="54"/>
      <w:bookmarkEnd w:id="55"/>
      <w:r w:rsidRPr="002B79AE">
        <w:rPr>
          <w:rFonts w:hint="eastAsia"/>
          <w:rtl/>
        </w:rPr>
        <w:t>המפרט</w:t>
      </w:r>
      <w:r w:rsidRPr="002B79AE">
        <w:rPr>
          <w:rtl/>
        </w:rPr>
        <w:t xml:space="preserve"> (</w:t>
      </w:r>
      <w:r w:rsidRPr="002B79AE">
        <w:t>I</w:t>
      </w:r>
      <w:r w:rsidRPr="002B79AE">
        <w:rPr>
          <w:rtl/>
        </w:rPr>
        <w:t>)</w:t>
      </w:r>
      <w:bookmarkEnd w:id="69"/>
      <w:bookmarkEnd w:id="70"/>
    </w:p>
    <w:p w:rsidR="008F49DA" w:rsidRPr="008F49DA" w:rsidRDefault="008F49DA" w:rsidP="002770BF">
      <w:pPr>
        <w:rPr>
          <w:rtl/>
        </w:rPr>
      </w:pPr>
    </w:p>
    <w:p w:rsidR="008C0A49" w:rsidRPr="008F49DA" w:rsidRDefault="008C0A49" w:rsidP="002770BF">
      <w:pPr>
        <w:pStyle w:val="32"/>
        <w:ind w:left="777"/>
        <w:rPr>
          <w:b/>
          <w:bCs/>
          <w:rtl/>
          <w:lang w:eastAsia="en-US"/>
        </w:rPr>
      </w:pPr>
      <w:bookmarkStart w:id="71" w:name="_Toc334516841"/>
      <w:r w:rsidRPr="008F49DA">
        <w:rPr>
          <w:rFonts w:hint="cs"/>
          <w:b/>
          <w:bCs/>
          <w:rtl/>
          <w:lang w:eastAsia="en-US"/>
        </w:rPr>
        <w:t>תכולת המפרט</w:t>
      </w:r>
      <w:bookmarkEnd w:id="71"/>
    </w:p>
    <w:p w:rsidR="008C0A49" w:rsidRPr="00D20AF2" w:rsidRDefault="008C0A49" w:rsidP="002770BF">
      <w:pPr>
        <w:rPr>
          <w:rtl/>
        </w:rPr>
      </w:pPr>
    </w:p>
    <w:p w:rsidR="008C0A49" w:rsidRPr="00D20AF2" w:rsidRDefault="008C0A49" w:rsidP="002770BF">
      <w:pPr>
        <w:spacing w:line="360" w:lineRule="auto"/>
        <w:ind w:left="743"/>
        <w:rPr>
          <w:rtl/>
        </w:rPr>
      </w:pPr>
      <w:r w:rsidRPr="00D20AF2">
        <w:rPr>
          <w:rFonts w:hint="cs"/>
          <w:rtl/>
        </w:rPr>
        <w:t>מכרז זה (המפרט) מכיל:</w:t>
      </w:r>
    </w:p>
    <w:p w:rsidR="008C0A49" w:rsidRPr="00D20AF2" w:rsidRDefault="008C0A49" w:rsidP="002770BF">
      <w:pPr>
        <w:numPr>
          <w:ilvl w:val="0"/>
          <w:numId w:val="27"/>
        </w:numPr>
        <w:overflowPunct/>
        <w:autoSpaceDE/>
        <w:autoSpaceDN/>
        <w:adjustRightInd/>
        <w:spacing w:line="360" w:lineRule="auto"/>
        <w:ind w:left="1144"/>
        <w:textAlignment w:val="auto"/>
      </w:pPr>
      <w:r w:rsidRPr="00D20AF2">
        <w:rPr>
          <w:rFonts w:hint="cs"/>
          <w:rtl/>
        </w:rPr>
        <w:t>פרק 0- המנהלה- בו מצויים פרטים מנהליים כלליים של המכרז</w:t>
      </w:r>
      <w:r w:rsidR="00584326" w:rsidRPr="00D20AF2">
        <w:rPr>
          <w:rFonts w:hint="cs"/>
          <w:rtl/>
        </w:rPr>
        <w:t>,</w:t>
      </w:r>
      <w:r w:rsidRPr="00D20AF2">
        <w:rPr>
          <w:rFonts w:hint="cs"/>
          <w:rtl/>
        </w:rPr>
        <w:t xml:space="preserve"> תנאי הסף של המכרז, דרך הגשת ההצעות ואופן בחירת הזוכים. </w:t>
      </w:r>
    </w:p>
    <w:p w:rsidR="008C0A49" w:rsidRPr="00D20AF2" w:rsidRDefault="008C0A49" w:rsidP="002770BF">
      <w:pPr>
        <w:numPr>
          <w:ilvl w:val="0"/>
          <w:numId w:val="27"/>
        </w:numPr>
        <w:overflowPunct/>
        <w:autoSpaceDE/>
        <w:autoSpaceDN/>
        <w:adjustRightInd/>
        <w:spacing w:line="360" w:lineRule="auto"/>
        <w:ind w:left="1144"/>
        <w:textAlignment w:val="auto"/>
      </w:pPr>
      <w:r w:rsidRPr="00D20AF2">
        <w:rPr>
          <w:rFonts w:hint="cs"/>
          <w:rtl/>
        </w:rPr>
        <w:t>פרקים 1 עד 4- החלק המקצועי- בו יוגדרו</w:t>
      </w:r>
      <w:r w:rsidR="00584326" w:rsidRPr="00D20AF2">
        <w:rPr>
          <w:rFonts w:hint="cs"/>
          <w:rtl/>
        </w:rPr>
        <w:t xml:space="preserve"> הפרטים הטכניים הנדרשים מהציוד ו</w:t>
      </w:r>
      <w:r w:rsidRPr="00D20AF2">
        <w:rPr>
          <w:rFonts w:hint="cs"/>
          <w:rtl/>
        </w:rPr>
        <w:t>פרטים לגבי מציע.</w:t>
      </w:r>
    </w:p>
    <w:p w:rsidR="008C0A49" w:rsidRPr="00D20AF2" w:rsidRDefault="008C0A49" w:rsidP="002770BF">
      <w:pPr>
        <w:numPr>
          <w:ilvl w:val="0"/>
          <w:numId w:val="27"/>
        </w:numPr>
        <w:overflowPunct/>
        <w:autoSpaceDE/>
        <w:autoSpaceDN/>
        <w:adjustRightInd/>
        <w:spacing w:line="360" w:lineRule="auto"/>
        <w:ind w:left="1144"/>
        <w:textAlignment w:val="auto"/>
      </w:pPr>
      <w:r w:rsidRPr="00D20AF2">
        <w:rPr>
          <w:rFonts w:hint="cs"/>
          <w:rtl/>
        </w:rPr>
        <w:t>פרק 5- העלות- בו מובאת נוסחת שקלול העלות.</w:t>
      </w:r>
    </w:p>
    <w:p w:rsidR="008C0A49" w:rsidRDefault="008C0A49" w:rsidP="002770BF">
      <w:pPr>
        <w:numPr>
          <w:ilvl w:val="0"/>
          <w:numId w:val="27"/>
        </w:numPr>
        <w:overflowPunct/>
        <w:autoSpaceDE/>
        <w:autoSpaceDN/>
        <w:adjustRightInd/>
        <w:spacing w:line="360" w:lineRule="auto"/>
        <w:ind w:left="1144"/>
        <w:textAlignment w:val="auto"/>
      </w:pPr>
      <w:r w:rsidRPr="00D20AF2">
        <w:rPr>
          <w:rFonts w:hint="cs"/>
          <w:rtl/>
        </w:rPr>
        <w:t>נספחים.</w:t>
      </w:r>
    </w:p>
    <w:p w:rsidR="00D238E6" w:rsidRDefault="00D238E6" w:rsidP="002770BF">
      <w:pPr>
        <w:overflowPunct/>
        <w:autoSpaceDE/>
        <w:autoSpaceDN/>
        <w:adjustRightInd/>
        <w:ind w:left="784"/>
        <w:textAlignment w:val="auto"/>
        <w:rPr>
          <w:rtl/>
        </w:rPr>
      </w:pPr>
    </w:p>
    <w:p w:rsidR="002540EC" w:rsidRPr="00D20AF2" w:rsidRDefault="002540EC" w:rsidP="002770BF">
      <w:pPr>
        <w:overflowPunct/>
        <w:autoSpaceDE/>
        <w:autoSpaceDN/>
        <w:adjustRightInd/>
        <w:ind w:left="784"/>
        <w:textAlignment w:val="auto"/>
        <w:rPr>
          <w:rtl/>
        </w:rPr>
      </w:pPr>
    </w:p>
    <w:p w:rsidR="008C0A49" w:rsidRDefault="008C0A49" w:rsidP="002770BF">
      <w:pPr>
        <w:pStyle w:val="22"/>
        <w:ind w:left="777"/>
        <w:rPr>
          <w:rtl/>
        </w:rPr>
      </w:pPr>
      <w:bookmarkStart w:id="72" w:name="_Toc64691793"/>
      <w:bookmarkStart w:id="73" w:name="_Toc78122924"/>
      <w:bookmarkStart w:id="74" w:name="_Toc78167856"/>
      <w:bookmarkStart w:id="75" w:name="_Toc164568542"/>
      <w:bookmarkStart w:id="76" w:name="_Toc324865937"/>
      <w:bookmarkStart w:id="77" w:name="_Toc330209458"/>
      <w:bookmarkStart w:id="78" w:name="_Toc334516842"/>
      <w:r w:rsidRPr="002B79AE">
        <w:rPr>
          <w:rtl/>
        </w:rPr>
        <w:t>סיווג רכיבי המפרט</w:t>
      </w:r>
      <w:bookmarkEnd w:id="72"/>
      <w:bookmarkEnd w:id="73"/>
      <w:bookmarkEnd w:id="74"/>
      <w:bookmarkEnd w:id="75"/>
      <w:r w:rsidRPr="002B79AE">
        <w:rPr>
          <w:rtl/>
        </w:rPr>
        <w:t xml:space="preserve"> (</w:t>
      </w:r>
      <w:r w:rsidRPr="002B79AE">
        <w:t>I</w:t>
      </w:r>
      <w:r w:rsidRPr="002B79AE">
        <w:rPr>
          <w:rtl/>
        </w:rPr>
        <w:t>)</w:t>
      </w:r>
      <w:bookmarkEnd w:id="76"/>
      <w:bookmarkEnd w:id="77"/>
      <w:bookmarkEnd w:id="78"/>
    </w:p>
    <w:p w:rsidR="002540EC" w:rsidRPr="002540EC" w:rsidRDefault="002540EC" w:rsidP="002770BF">
      <w:pPr>
        <w:rPr>
          <w:rtl/>
        </w:rPr>
      </w:pPr>
    </w:p>
    <w:p w:rsidR="008C0A49" w:rsidRDefault="008C0A49" w:rsidP="002770BF">
      <w:pPr>
        <w:pStyle w:val="32"/>
        <w:ind w:left="777"/>
        <w:rPr>
          <w:b/>
          <w:bCs/>
          <w:rtl/>
        </w:rPr>
      </w:pPr>
      <w:bookmarkStart w:id="79" w:name="_Toc33172780"/>
      <w:bookmarkStart w:id="80" w:name="_Toc33254568"/>
      <w:bookmarkStart w:id="81" w:name="_Toc78122925"/>
      <w:bookmarkStart w:id="82" w:name="_Toc78167857"/>
      <w:bookmarkStart w:id="83" w:name="_Toc164568543"/>
      <w:bookmarkStart w:id="84" w:name="_Toc334516843"/>
      <w:r w:rsidRPr="002540EC">
        <w:rPr>
          <w:b/>
          <w:bCs/>
          <w:rtl/>
        </w:rPr>
        <w:t>השיטה</w:t>
      </w:r>
      <w:bookmarkEnd w:id="79"/>
      <w:bookmarkEnd w:id="80"/>
      <w:bookmarkEnd w:id="81"/>
      <w:bookmarkEnd w:id="82"/>
      <w:bookmarkEnd w:id="83"/>
      <w:bookmarkEnd w:id="84"/>
    </w:p>
    <w:p w:rsidR="002540EC" w:rsidRPr="002540EC" w:rsidRDefault="002540EC" w:rsidP="002770BF">
      <w:pPr>
        <w:rPr>
          <w:rtl/>
        </w:rPr>
      </w:pPr>
    </w:p>
    <w:p w:rsidR="008C0A49" w:rsidRPr="00D20AF2" w:rsidRDefault="008C0A49" w:rsidP="002770BF">
      <w:pPr>
        <w:ind w:left="743"/>
        <w:rPr>
          <w:rtl/>
        </w:rPr>
      </w:pPr>
      <w:r w:rsidRPr="00D20AF2">
        <w:rPr>
          <w:rtl/>
        </w:rPr>
        <w:t>רכיבי המפרט מסווגים לפי הסימון הבא:</w:t>
      </w:r>
    </w:p>
    <w:tbl>
      <w:tblPr>
        <w:bidiVisual/>
        <w:tblW w:w="8325" w:type="dxa"/>
        <w:tblInd w:w="901" w:type="dxa"/>
        <w:tblLook w:val="0000" w:firstRow="0" w:lastRow="0" w:firstColumn="0" w:lastColumn="0" w:noHBand="0" w:noVBand="0"/>
      </w:tblPr>
      <w:tblGrid>
        <w:gridCol w:w="2123"/>
        <w:gridCol w:w="6202"/>
      </w:tblGrid>
      <w:tr w:rsidR="008C0A49" w:rsidRPr="00D20AF2" w:rsidTr="002770BF">
        <w:tc>
          <w:tcPr>
            <w:tcW w:w="1843" w:type="dxa"/>
          </w:tcPr>
          <w:p w:rsidR="008C0A49" w:rsidRPr="00D20AF2" w:rsidRDefault="00F83CB3" w:rsidP="006D2D88">
            <w:pPr>
              <w:pStyle w:val="a"/>
              <w:numPr>
                <w:ilvl w:val="0"/>
                <w:numId w:val="0"/>
              </w:numPr>
              <w:jc w:val="both"/>
              <w:rPr>
                <w:rFonts w:cs="David"/>
                <w:b/>
                <w:bCs/>
              </w:rPr>
            </w:pPr>
            <w:r w:rsidRPr="00D20AF2">
              <w:rPr>
                <w:rFonts w:cs="David"/>
                <w:b/>
                <w:bCs/>
              </w:rPr>
              <w:t>I</w:t>
            </w:r>
            <w:r w:rsidR="008C0A49" w:rsidRPr="00D20AF2">
              <w:rPr>
                <w:rFonts w:cs="David"/>
                <w:b/>
                <w:bCs/>
              </w:rPr>
              <w:t>(Information)</w:t>
            </w:r>
          </w:p>
        </w:tc>
        <w:tc>
          <w:tcPr>
            <w:tcW w:w="6482" w:type="dxa"/>
          </w:tcPr>
          <w:p w:rsidR="008C0A49" w:rsidRPr="00D20AF2" w:rsidRDefault="008C0A49" w:rsidP="00DF7C57">
            <w:pPr>
              <w:pStyle w:val="a"/>
              <w:numPr>
                <w:ilvl w:val="0"/>
                <w:numId w:val="0"/>
              </w:numPr>
              <w:jc w:val="both"/>
              <w:rPr>
                <w:rFonts w:cs="David"/>
                <w:rtl/>
              </w:rPr>
            </w:pPr>
            <w:r w:rsidRPr="00D20AF2">
              <w:rPr>
                <w:rFonts w:cs="David"/>
                <w:rtl/>
              </w:rPr>
              <w:t>רכיב המובא לידיעה בלבד. יש לענות עליו: "קראנו והבנו, מקובל עלינו". אם יש הערות או הסתייגויות, יש לציינן בשלב שאלות ההבהרה. בעת הגשת ההצעה לא ניתן להעיר או להסתייג מרכיב זה.</w:t>
            </w:r>
          </w:p>
        </w:tc>
      </w:tr>
      <w:tr w:rsidR="008C0A49" w:rsidRPr="00D20AF2" w:rsidTr="002770BF">
        <w:tc>
          <w:tcPr>
            <w:tcW w:w="1843" w:type="dxa"/>
          </w:tcPr>
          <w:p w:rsidR="008C0A49" w:rsidRPr="00D20AF2" w:rsidRDefault="008C0A49" w:rsidP="006D2D88">
            <w:pPr>
              <w:pStyle w:val="a"/>
              <w:numPr>
                <w:ilvl w:val="0"/>
                <w:numId w:val="0"/>
              </w:numPr>
              <w:jc w:val="both"/>
              <w:rPr>
                <w:rFonts w:cs="David"/>
                <w:b/>
                <w:bCs/>
                <w:rtl/>
              </w:rPr>
            </w:pPr>
            <w:r w:rsidRPr="00D20AF2">
              <w:rPr>
                <w:rFonts w:cs="David"/>
                <w:b/>
                <w:bCs/>
              </w:rPr>
              <w:lastRenderedPageBreak/>
              <w:t>S (Specific)</w:t>
            </w:r>
          </w:p>
        </w:tc>
        <w:tc>
          <w:tcPr>
            <w:tcW w:w="6482" w:type="dxa"/>
          </w:tcPr>
          <w:p w:rsidR="008C0A49" w:rsidRPr="00D20AF2" w:rsidRDefault="00F7289B" w:rsidP="00DF7C57">
            <w:pPr>
              <w:pStyle w:val="a"/>
              <w:numPr>
                <w:ilvl w:val="0"/>
                <w:numId w:val="0"/>
              </w:numPr>
              <w:jc w:val="both"/>
              <w:rPr>
                <w:rFonts w:cs="David"/>
                <w:rtl/>
              </w:rPr>
            </w:pPr>
            <w:r w:rsidRPr="00D20AF2">
              <w:rPr>
                <w:rFonts w:cs="David"/>
                <w:rtl/>
              </w:rPr>
              <w:t>רכיב הדורש תשובה מפורטת ומדויקת באשר לאופן המימוש או הפתרון. לגבי דרישות אשר המציע מתכוון לממשן תוך שימוש במוצר מדף, על המציע לפרט אילו מהדרישות קיימות במוצר במועד ההגשה ואילו יושלמו על ידו. המציע מחויב להשלים כל דרישה שלא ניתנת למימוש מיידי, כך שהפתרון יעמוד במלוא הדרישות במועד המימוש ובהתאם ללוח זמנים הנדרש במכרז.</w:t>
            </w:r>
          </w:p>
        </w:tc>
      </w:tr>
      <w:tr w:rsidR="008C0A49" w:rsidRPr="00D20AF2" w:rsidTr="002770BF">
        <w:tc>
          <w:tcPr>
            <w:tcW w:w="1843" w:type="dxa"/>
          </w:tcPr>
          <w:p w:rsidR="008C0A49" w:rsidRPr="00D20AF2" w:rsidRDefault="00F83CB3" w:rsidP="006D2D88">
            <w:pPr>
              <w:pStyle w:val="a"/>
              <w:numPr>
                <w:ilvl w:val="0"/>
                <w:numId w:val="0"/>
              </w:numPr>
              <w:jc w:val="both"/>
              <w:rPr>
                <w:rFonts w:cs="David"/>
                <w:b/>
                <w:bCs/>
              </w:rPr>
            </w:pPr>
            <w:r w:rsidRPr="00D20AF2">
              <w:rPr>
                <w:rFonts w:cs="David"/>
                <w:b/>
                <w:bCs/>
              </w:rPr>
              <w:t>M</w:t>
            </w:r>
            <w:r w:rsidR="008C0A49" w:rsidRPr="00D20AF2">
              <w:rPr>
                <w:rFonts w:cs="David"/>
                <w:b/>
                <w:bCs/>
              </w:rPr>
              <w:t>(Mandatory)</w:t>
            </w:r>
          </w:p>
        </w:tc>
        <w:tc>
          <w:tcPr>
            <w:tcW w:w="6482" w:type="dxa"/>
          </w:tcPr>
          <w:p w:rsidR="008C0A49" w:rsidRPr="00D20AF2" w:rsidRDefault="001857A0" w:rsidP="00DF7C57">
            <w:pPr>
              <w:pStyle w:val="a"/>
              <w:numPr>
                <w:ilvl w:val="0"/>
                <w:numId w:val="0"/>
              </w:numPr>
              <w:jc w:val="both"/>
              <w:rPr>
                <w:rFonts w:cs="David"/>
                <w:rtl/>
              </w:rPr>
            </w:pPr>
            <w:r w:rsidRPr="001857A0">
              <w:rPr>
                <w:rFonts w:cs="David"/>
                <w:rtl/>
              </w:rPr>
              <w:t>רכיב סף (</w:t>
            </w:r>
            <w:r w:rsidRPr="001857A0">
              <w:rPr>
                <w:rFonts w:cs="David"/>
              </w:rPr>
              <w:t>Go/No Go</w:t>
            </w:r>
            <w:r w:rsidRPr="001857A0">
              <w:rPr>
                <w:rFonts w:cs="David"/>
                <w:rtl/>
              </w:rPr>
              <w:t>), נקרא גם סעיף חובה (</w:t>
            </w:r>
            <w:r w:rsidRPr="001857A0">
              <w:rPr>
                <w:rFonts w:cs="David"/>
              </w:rPr>
              <w:t>Mandatory</w:t>
            </w:r>
            <w:r w:rsidRPr="001857A0">
              <w:rPr>
                <w:rFonts w:cs="David"/>
                <w:rtl/>
              </w:rPr>
              <w:t xml:space="preserve">). (ה"חובה" היא בתוכן הסעיף, לא בעצם הצורך לענות. הצורך לענות חל על כל סעיפי המכרז כמוסבר בסעיף 0.8.1 להלן). תשובת הספק תהיה מסוג "קראנו והבנו - מקובל עלינו, הצעתנו עונה על דרישות סעיף זה", או תשובה עניינית ומלאה בדומה לסיווג </w:t>
            </w:r>
            <w:r w:rsidRPr="001857A0">
              <w:rPr>
                <w:rFonts w:cs="David"/>
              </w:rPr>
              <w:t>S</w:t>
            </w:r>
            <w:r w:rsidRPr="001857A0">
              <w:rPr>
                <w:rFonts w:cs="David"/>
                <w:rtl/>
              </w:rPr>
              <w:t>, או קיום דרישה (המצאת אישור למשל) או התחייבות לקיום דרישה. הכל בהתאם לעניינו ותוכנו של הסעיף. חוסר תשובה, תשובה שאיננה עונה לדרישה, חוסר מענה לדרישה, או תשובה לא ברורה ולא חד משמעית, בסעיף מסוג זה, עלולים להביא לפסילת ההצעה.</w:t>
            </w:r>
          </w:p>
        </w:tc>
      </w:tr>
      <w:tr w:rsidR="008C0A49" w:rsidRPr="00D20AF2" w:rsidTr="002770BF">
        <w:tc>
          <w:tcPr>
            <w:tcW w:w="1843" w:type="dxa"/>
          </w:tcPr>
          <w:p w:rsidR="008C0A49" w:rsidRPr="00D20AF2" w:rsidRDefault="008C0A49" w:rsidP="006D2D88">
            <w:pPr>
              <w:pStyle w:val="a"/>
              <w:numPr>
                <w:ilvl w:val="0"/>
                <w:numId w:val="0"/>
              </w:numPr>
              <w:jc w:val="both"/>
              <w:rPr>
                <w:rFonts w:cs="David"/>
                <w:b/>
                <w:bCs/>
                <w:rtl/>
                <w:lang w:eastAsia="fr-FR"/>
              </w:rPr>
            </w:pPr>
            <w:r w:rsidRPr="00D20AF2">
              <w:rPr>
                <w:rFonts w:cs="David"/>
                <w:b/>
                <w:bCs/>
                <w:lang w:val="fr-FR" w:eastAsia="fr-FR"/>
              </w:rPr>
              <w:t>N(No</w:t>
            </w:r>
            <w:r w:rsidR="00F7289B" w:rsidRPr="00D20AF2">
              <w:rPr>
                <w:rFonts w:cs="David"/>
                <w:b/>
                <w:bCs/>
                <w:lang w:val="fr-FR" w:eastAsia="fr-FR"/>
              </w:rPr>
              <w:t>t</w:t>
            </w:r>
            <w:r w:rsidRPr="00D20AF2">
              <w:rPr>
                <w:rFonts w:cs="David"/>
                <w:b/>
                <w:bCs/>
                <w:lang w:val="fr-FR" w:eastAsia="fr-FR"/>
              </w:rPr>
              <w:t>relevant)</w:t>
            </w:r>
          </w:p>
        </w:tc>
        <w:tc>
          <w:tcPr>
            <w:tcW w:w="6482" w:type="dxa"/>
          </w:tcPr>
          <w:p w:rsidR="008C0A49" w:rsidRPr="00D20AF2" w:rsidRDefault="00F7289B" w:rsidP="001857A0">
            <w:pPr>
              <w:pStyle w:val="a"/>
              <w:numPr>
                <w:ilvl w:val="0"/>
                <w:numId w:val="0"/>
              </w:numPr>
              <w:jc w:val="both"/>
              <w:rPr>
                <w:rtl/>
              </w:rPr>
            </w:pPr>
            <w:r w:rsidRPr="001857A0">
              <w:rPr>
                <w:rFonts w:cs="David"/>
                <w:rtl/>
              </w:rPr>
              <w:t xml:space="preserve">סיווג לרכיב שאינו דורש כל תשובה, ובא להשלמת רציפות מספור הרכיבים בכל פרק. </w:t>
            </w:r>
            <w:r w:rsidRPr="001857A0">
              <w:rPr>
                <w:rFonts w:cs="David"/>
                <w:rtl/>
              </w:rPr>
              <w:tab/>
            </w:r>
            <w:r w:rsidRPr="001857A0">
              <w:rPr>
                <w:rFonts w:cs="David"/>
                <w:rtl/>
              </w:rPr>
              <w:br/>
              <w:t>סיווג של רכיב אב תקף לכל סעיפי המשנה שלו, אלא אם כן צוין בסעיף המשנה אחרת.</w:t>
            </w:r>
          </w:p>
        </w:tc>
      </w:tr>
    </w:tbl>
    <w:p w:rsidR="00D238E6" w:rsidRDefault="00D238E6" w:rsidP="002770BF">
      <w:pPr>
        <w:ind w:left="701"/>
        <w:rPr>
          <w:rtl/>
        </w:rPr>
      </w:pPr>
    </w:p>
    <w:p w:rsidR="001857A0" w:rsidRDefault="008C0A49" w:rsidP="002770BF">
      <w:pPr>
        <w:pStyle w:val="RonnyBase"/>
        <w:keepNext/>
        <w:numPr>
          <w:ilvl w:val="0"/>
          <w:numId w:val="0"/>
        </w:numPr>
        <w:spacing w:line="360" w:lineRule="auto"/>
        <w:ind w:left="757" w:right="0"/>
        <w:rPr>
          <w:sz w:val="24"/>
          <w:szCs w:val="24"/>
          <w:rtl/>
        </w:rPr>
      </w:pPr>
      <w:r w:rsidRPr="001857A0">
        <w:rPr>
          <w:sz w:val="24"/>
          <w:szCs w:val="24"/>
          <w:rtl/>
        </w:rPr>
        <w:t xml:space="preserve">סיווג של רכיב אב תקף לכל הבנים, אלא אם צוין ברכיב הבן אחרת. במילים אחרות, רכיב שמסומן לידו סיווג - זה הסיווג המחייב. רכיב שאין לידו סימון - יש לקחת את סיווג רכיב האב שלו. </w:t>
      </w:r>
    </w:p>
    <w:p w:rsidR="008C0A49" w:rsidRPr="001857A0" w:rsidRDefault="008C0A49" w:rsidP="002770BF">
      <w:pPr>
        <w:pStyle w:val="RonnyBase"/>
        <w:keepNext/>
        <w:numPr>
          <w:ilvl w:val="0"/>
          <w:numId w:val="0"/>
        </w:numPr>
        <w:spacing w:line="360" w:lineRule="auto"/>
        <w:ind w:left="757" w:right="0"/>
        <w:rPr>
          <w:b/>
          <w:bCs/>
          <w:sz w:val="24"/>
          <w:szCs w:val="24"/>
          <w:rtl/>
        </w:rPr>
      </w:pPr>
      <w:r w:rsidRPr="001857A0">
        <w:rPr>
          <w:b/>
          <w:bCs/>
          <w:sz w:val="24"/>
          <w:szCs w:val="24"/>
          <w:rtl/>
        </w:rPr>
        <w:t>מעבר לכל סיווג יש לשים לב להנחיות שבגוף הסעיף ולדרישות המנוסחות שם.</w:t>
      </w:r>
    </w:p>
    <w:p w:rsidR="00D238E6" w:rsidRPr="00D20AF2" w:rsidRDefault="00D238E6" w:rsidP="002770BF">
      <w:pPr>
        <w:ind w:left="701"/>
        <w:rPr>
          <w:rtl/>
        </w:rPr>
      </w:pPr>
    </w:p>
    <w:p w:rsidR="008C0A49" w:rsidRPr="001857A0" w:rsidRDefault="008C0A49" w:rsidP="002770BF">
      <w:pPr>
        <w:pStyle w:val="32"/>
        <w:spacing w:line="360" w:lineRule="auto"/>
        <w:ind w:left="777"/>
        <w:rPr>
          <w:b/>
          <w:bCs/>
          <w:rtl/>
        </w:rPr>
      </w:pPr>
      <w:bookmarkStart w:id="85" w:name="_Toc33172781"/>
      <w:bookmarkStart w:id="86" w:name="_Toc33254569"/>
      <w:bookmarkStart w:id="87" w:name="_Toc78122927"/>
      <w:bookmarkStart w:id="88" w:name="_Toc78167858"/>
      <w:bookmarkStart w:id="89" w:name="_Toc164568544"/>
      <w:bookmarkStart w:id="90" w:name="_Toc334516844"/>
      <w:r w:rsidRPr="001857A0">
        <w:rPr>
          <w:b/>
          <w:bCs/>
          <w:rtl/>
        </w:rPr>
        <w:t>סיווג סעיפי פרק המנהלה</w:t>
      </w:r>
      <w:bookmarkEnd w:id="85"/>
      <w:bookmarkEnd w:id="86"/>
      <w:bookmarkEnd w:id="87"/>
      <w:bookmarkEnd w:id="88"/>
      <w:bookmarkEnd w:id="89"/>
      <w:bookmarkEnd w:id="90"/>
    </w:p>
    <w:p w:rsidR="00D238E6" w:rsidRPr="001857A0" w:rsidRDefault="001857A0" w:rsidP="002770BF">
      <w:pPr>
        <w:pStyle w:val="RonnyBase"/>
        <w:keepNext/>
        <w:numPr>
          <w:ilvl w:val="0"/>
          <w:numId w:val="0"/>
        </w:numPr>
        <w:spacing w:line="360" w:lineRule="auto"/>
        <w:ind w:left="757" w:right="0"/>
        <w:rPr>
          <w:sz w:val="24"/>
          <w:szCs w:val="24"/>
          <w:rtl/>
        </w:rPr>
      </w:pPr>
      <w:r w:rsidRPr="001857A0">
        <w:rPr>
          <w:sz w:val="24"/>
          <w:szCs w:val="24"/>
          <w:rtl/>
        </w:rPr>
        <w:t xml:space="preserve">סעיפי המנהלה (פרק זה) מסווגים כולם </w:t>
      </w:r>
      <w:r w:rsidRPr="001857A0">
        <w:rPr>
          <w:sz w:val="24"/>
          <w:szCs w:val="24"/>
        </w:rPr>
        <w:t>M</w:t>
      </w:r>
      <w:r w:rsidRPr="001857A0">
        <w:rPr>
          <w:sz w:val="24"/>
          <w:szCs w:val="24"/>
          <w:rtl/>
        </w:rPr>
        <w:t>, חוץ מסעיפים בהם מצוין במפורש אחרת, ויש לענות במדויק על כולם. נוסח התשובה יהיה "קראנו והבנו - מקובל עלינו, הצעתנו עונה על דרישות סעיף זה ", תשובה עניינית וברורה, אישורים נלווים, או התחייבות לדרישה עתידית, הכל בהתאם לעניינו ותוכנו של הסעיף. ראה הסבר בסעיף 0.5.1 לעיל.</w:t>
      </w:r>
    </w:p>
    <w:p w:rsidR="001857A0" w:rsidRPr="00D20AF2" w:rsidRDefault="001857A0" w:rsidP="002770BF">
      <w:pPr>
        <w:ind w:left="771"/>
        <w:rPr>
          <w:rtl/>
        </w:rPr>
      </w:pPr>
    </w:p>
    <w:p w:rsidR="008C0A49" w:rsidRPr="001E744C" w:rsidRDefault="008C0A49" w:rsidP="002770BF">
      <w:pPr>
        <w:pStyle w:val="32"/>
        <w:ind w:left="777"/>
        <w:rPr>
          <w:b/>
          <w:bCs/>
          <w:rtl/>
        </w:rPr>
      </w:pPr>
      <w:bookmarkStart w:id="91" w:name="_Toc33172782"/>
      <w:bookmarkStart w:id="92" w:name="_Toc33254570"/>
      <w:bookmarkStart w:id="93" w:name="_Toc78122928"/>
      <w:bookmarkStart w:id="94" w:name="_Toc78167859"/>
      <w:bookmarkStart w:id="95" w:name="_Toc164568545"/>
      <w:bookmarkStart w:id="96" w:name="_Toc334516845"/>
      <w:r w:rsidRPr="001E744C">
        <w:rPr>
          <w:b/>
          <w:bCs/>
          <w:rtl/>
        </w:rPr>
        <w:t>סיווג החלק המקצועי (הטכני)</w:t>
      </w:r>
      <w:bookmarkEnd w:id="91"/>
      <w:bookmarkEnd w:id="92"/>
      <w:bookmarkEnd w:id="93"/>
      <w:bookmarkEnd w:id="94"/>
      <w:bookmarkEnd w:id="95"/>
      <w:bookmarkEnd w:id="96"/>
      <w:r w:rsidRPr="001E744C">
        <w:rPr>
          <w:b/>
          <w:bCs/>
          <w:rtl/>
        </w:rPr>
        <w:t xml:space="preserve"> </w:t>
      </w:r>
    </w:p>
    <w:p w:rsidR="001E744C" w:rsidRPr="001E744C" w:rsidRDefault="001E744C" w:rsidP="002770BF">
      <w:pPr>
        <w:pStyle w:val="RonnyBase"/>
        <w:keepNext/>
        <w:numPr>
          <w:ilvl w:val="0"/>
          <w:numId w:val="0"/>
        </w:numPr>
        <w:spacing w:line="360" w:lineRule="auto"/>
        <w:ind w:left="757" w:right="0"/>
        <w:rPr>
          <w:sz w:val="24"/>
          <w:szCs w:val="24"/>
          <w:rtl/>
        </w:rPr>
      </w:pPr>
      <w:bookmarkStart w:id="97" w:name="_Toc64691794"/>
      <w:bookmarkStart w:id="98" w:name="_Toc78122931"/>
      <w:bookmarkStart w:id="99" w:name="_Toc78167861"/>
      <w:r w:rsidRPr="001E744C">
        <w:rPr>
          <w:sz w:val="24"/>
          <w:szCs w:val="24"/>
          <w:rtl/>
        </w:rPr>
        <w:lastRenderedPageBreak/>
        <w:t>רכיבי החלק המקצועי (פרקים 1-4 להלן) מסווגים כמפורט לעיל, הסיווג מצוין בגוף המכרז ליד כותרתו של כל סעיף (או ברכיב האב שלו).</w:t>
      </w:r>
    </w:p>
    <w:p w:rsidR="00D238E6" w:rsidRDefault="001E744C" w:rsidP="002770BF">
      <w:pPr>
        <w:pStyle w:val="RonnyBase"/>
        <w:keepNext/>
        <w:numPr>
          <w:ilvl w:val="0"/>
          <w:numId w:val="0"/>
        </w:numPr>
        <w:spacing w:line="360" w:lineRule="auto"/>
        <w:ind w:left="757" w:right="0"/>
        <w:rPr>
          <w:sz w:val="24"/>
          <w:szCs w:val="24"/>
          <w:rtl/>
        </w:rPr>
      </w:pPr>
      <w:r w:rsidRPr="001E744C">
        <w:rPr>
          <w:sz w:val="24"/>
          <w:szCs w:val="24"/>
          <w:rtl/>
        </w:rPr>
        <w:t>מעבר לכל סיווג יש לשים לב להנחיות שבגוף הסעיף ולדרישות המנוסחות שם.</w:t>
      </w:r>
    </w:p>
    <w:p w:rsidR="001E744C" w:rsidRPr="001E744C" w:rsidRDefault="001E744C" w:rsidP="002770BF">
      <w:pPr>
        <w:pStyle w:val="RonnyBase"/>
        <w:keepNext/>
        <w:numPr>
          <w:ilvl w:val="0"/>
          <w:numId w:val="0"/>
        </w:numPr>
        <w:spacing w:line="360" w:lineRule="auto"/>
        <w:ind w:left="757" w:right="0"/>
        <w:rPr>
          <w:sz w:val="24"/>
          <w:szCs w:val="24"/>
          <w:rtl/>
        </w:rPr>
      </w:pPr>
    </w:p>
    <w:p w:rsidR="0025199B" w:rsidRDefault="0025199B" w:rsidP="002770BF">
      <w:pPr>
        <w:pStyle w:val="22"/>
        <w:ind w:left="777"/>
        <w:rPr>
          <w:rtl/>
        </w:rPr>
      </w:pPr>
      <w:bookmarkStart w:id="100" w:name="_Toc330209459"/>
      <w:bookmarkStart w:id="101" w:name="_Toc334516846"/>
      <w:bookmarkStart w:id="102" w:name="_Toc64691795"/>
      <w:bookmarkStart w:id="103" w:name="_Toc78122940"/>
      <w:bookmarkStart w:id="104" w:name="_Toc78167870"/>
      <w:bookmarkEnd w:id="97"/>
      <w:bookmarkEnd w:id="98"/>
      <w:bookmarkEnd w:id="99"/>
      <w:r w:rsidRPr="002B79AE">
        <w:rPr>
          <w:rtl/>
        </w:rPr>
        <w:t>אישורים, הצהרות והתחייבויות שעל הספק להמציא בעת הגשת ההצעה (</w:t>
      </w:r>
      <w:r w:rsidRPr="002B79AE">
        <w:t>M</w:t>
      </w:r>
      <w:r w:rsidRPr="002B79AE">
        <w:rPr>
          <w:rtl/>
        </w:rPr>
        <w:t>)</w:t>
      </w:r>
      <w:bookmarkEnd w:id="100"/>
      <w:bookmarkEnd w:id="101"/>
    </w:p>
    <w:p w:rsidR="001E744C" w:rsidRPr="001E744C" w:rsidRDefault="001E744C" w:rsidP="002770BF"/>
    <w:p w:rsidR="00475DA4" w:rsidRPr="001E744C" w:rsidRDefault="0025199B" w:rsidP="002770BF">
      <w:pPr>
        <w:pStyle w:val="32"/>
        <w:ind w:left="777"/>
        <w:rPr>
          <w:b/>
          <w:bCs/>
          <w:rtl/>
          <w:lang w:eastAsia="en-US"/>
        </w:rPr>
      </w:pPr>
      <w:bookmarkStart w:id="105" w:name="_Toc330209460"/>
      <w:bookmarkStart w:id="106" w:name="_Toc334516847"/>
      <w:r w:rsidRPr="001E744C">
        <w:rPr>
          <w:b/>
          <w:bCs/>
          <w:rtl/>
          <w:lang w:eastAsia="en-US"/>
        </w:rPr>
        <w:t>ערבות אוטונומית בגין הגשת ההצעה</w:t>
      </w:r>
      <w:bookmarkEnd w:id="105"/>
      <w:bookmarkEnd w:id="106"/>
    </w:p>
    <w:p w:rsidR="00475DA4" w:rsidRPr="00D20AF2" w:rsidRDefault="00475DA4" w:rsidP="002770BF">
      <w:pPr>
        <w:rPr>
          <w:lang w:eastAsia="en-US"/>
        </w:rPr>
      </w:pPr>
    </w:p>
    <w:p w:rsidR="00B16B51" w:rsidRPr="001E744C" w:rsidRDefault="001E744C" w:rsidP="002770BF">
      <w:pPr>
        <w:pStyle w:val="RonnyBase"/>
        <w:keepNext/>
        <w:numPr>
          <w:ilvl w:val="0"/>
          <w:numId w:val="0"/>
        </w:numPr>
        <w:spacing w:line="360" w:lineRule="auto"/>
        <w:ind w:left="757" w:right="0"/>
        <w:rPr>
          <w:sz w:val="24"/>
          <w:szCs w:val="24"/>
          <w:rtl/>
        </w:rPr>
      </w:pPr>
      <w:r>
        <w:rPr>
          <w:rFonts w:hint="cs"/>
          <w:sz w:val="24"/>
          <w:szCs w:val="24"/>
          <w:rtl/>
        </w:rPr>
        <w:t xml:space="preserve">ההשתתפות במכרז </w:t>
      </w:r>
      <w:r w:rsidR="0025199B" w:rsidRPr="001E744C">
        <w:rPr>
          <w:sz w:val="24"/>
          <w:szCs w:val="24"/>
          <w:rtl/>
        </w:rPr>
        <w:t xml:space="preserve">מותנית בצרוף ערבות אוטונומית </w:t>
      </w:r>
      <w:r>
        <w:rPr>
          <w:rFonts w:hint="cs"/>
          <w:sz w:val="24"/>
          <w:szCs w:val="24"/>
          <w:rtl/>
        </w:rPr>
        <w:t>ו</w:t>
      </w:r>
      <w:r w:rsidR="0025199B" w:rsidRPr="001E744C">
        <w:rPr>
          <w:sz w:val="24"/>
          <w:szCs w:val="24"/>
          <w:rtl/>
        </w:rPr>
        <w:t xml:space="preserve">בלתי </w:t>
      </w:r>
      <w:r w:rsidR="0090062A" w:rsidRPr="001E744C">
        <w:rPr>
          <w:rFonts w:hint="cs"/>
          <w:sz w:val="24"/>
          <w:szCs w:val="24"/>
          <w:rtl/>
        </w:rPr>
        <w:t>מוגבלת בתנאים</w:t>
      </w:r>
      <w:r w:rsidR="0025199B" w:rsidRPr="001E744C">
        <w:rPr>
          <w:sz w:val="24"/>
          <w:szCs w:val="24"/>
          <w:rtl/>
        </w:rPr>
        <w:t xml:space="preserve">, </w:t>
      </w:r>
      <w:r w:rsidR="0090062A" w:rsidRPr="001E744C">
        <w:rPr>
          <w:rFonts w:hint="cs"/>
          <w:sz w:val="24"/>
          <w:szCs w:val="24"/>
          <w:rtl/>
        </w:rPr>
        <w:t xml:space="preserve">לפקודת משרד האוצר </w:t>
      </w:r>
      <w:r w:rsidR="0025199B" w:rsidRPr="001E744C">
        <w:rPr>
          <w:sz w:val="24"/>
          <w:szCs w:val="24"/>
          <w:rtl/>
        </w:rPr>
        <w:t xml:space="preserve">בסך של </w:t>
      </w:r>
      <w:r w:rsidR="00612F7C">
        <w:rPr>
          <w:rFonts w:hint="cs"/>
          <w:sz w:val="24"/>
          <w:szCs w:val="24"/>
          <w:rtl/>
        </w:rPr>
        <w:t>45</w:t>
      </w:r>
      <w:r w:rsidR="0025199B" w:rsidRPr="001E744C">
        <w:rPr>
          <w:sz w:val="24"/>
          <w:szCs w:val="24"/>
          <w:rtl/>
        </w:rPr>
        <w:t>,000 ₪</w:t>
      </w:r>
      <w:r w:rsidR="00612F7C">
        <w:rPr>
          <w:rFonts w:hint="cs"/>
          <w:sz w:val="24"/>
          <w:szCs w:val="24"/>
          <w:rtl/>
        </w:rPr>
        <w:t xml:space="preserve"> (במילים: ארבעים וחמש אלף ₪)</w:t>
      </w:r>
      <w:r w:rsidR="0090062A" w:rsidRPr="001E744C">
        <w:rPr>
          <w:rFonts w:hint="cs"/>
          <w:sz w:val="24"/>
          <w:szCs w:val="24"/>
          <w:rtl/>
        </w:rPr>
        <w:t xml:space="preserve">, במועדים ובהתאם לנוסח המחייב בנספח </w:t>
      </w:r>
      <w:r w:rsidR="00BE553A" w:rsidRPr="001E744C">
        <w:rPr>
          <w:rFonts w:hint="cs"/>
          <w:sz w:val="24"/>
          <w:szCs w:val="24"/>
          <w:rtl/>
        </w:rPr>
        <w:t>0.6.1</w:t>
      </w:r>
      <w:r>
        <w:rPr>
          <w:rFonts w:hint="cs"/>
          <w:sz w:val="24"/>
          <w:szCs w:val="24"/>
          <w:rtl/>
        </w:rPr>
        <w:t>.</w:t>
      </w:r>
    </w:p>
    <w:p w:rsidR="0025199B" w:rsidRPr="001E744C" w:rsidRDefault="001E744C" w:rsidP="002770BF">
      <w:pPr>
        <w:pStyle w:val="RonnyBase"/>
        <w:keepNext/>
        <w:numPr>
          <w:ilvl w:val="0"/>
          <w:numId w:val="0"/>
        </w:numPr>
        <w:spacing w:line="360" w:lineRule="auto"/>
        <w:ind w:left="757" w:right="0"/>
        <w:rPr>
          <w:sz w:val="24"/>
          <w:szCs w:val="24"/>
        </w:rPr>
      </w:pPr>
      <w:r>
        <w:rPr>
          <w:rFonts w:hint="cs"/>
          <w:sz w:val="24"/>
          <w:szCs w:val="24"/>
          <w:rtl/>
        </w:rPr>
        <w:t xml:space="preserve">עורך המכרז יהיה </w:t>
      </w:r>
      <w:r w:rsidR="0025199B" w:rsidRPr="001E744C">
        <w:rPr>
          <w:sz w:val="24"/>
          <w:szCs w:val="24"/>
          <w:rtl/>
        </w:rPr>
        <w:t xml:space="preserve">רשאי לחלט את הערבות, </w:t>
      </w:r>
      <w:r w:rsidR="0090062A" w:rsidRPr="001E744C">
        <w:rPr>
          <w:rFonts w:hint="cs"/>
          <w:sz w:val="24"/>
          <w:szCs w:val="24"/>
          <w:rtl/>
        </w:rPr>
        <w:t>על פי</w:t>
      </w:r>
      <w:r w:rsidR="0025199B" w:rsidRPr="001E744C">
        <w:rPr>
          <w:sz w:val="24"/>
          <w:szCs w:val="24"/>
          <w:rtl/>
        </w:rPr>
        <w:t xml:space="preserve"> שיקול דעתו הבלעדי,  במקרה שהמציע יוכרז כזוכה במכרז ויסרב לעמוד בהתחייבויותיו בהתאם להצעתו ובהתאם לתנאי המכרז, או לא יפעל בתום לב </w:t>
      </w:r>
      <w:r w:rsidR="00EE67C2" w:rsidRPr="001E744C">
        <w:rPr>
          <w:rFonts w:hint="cs"/>
          <w:sz w:val="24"/>
          <w:szCs w:val="24"/>
          <w:rtl/>
        </w:rPr>
        <w:t xml:space="preserve">בהתאם להצעתו ולתנאי המכרז, ומכל נימוק אחר כמפורט בתקנות חובת המכרזים התשנ"ג- 1993. </w:t>
      </w:r>
    </w:p>
    <w:p w:rsidR="0025199B" w:rsidRPr="001E744C" w:rsidRDefault="0025199B" w:rsidP="002770BF">
      <w:pPr>
        <w:pStyle w:val="RonnyBase"/>
        <w:keepNext/>
        <w:numPr>
          <w:ilvl w:val="0"/>
          <w:numId w:val="0"/>
        </w:numPr>
        <w:spacing w:line="360" w:lineRule="auto"/>
        <w:ind w:left="757" w:right="0"/>
        <w:rPr>
          <w:sz w:val="24"/>
          <w:szCs w:val="24"/>
        </w:rPr>
      </w:pPr>
      <w:r w:rsidRPr="001E744C">
        <w:rPr>
          <w:sz w:val="24"/>
          <w:szCs w:val="24"/>
          <w:rtl/>
        </w:rPr>
        <w:t>הערבות תהיה ערבות בנקאית</w:t>
      </w:r>
      <w:r w:rsidR="00EE67C2" w:rsidRPr="001E744C">
        <w:rPr>
          <w:rFonts w:hint="cs"/>
          <w:sz w:val="24"/>
          <w:szCs w:val="24"/>
          <w:rtl/>
        </w:rPr>
        <w:t xml:space="preserve"> </w:t>
      </w:r>
      <w:r w:rsidRPr="001E744C">
        <w:rPr>
          <w:sz w:val="24"/>
          <w:szCs w:val="24"/>
          <w:rtl/>
        </w:rPr>
        <w:t>או של חברת ביטוח ישראלית</w:t>
      </w:r>
      <w:r w:rsidR="00EE67C2" w:rsidRPr="001E744C">
        <w:rPr>
          <w:rFonts w:hint="cs"/>
          <w:sz w:val="24"/>
          <w:szCs w:val="24"/>
          <w:rtl/>
        </w:rPr>
        <w:t xml:space="preserve"> </w:t>
      </w:r>
      <w:r w:rsidRPr="001E744C">
        <w:rPr>
          <w:sz w:val="24"/>
          <w:szCs w:val="24"/>
          <w:rtl/>
        </w:rPr>
        <w:t xml:space="preserve">שברשותה רישיון לעסוק בביטוח על פי חוק הפיקוח על </w:t>
      </w:r>
      <w:r w:rsidR="00EE67C2" w:rsidRPr="001E744C">
        <w:rPr>
          <w:rFonts w:hint="cs"/>
          <w:sz w:val="24"/>
          <w:szCs w:val="24"/>
          <w:rtl/>
        </w:rPr>
        <w:t>שירותים פיננסיים (ביטו</w:t>
      </w:r>
      <w:r w:rsidR="00474C54" w:rsidRPr="001E744C">
        <w:rPr>
          <w:rFonts w:hint="cs"/>
          <w:sz w:val="24"/>
          <w:szCs w:val="24"/>
          <w:rtl/>
        </w:rPr>
        <w:t xml:space="preserve">ח), התשמ"א- 1981. </w:t>
      </w:r>
    </w:p>
    <w:p w:rsidR="0025199B" w:rsidRPr="001E744C" w:rsidRDefault="0025199B" w:rsidP="002770BF">
      <w:pPr>
        <w:ind w:left="757"/>
        <w:rPr>
          <w:rtl/>
        </w:rPr>
      </w:pPr>
      <w:r w:rsidRPr="001E744C">
        <w:rPr>
          <w:rtl/>
        </w:rPr>
        <w:t xml:space="preserve">נוסח </w:t>
      </w:r>
      <w:r w:rsidR="003264BB" w:rsidRPr="001E744C">
        <w:rPr>
          <w:rFonts w:hint="cs"/>
          <w:rtl/>
        </w:rPr>
        <w:t>מחייב של הערבות ראה</w:t>
      </w:r>
      <w:r w:rsidRPr="001E744C">
        <w:rPr>
          <w:rtl/>
        </w:rPr>
        <w:t xml:space="preserve"> נספח 0.6.1.</w:t>
      </w:r>
    </w:p>
    <w:p w:rsidR="0025199B" w:rsidRDefault="003264BB" w:rsidP="002770BF">
      <w:pPr>
        <w:pStyle w:val="RonnyBase"/>
        <w:keepNext/>
        <w:numPr>
          <w:ilvl w:val="0"/>
          <w:numId w:val="0"/>
        </w:numPr>
        <w:spacing w:line="360" w:lineRule="auto"/>
        <w:ind w:left="757" w:right="0"/>
        <w:rPr>
          <w:sz w:val="24"/>
          <w:szCs w:val="24"/>
          <w:rtl/>
        </w:rPr>
      </w:pPr>
      <w:r w:rsidRPr="001E744C">
        <w:rPr>
          <w:rFonts w:hint="cs"/>
          <w:sz w:val="24"/>
          <w:szCs w:val="24"/>
          <w:rtl/>
        </w:rPr>
        <w:t xml:space="preserve">היה ויתארכו הליכי המכרז, </w:t>
      </w:r>
      <w:r w:rsidR="0025199B" w:rsidRPr="001E744C">
        <w:rPr>
          <w:sz w:val="24"/>
          <w:szCs w:val="24"/>
          <w:rtl/>
        </w:rPr>
        <w:t xml:space="preserve">הערבות תוארך </w:t>
      </w:r>
      <w:r w:rsidRPr="001E744C">
        <w:rPr>
          <w:rFonts w:hint="cs"/>
          <w:sz w:val="24"/>
          <w:szCs w:val="24"/>
          <w:rtl/>
        </w:rPr>
        <w:t>בהתאם</w:t>
      </w:r>
      <w:r w:rsidR="0025199B" w:rsidRPr="001E744C">
        <w:rPr>
          <w:sz w:val="24"/>
          <w:szCs w:val="24"/>
          <w:rtl/>
        </w:rPr>
        <w:t xml:space="preserve"> לתקופה נוספת</w:t>
      </w:r>
      <w:r w:rsidRPr="001E744C">
        <w:rPr>
          <w:rFonts w:hint="cs"/>
          <w:sz w:val="24"/>
          <w:szCs w:val="24"/>
          <w:rtl/>
        </w:rPr>
        <w:t>,</w:t>
      </w:r>
      <w:r w:rsidR="0025199B" w:rsidRPr="001E744C">
        <w:rPr>
          <w:sz w:val="24"/>
          <w:szCs w:val="24"/>
          <w:rtl/>
        </w:rPr>
        <w:t xml:space="preserve"> </w:t>
      </w:r>
      <w:r w:rsidRPr="001E744C">
        <w:rPr>
          <w:rFonts w:hint="cs"/>
          <w:sz w:val="24"/>
          <w:szCs w:val="24"/>
          <w:rtl/>
        </w:rPr>
        <w:t>ועל פי</w:t>
      </w:r>
      <w:r w:rsidR="0025199B" w:rsidRPr="001E744C">
        <w:rPr>
          <w:sz w:val="24"/>
          <w:szCs w:val="24"/>
          <w:rtl/>
        </w:rPr>
        <w:t xml:space="preserve"> דרישת המזמין.</w:t>
      </w:r>
    </w:p>
    <w:p w:rsidR="001E744C" w:rsidRPr="001E744C" w:rsidRDefault="001E744C" w:rsidP="002770BF">
      <w:pPr>
        <w:pStyle w:val="RonnyBase"/>
        <w:keepNext/>
        <w:numPr>
          <w:ilvl w:val="0"/>
          <w:numId w:val="0"/>
        </w:numPr>
        <w:spacing w:line="360" w:lineRule="auto"/>
        <w:ind w:left="757" w:right="0"/>
        <w:rPr>
          <w:sz w:val="24"/>
          <w:szCs w:val="24"/>
          <w:rtl/>
        </w:rPr>
      </w:pPr>
    </w:p>
    <w:p w:rsidR="0025199B" w:rsidRDefault="003264BB" w:rsidP="002770BF">
      <w:pPr>
        <w:pStyle w:val="32"/>
        <w:ind w:left="777"/>
        <w:rPr>
          <w:b/>
          <w:bCs/>
          <w:rtl/>
          <w:lang w:eastAsia="en-US"/>
        </w:rPr>
      </w:pPr>
      <w:bookmarkStart w:id="107" w:name="_Toc330209461"/>
      <w:bookmarkStart w:id="108" w:name="_Toc334516848"/>
      <w:r w:rsidRPr="001E744C">
        <w:rPr>
          <w:rFonts w:hint="cs"/>
          <w:b/>
          <w:bCs/>
          <w:rtl/>
          <w:lang w:eastAsia="en-US"/>
        </w:rPr>
        <w:t>אישורים</w:t>
      </w:r>
      <w:bookmarkEnd w:id="107"/>
      <w:bookmarkEnd w:id="108"/>
    </w:p>
    <w:p w:rsidR="001E744C" w:rsidRPr="001E744C" w:rsidRDefault="001E744C" w:rsidP="002770BF">
      <w:pPr>
        <w:rPr>
          <w:rtl/>
          <w:lang w:eastAsia="en-US"/>
        </w:rPr>
      </w:pPr>
    </w:p>
    <w:p w:rsidR="00AA237F" w:rsidRPr="00681592" w:rsidRDefault="00AA237F" w:rsidP="002770BF">
      <w:pPr>
        <w:pStyle w:val="RonnyBase"/>
        <w:keepNext/>
        <w:numPr>
          <w:ilvl w:val="0"/>
          <w:numId w:val="0"/>
        </w:numPr>
        <w:spacing w:line="360" w:lineRule="auto"/>
        <w:ind w:left="757" w:right="0"/>
        <w:rPr>
          <w:b/>
          <w:bCs/>
          <w:sz w:val="24"/>
          <w:szCs w:val="24"/>
          <w:rtl/>
        </w:rPr>
      </w:pPr>
      <w:r w:rsidRPr="00681592">
        <w:rPr>
          <w:rFonts w:hint="cs"/>
          <w:b/>
          <w:bCs/>
          <w:sz w:val="24"/>
          <w:szCs w:val="24"/>
          <w:rtl/>
        </w:rPr>
        <w:t>ההשתתפות במכרז מותנית בהמצאת כל האישורים להלן, כשהם תקפים למועד הש</w:t>
      </w:r>
      <w:r w:rsidR="003F6E2E" w:rsidRPr="00681592">
        <w:rPr>
          <w:rFonts w:hint="cs"/>
          <w:b/>
          <w:bCs/>
          <w:sz w:val="24"/>
          <w:szCs w:val="24"/>
          <w:rtl/>
        </w:rPr>
        <w:t>ג</w:t>
      </w:r>
      <w:r w:rsidRPr="00681592">
        <w:rPr>
          <w:rFonts w:hint="cs"/>
          <w:b/>
          <w:bCs/>
          <w:sz w:val="24"/>
          <w:szCs w:val="24"/>
          <w:rtl/>
        </w:rPr>
        <w:t>ת ההצעה.</w:t>
      </w:r>
    </w:p>
    <w:p w:rsidR="003F6E2E" w:rsidRDefault="003F6E2E" w:rsidP="002770BF">
      <w:pPr>
        <w:ind w:left="777"/>
        <w:rPr>
          <w:rtl/>
          <w:lang w:eastAsia="en-US"/>
        </w:rPr>
      </w:pPr>
      <w:r w:rsidRPr="009B54ED">
        <w:rPr>
          <w:rtl/>
          <w:lang w:eastAsia="en-US"/>
        </w:rPr>
        <w:t xml:space="preserve">יש לצרף את כל הנספחים המפורטים להלן לפי הסדר, עם פירוט שם הנספח/אישור. </w:t>
      </w:r>
    </w:p>
    <w:p w:rsidR="00681592" w:rsidRPr="009B54ED" w:rsidRDefault="00681592" w:rsidP="002770BF">
      <w:pPr>
        <w:ind w:left="777"/>
        <w:rPr>
          <w:rtl/>
          <w:lang w:eastAsia="en-US"/>
        </w:rPr>
      </w:pPr>
    </w:p>
    <w:p w:rsidR="003F6E2E" w:rsidRPr="00DF7C57" w:rsidRDefault="003F6E2E" w:rsidP="002770BF">
      <w:pPr>
        <w:pStyle w:val="4"/>
        <w:spacing w:line="360" w:lineRule="auto"/>
        <w:ind w:left="1060"/>
        <w:jc w:val="both"/>
        <w:rPr>
          <w:rtl/>
        </w:rPr>
      </w:pPr>
      <w:r w:rsidRPr="00DF7C57">
        <w:rPr>
          <w:rtl/>
        </w:rPr>
        <w:t xml:space="preserve">אישורים הנדרשים </w:t>
      </w:r>
      <w:r w:rsidR="00681592">
        <w:rPr>
          <w:rFonts w:hint="cs"/>
          <w:rtl/>
        </w:rPr>
        <w:t xml:space="preserve"> </w:t>
      </w:r>
      <w:r w:rsidRPr="00DF7C57">
        <w:rPr>
          <w:rtl/>
        </w:rPr>
        <w:t>לפי חוק עסקאות גופים ציבוריים, התשל"ו-1976 (להלן: "</w:t>
      </w:r>
      <w:r w:rsidRPr="00681592">
        <w:rPr>
          <w:b/>
          <w:bCs/>
          <w:rtl/>
        </w:rPr>
        <w:t>חוק עסקאות גופים ציבוריים</w:t>
      </w:r>
      <w:r w:rsidRPr="00DF7C57">
        <w:rPr>
          <w:rtl/>
        </w:rPr>
        <w:t>"). אישורים כאמור יצורפו להצעה;</w:t>
      </w:r>
    </w:p>
    <w:p w:rsidR="003F6E2E" w:rsidRPr="005F703A" w:rsidRDefault="00681592" w:rsidP="002770BF">
      <w:pPr>
        <w:pStyle w:val="4"/>
        <w:numPr>
          <w:ilvl w:val="0"/>
          <w:numId w:val="0"/>
        </w:numPr>
        <w:spacing w:line="360" w:lineRule="auto"/>
        <w:ind w:left="1060"/>
        <w:jc w:val="both"/>
        <w:rPr>
          <w:rtl/>
        </w:rPr>
      </w:pPr>
      <w:r>
        <w:rPr>
          <w:rFonts w:hint="cs"/>
          <w:rtl/>
        </w:rPr>
        <w:t xml:space="preserve">א. </w:t>
      </w:r>
      <w:r w:rsidR="003F6E2E" w:rsidRPr="005F703A">
        <w:rPr>
          <w:rtl/>
        </w:rPr>
        <w:t>אישור פקיד מורשה, רואה חשבון או יועץ מס, המעיד שהמציע מנהל פנקסי חשבונות</w:t>
      </w:r>
      <w:r w:rsidR="00B13364">
        <w:rPr>
          <w:rFonts w:hint="cs"/>
          <w:rtl/>
        </w:rPr>
        <w:t xml:space="preserve"> </w:t>
      </w:r>
      <w:r w:rsidR="003F6E2E" w:rsidRPr="00DF7C57">
        <w:rPr>
          <w:rtl/>
        </w:rPr>
        <w:t>על פי פקודת מס הכנסה [נוסח חדש] וחוק מס ערך מוסף, התשל"ו- 1975 (להלן: "</w:t>
      </w:r>
      <w:r w:rsidR="003F6E2E" w:rsidRPr="00681592">
        <w:rPr>
          <w:b/>
          <w:bCs/>
          <w:rtl/>
        </w:rPr>
        <w:t>חוק מס ערך מוסף</w:t>
      </w:r>
      <w:r w:rsidR="003F6E2E" w:rsidRPr="00DF7C57">
        <w:rPr>
          <w:rtl/>
        </w:rPr>
        <w:t>"), או שהוא פטור מלנהלם ושהוא נוהג לדווח לפקיד שומה על הכנסותיו וכן מדווח למנהל מס ערך מוסף על עסקאות שמוטל</w:t>
      </w:r>
      <w:r w:rsidR="003F6E2E" w:rsidRPr="005F703A">
        <w:rPr>
          <w:rtl/>
        </w:rPr>
        <w:t xml:space="preserve"> עליהן מס לפי חוק מס ערך מוסף.</w:t>
      </w:r>
    </w:p>
    <w:p w:rsidR="003F6E2E" w:rsidRPr="00334481" w:rsidRDefault="00681592" w:rsidP="002770BF">
      <w:pPr>
        <w:pStyle w:val="4"/>
        <w:numPr>
          <w:ilvl w:val="0"/>
          <w:numId w:val="0"/>
        </w:numPr>
        <w:spacing w:line="360" w:lineRule="auto"/>
        <w:ind w:left="1060"/>
        <w:jc w:val="both"/>
        <w:rPr>
          <w:rtl/>
        </w:rPr>
      </w:pPr>
      <w:r>
        <w:rPr>
          <w:rtl/>
        </w:rPr>
        <w:lastRenderedPageBreak/>
        <w:t>ב.</w:t>
      </w:r>
      <w:r>
        <w:rPr>
          <w:rFonts w:hint="cs"/>
          <w:rtl/>
        </w:rPr>
        <w:t xml:space="preserve"> </w:t>
      </w:r>
      <w:r w:rsidR="003F6E2E" w:rsidRPr="00F81175">
        <w:rPr>
          <w:rtl/>
        </w:rPr>
        <w:t>אישור בדבר היעדר הרשעות בעבירות לפי חוק עובדים זרים, התשנ"א-1991 (להלן: "</w:t>
      </w:r>
      <w:r w:rsidR="003F6E2E" w:rsidRPr="00681592">
        <w:rPr>
          <w:b/>
          <w:bCs/>
          <w:rtl/>
        </w:rPr>
        <w:t>חוק עובדים זרים</w:t>
      </w:r>
      <w:r w:rsidR="003F6E2E" w:rsidRPr="00F81175">
        <w:rPr>
          <w:rtl/>
        </w:rPr>
        <w:t>"</w:t>
      </w:r>
      <w:r w:rsidR="003F6E2E" w:rsidRPr="00334481">
        <w:rPr>
          <w:rtl/>
        </w:rPr>
        <w:t>) ולפי חוק שכר מינימום, התשמ"ז – 1987 (להלן: "</w:t>
      </w:r>
      <w:r w:rsidR="003F6E2E" w:rsidRPr="00681592">
        <w:rPr>
          <w:b/>
          <w:bCs/>
          <w:rtl/>
        </w:rPr>
        <w:t>חוק שכר מינימום</w:t>
      </w:r>
      <w:r w:rsidR="003F6E2E" w:rsidRPr="00334481">
        <w:rPr>
          <w:rtl/>
        </w:rPr>
        <w:t xml:space="preserve">"). </w:t>
      </w:r>
    </w:p>
    <w:p w:rsidR="003F6E2E" w:rsidRPr="00DF7C57" w:rsidRDefault="003F6E2E" w:rsidP="002770BF">
      <w:pPr>
        <w:pStyle w:val="4"/>
        <w:numPr>
          <w:ilvl w:val="0"/>
          <w:numId w:val="0"/>
        </w:numPr>
        <w:spacing w:line="360" w:lineRule="auto"/>
        <w:ind w:left="1060"/>
        <w:jc w:val="both"/>
        <w:rPr>
          <w:rtl/>
        </w:rPr>
      </w:pPr>
      <w:r w:rsidRPr="000955AA">
        <w:rPr>
          <w:rtl/>
        </w:rPr>
        <w:t xml:space="preserve">המציע יצרף להצעתו תצהיר בכתב של מורשה/י חתימה מטעמו, מאושר בפני עורך דין בהתאם לנוסח המחייב שבנספח </w:t>
      </w:r>
      <w:r w:rsidRPr="00681592">
        <w:rPr>
          <w:rtl/>
        </w:rPr>
        <w:t>0.6.</w:t>
      </w:r>
      <w:r w:rsidR="00E96682">
        <w:rPr>
          <w:rFonts w:hint="cs"/>
          <w:rtl/>
        </w:rPr>
        <w:t>2.1</w:t>
      </w:r>
      <w:r w:rsidRPr="00681592">
        <w:rPr>
          <w:rtl/>
        </w:rPr>
        <w:t>.</w:t>
      </w:r>
      <w:r w:rsidRPr="00DF7C57">
        <w:rPr>
          <w:rtl/>
        </w:rPr>
        <w:t xml:space="preserve"> </w:t>
      </w:r>
    </w:p>
    <w:p w:rsidR="003F6E2E" w:rsidRDefault="003F6E2E" w:rsidP="002770BF">
      <w:pPr>
        <w:pStyle w:val="4"/>
        <w:numPr>
          <w:ilvl w:val="0"/>
          <w:numId w:val="0"/>
        </w:numPr>
        <w:spacing w:line="360" w:lineRule="auto"/>
        <w:ind w:left="1060"/>
        <w:jc w:val="both"/>
        <w:rPr>
          <w:rtl/>
        </w:rPr>
      </w:pPr>
      <w:r w:rsidRPr="005F703A">
        <w:rPr>
          <w:rtl/>
        </w:rPr>
        <w:t>למען הסר ספק, יודגש כי האמור יהיה בהתאם ובכפוף למפורט בחוק עסקאות גופים ציבוריים.</w:t>
      </w:r>
      <w:r w:rsidRPr="00F81175">
        <w:rPr>
          <w:rtl/>
        </w:rPr>
        <w:t xml:space="preserve"> </w:t>
      </w:r>
    </w:p>
    <w:p w:rsidR="00E3269A" w:rsidRPr="00DF7C57" w:rsidRDefault="00E3269A" w:rsidP="002770BF">
      <w:pPr>
        <w:pStyle w:val="a6"/>
        <w:numPr>
          <w:ilvl w:val="0"/>
          <w:numId w:val="0"/>
        </w:numPr>
        <w:ind w:left="1247"/>
        <w:rPr>
          <w:rFonts w:cs="David"/>
          <w:sz w:val="24"/>
          <w:szCs w:val="24"/>
          <w:rtl/>
        </w:rPr>
      </w:pPr>
    </w:p>
    <w:p w:rsidR="003F6E2E" w:rsidRPr="00A0201E" w:rsidRDefault="003F6E2E" w:rsidP="002770BF">
      <w:pPr>
        <w:pStyle w:val="4"/>
        <w:spacing w:line="360" w:lineRule="auto"/>
        <w:ind w:left="1060"/>
        <w:jc w:val="both"/>
        <w:rPr>
          <w:rtl/>
        </w:rPr>
      </w:pPr>
      <w:r w:rsidRPr="00DF7C57">
        <w:rPr>
          <w:rtl/>
        </w:rPr>
        <w:t>אישור חתום בפני עו"ד כי המציע מתחייב לעמוד בדרישות לתשלומים סוציאליים ותשלום שכר מינימום במהלך תקופת ההתקשרות</w:t>
      </w:r>
      <w:r w:rsidR="00F56F32">
        <w:rPr>
          <w:rFonts w:hint="cs"/>
          <w:rtl/>
        </w:rPr>
        <w:t>,</w:t>
      </w:r>
      <w:r w:rsidRPr="00DF7C57">
        <w:rPr>
          <w:rtl/>
        </w:rPr>
        <w:t xml:space="preserve">  בהתאם לנוסח ה</w:t>
      </w:r>
      <w:r w:rsidRPr="005F703A">
        <w:rPr>
          <w:rtl/>
        </w:rPr>
        <w:t xml:space="preserve">מחייב שבנספח </w:t>
      </w:r>
      <w:r w:rsidR="00A0201E">
        <w:rPr>
          <w:rFonts w:hint="cs"/>
          <w:rtl/>
        </w:rPr>
        <w:t>0.6.</w:t>
      </w:r>
      <w:r w:rsidR="00E96682">
        <w:rPr>
          <w:rFonts w:hint="cs"/>
          <w:rtl/>
        </w:rPr>
        <w:t>2</w:t>
      </w:r>
      <w:r w:rsidR="00A0201E">
        <w:rPr>
          <w:rFonts w:hint="cs"/>
          <w:rtl/>
        </w:rPr>
        <w:t>.</w:t>
      </w:r>
      <w:r w:rsidR="00E96682">
        <w:rPr>
          <w:rFonts w:hint="cs"/>
          <w:rtl/>
        </w:rPr>
        <w:t>2</w:t>
      </w:r>
      <w:r w:rsidR="00F56F32">
        <w:rPr>
          <w:rFonts w:hint="cs"/>
          <w:rtl/>
        </w:rPr>
        <w:t>.</w:t>
      </w:r>
    </w:p>
    <w:p w:rsidR="005A7BC0" w:rsidRPr="00DF7C57" w:rsidRDefault="005A7BC0" w:rsidP="002770BF">
      <w:pPr>
        <w:pStyle w:val="a6"/>
        <w:numPr>
          <w:ilvl w:val="0"/>
          <w:numId w:val="0"/>
        </w:numPr>
        <w:ind w:left="1247"/>
        <w:rPr>
          <w:rFonts w:cs="David"/>
          <w:sz w:val="24"/>
          <w:szCs w:val="24"/>
          <w:rtl/>
        </w:rPr>
      </w:pPr>
    </w:p>
    <w:p w:rsidR="003F6E2E" w:rsidRDefault="003F6E2E" w:rsidP="002770BF">
      <w:pPr>
        <w:pStyle w:val="4"/>
        <w:spacing w:line="360" w:lineRule="auto"/>
        <w:ind w:left="1060"/>
        <w:jc w:val="both"/>
        <w:rPr>
          <w:rtl/>
        </w:rPr>
      </w:pPr>
      <w:r w:rsidRPr="00F81175">
        <w:rPr>
          <w:rtl/>
        </w:rPr>
        <w:t>העתק תעודת רישום התאגיד בישראל במרשם לפי הוראת הדין הנוגעת לעניין, תקפה על פי הוראות הדין הנוגע</w:t>
      </w:r>
      <w:r w:rsidRPr="00334481">
        <w:rPr>
          <w:rtl/>
        </w:rPr>
        <w:t xml:space="preserve">ות לעניין. עורך המכרז מבהיר כי היה והמציע הינו שותפות, על השותפות להיות רשומה כדין. התעודה תצורף ותסומן כנספח </w:t>
      </w:r>
      <w:r w:rsidRPr="008457B9">
        <w:rPr>
          <w:rtl/>
        </w:rPr>
        <w:t>0.6.</w:t>
      </w:r>
      <w:r w:rsidR="00E96682">
        <w:rPr>
          <w:rFonts w:hint="cs"/>
          <w:rtl/>
        </w:rPr>
        <w:t>2</w:t>
      </w:r>
      <w:r w:rsidRPr="008457B9">
        <w:rPr>
          <w:rtl/>
        </w:rPr>
        <w:t>.3.</w:t>
      </w:r>
    </w:p>
    <w:p w:rsidR="005A7BC0" w:rsidRPr="00DF7C57" w:rsidRDefault="005A7BC0" w:rsidP="002770BF">
      <w:pPr>
        <w:pStyle w:val="a6"/>
        <w:numPr>
          <w:ilvl w:val="0"/>
          <w:numId w:val="0"/>
        </w:numPr>
        <w:ind w:left="1247"/>
        <w:rPr>
          <w:rFonts w:cs="David"/>
          <w:sz w:val="24"/>
          <w:szCs w:val="24"/>
          <w:rtl/>
        </w:rPr>
      </w:pPr>
    </w:p>
    <w:p w:rsidR="003F6E2E" w:rsidRDefault="003F6E2E" w:rsidP="002770BF">
      <w:pPr>
        <w:pStyle w:val="4"/>
        <w:spacing w:line="360" w:lineRule="auto"/>
        <w:ind w:left="1060"/>
        <w:jc w:val="both"/>
        <w:rPr>
          <w:rtl/>
        </w:rPr>
      </w:pPr>
      <w:r w:rsidRPr="00F81175">
        <w:rPr>
          <w:rtl/>
        </w:rPr>
        <w:t>אישור עו"ד לכל הפרטים, הדרישות והמידע אודותיו, לרבות זהות מורשה/י החתימה מטעמו ודוגמת חתימתו/ם, כנדרש במכרז, וכן אופן החתימה המחייב</w:t>
      </w:r>
      <w:r w:rsidRPr="00FD1B71">
        <w:rPr>
          <w:rtl/>
        </w:rPr>
        <w:t xml:space="preserve"> את המציע בהתאם לנוסח המחייב שבנספח </w:t>
      </w:r>
      <w:r w:rsidRPr="00F56F32">
        <w:rPr>
          <w:rtl/>
        </w:rPr>
        <w:t>0.6.2.4.</w:t>
      </w:r>
      <w:r w:rsidRPr="00DF7C57">
        <w:rPr>
          <w:rtl/>
        </w:rPr>
        <w:t xml:space="preserve"> </w:t>
      </w:r>
    </w:p>
    <w:p w:rsidR="005A7BC0" w:rsidRPr="00DF7C57" w:rsidRDefault="005A7BC0" w:rsidP="002770BF">
      <w:pPr>
        <w:pStyle w:val="a6"/>
        <w:numPr>
          <w:ilvl w:val="0"/>
          <w:numId w:val="0"/>
        </w:numPr>
        <w:ind w:left="1247"/>
        <w:rPr>
          <w:rFonts w:cs="David"/>
          <w:sz w:val="24"/>
          <w:szCs w:val="24"/>
          <w:rtl/>
        </w:rPr>
      </w:pPr>
    </w:p>
    <w:p w:rsidR="003F6E2E" w:rsidRDefault="003F6E2E" w:rsidP="002770BF">
      <w:pPr>
        <w:pStyle w:val="4"/>
        <w:spacing w:line="360" w:lineRule="auto"/>
        <w:ind w:left="1060"/>
        <w:jc w:val="both"/>
        <w:rPr>
          <w:rtl/>
        </w:rPr>
      </w:pPr>
      <w:r w:rsidRPr="00F81175">
        <w:rPr>
          <w:rtl/>
        </w:rPr>
        <w:t>אסמכתא לפיה לא קיימים למציע חובות לרשות התאגידים ולא מצוינים חובות אגרה שנתית לשנים שקדמו לשנה בה מוגשת ההצעה. כמו כן, חברה אינה חברה מפרת חוק או שהיא בהתראה לפני רישום כחברה מפרת חוק. להוכחת תנאי זה, יגי</w:t>
      </w:r>
      <w:r w:rsidRPr="00334481">
        <w:rPr>
          <w:rtl/>
        </w:rPr>
        <w:t xml:space="preserve">ש מציע נסח חברה/שותפות עדכני מרשות התאגידים, הניתן להפקה דרך אתר האינטרנט של רשות התאגידים, אשר יצורף כנספח </w:t>
      </w:r>
      <w:r w:rsidRPr="00F56F32">
        <w:rPr>
          <w:rtl/>
        </w:rPr>
        <w:t>0.6.2.</w:t>
      </w:r>
      <w:r w:rsidR="00E96682">
        <w:rPr>
          <w:rFonts w:hint="cs"/>
          <w:rtl/>
        </w:rPr>
        <w:t>5</w:t>
      </w:r>
      <w:r w:rsidRPr="00F56F32">
        <w:rPr>
          <w:rtl/>
        </w:rPr>
        <w:t>.</w:t>
      </w:r>
    </w:p>
    <w:p w:rsidR="005A7BC0" w:rsidRPr="00DF7C57" w:rsidRDefault="005A7BC0" w:rsidP="002770BF">
      <w:pPr>
        <w:pStyle w:val="a6"/>
        <w:numPr>
          <w:ilvl w:val="0"/>
          <w:numId w:val="0"/>
        </w:numPr>
        <w:ind w:left="1247"/>
        <w:rPr>
          <w:rFonts w:cs="David"/>
          <w:sz w:val="24"/>
          <w:szCs w:val="24"/>
          <w:rtl/>
        </w:rPr>
      </w:pPr>
    </w:p>
    <w:p w:rsidR="003F6E2E" w:rsidRDefault="003F6E2E" w:rsidP="002770BF">
      <w:pPr>
        <w:pStyle w:val="4"/>
        <w:ind w:left="1060"/>
        <w:rPr>
          <w:rtl/>
        </w:rPr>
      </w:pPr>
      <w:r w:rsidRPr="005F703A">
        <w:rPr>
          <w:rtl/>
        </w:rPr>
        <w:t xml:space="preserve">הצהרת המציע בדבר </w:t>
      </w:r>
      <w:r w:rsidR="008132B0">
        <w:rPr>
          <w:rFonts w:hint="cs"/>
          <w:rtl/>
        </w:rPr>
        <w:t>הבנת וקבלת תנאי ה</w:t>
      </w:r>
      <w:r w:rsidRPr="005F703A">
        <w:rPr>
          <w:rtl/>
        </w:rPr>
        <w:t>מכרז כמפורט בנס</w:t>
      </w:r>
      <w:r w:rsidRPr="00E96682">
        <w:rPr>
          <w:rtl/>
        </w:rPr>
        <w:t>פח 0.6.2.</w:t>
      </w:r>
      <w:r w:rsidR="00E96682" w:rsidRPr="00E96682">
        <w:rPr>
          <w:rFonts w:hint="cs"/>
          <w:rtl/>
        </w:rPr>
        <w:t>6</w:t>
      </w:r>
    </w:p>
    <w:p w:rsidR="005A7BC0" w:rsidRPr="00DF7C57" w:rsidRDefault="005A7BC0" w:rsidP="002770BF">
      <w:pPr>
        <w:pStyle w:val="a6"/>
        <w:numPr>
          <w:ilvl w:val="0"/>
          <w:numId w:val="0"/>
        </w:numPr>
        <w:ind w:left="1247"/>
        <w:rPr>
          <w:rFonts w:cs="David"/>
          <w:sz w:val="24"/>
          <w:szCs w:val="24"/>
          <w:rtl/>
        </w:rPr>
      </w:pPr>
    </w:p>
    <w:p w:rsidR="003F6E2E" w:rsidRDefault="003F6E2E" w:rsidP="002770BF">
      <w:pPr>
        <w:pStyle w:val="4"/>
        <w:spacing w:line="360" w:lineRule="auto"/>
        <w:ind w:left="1060"/>
        <w:jc w:val="both"/>
        <w:rPr>
          <w:rtl/>
        </w:rPr>
      </w:pPr>
      <w:r w:rsidRPr="00F81175">
        <w:rPr>
          <w:rtl/>
        </w:rPr>
        <w:t>תצהיר פשיטת רגל והיעדר תביעות, המעיד כי לא מתנהלות תביעות נגד המציע והוא אינו נמצא בהליכי פשיטת רגל ו/או פירוק אשר עלולי</w:t>
      </w:r>
      <w:r w:rsidRPr="00334481">
        <w:rPr>
          <w:rtl/>
        </w:rPr>
        <w:t xml:space="preserve">ם לפגוע בתפקודו ככל שיזכה במכרז, בנוסח המצורף להלן כנספח </w:t>
      </w:r>
      <w:r w:rsidRPr="00F56F32">
        <w:rPr>
          <w:rtl/>
        </w:rPr>
        <w:t>0.6.2.</w:t>
      </w:r>
      <w:r w:rsidR="00E96682">
        <w:rPr>
          <w:rFonts w:hint="cs"/>
          <w:rtl/>
        </w:rPr>
        <w:t>7</w:t>
      </w:r>
    </w:p>
    <w:p w:rsidR="005A7BC0" w:rsidRPr="00DF7C57" w:rsidRDefault="005A7BC0" w:rsidP="002770BF">
      <w:pPr>
        <w:pStyle w:val="a6"/>
        <w:numPr>
          <w:ilvl w:val="0"/>
          <w:numId w:val="0"/>
        </w:numPr>
        <w:ind w:left="1247"/>
        <w:rPr>
          <w:rFonts w:cs="David"/>
          <w:sz w:val="24"/>
          <w:szCs w:val="24"/>
          <w:rtl/>
        </w:rPr>
      </w:pPr>
    </w:p>
    <w:p w:rsidR="003F6E2E" w:rsidRDefault="003F6E2E" w:rsidP="002770BF">
      <w:pPr>
        <w:pStyle w:val="4"/>
        <w:spacing w:line="360" w:lineRule="auto"/>
        <w:ind w:left="1060"/>
        <w:jc w:val="both"/>
        <w:rPr>
          <w:rtl/>
        </w:rPr>
      </w:pPr>
      <w:r w:rsidRPr="00F81175">
        <w:rPr>
          <w:rtl/>
        </w:rPr>
        <w:t xml:space="preserve">העתק חוברת המכרז עצמה (על כל חלקיה ונספחיה), חתומה בחותמת תאגיד המציע וחתימת מורשה/י חתימה של המציע כמוצהר, כראיה לעמידת מציע בכל אחד מסעיפי המכרז ובכל האמור בהם. </w:t>
      </w:r>
      <w:r w:rsidR="00A13B64" w:rsidRPr="005F703A">
        <w:rPr>
          <w:rtl/>
        </w:rPr>
        <w:t>הבנת וקבלת כל תנאי ה</w:t>
      </w:r>
    </w:p>
    <w:p w:rsidR="005A7BC0" w:rsidRPr="00DF7C57" w:rsidRDefault="005A7BC0" w:rsidP="002770BF">
      <w:pPr>
        <w:pStyle w:val="a6"/>
        <w:numPr>
          <w:ilvl w:val="0"/>
          <w:numId w:val="0"/>
        </w:numPr>
        <w:ind w:left="1247"/>
        <w:rPr>
          <w:rFonts w:cs="David"/>
          <w:sz w:val="24"/>
          <w:szCs w:val="24"/>
          <w:rtl/>
        </w:rPr>
      </w:pPr>
    </w:p>
    <w:p w:rsidR="003F6E2E" w:rsidRDefault="003F6E2E" w:rsidP="002770BF">
      <w:pPr>
        <w:pStyle w:val="4"/>
        <w:spacing w:line="360" w:lineRule="auto"/>
        <w:ind w:left="1060"/>
        <w:jc w:val="both"/>
        <w:rPr>
          <w:rtl/>
        </w:rPr>
      </w:pPr>
      <w:r w:rsidRPr="00F81175">
        <w:rPr>
          <w:rtl/>
        </w:rPr>
        <w:lastRenderedPageBreak/>
        <w:t>היה והתאגיד המ</w:t>
      </w:r>
      <w:r w:rsidRPr="00FD1B71">
        <w:rPr>
          <w:rtl/>
        </w:rPr>
        <w:t xml:space="preserve">ציע הינו בשליטת אישה, יוגש אישור רואה חשבון בהתאם לאמור בסעיף 2ב' לחוק חובת המכרזים, התשנ"ב – 1992.  </w:t>
      </w:r>
    </w:p>
    <w:p w:rsidR="000349BF" w:rsidRDefault="000349BF" w:rsidP="002770BF">
      <w:pPr>
        <w:pStyle w:val="a6"/>
        <w:numPr>
          <w:ilvl w:val="0"/>
          <w:numId w:val="0"/>
        </w:numPr>
        <w:ind w:left="1247"/>
        <w:rPr>
          <w:rFonts w:cs="David"/>
          <w:sz w:val="24"/>
          <w:szCs w:val="24"/>
          <w:rtl/>
        </w:rPr>
      </w:pPr>
    </w:p>
    <w:p w:rsidR="000349BF" w:rsidRDefault="004315F5" w:rsidP="00A95F68">
      <w:pPr>
        <w:pStyle w:val="4"/>
        <w:spacing w:line="360" w:lineRule="auto"/>
        <w:ind w:left="1060"/>
        <w:jc w:val="both"/>
        <w:rPr>
          <w:rtl/>
        </w:rPr>
      </w:pPr>
      <w:r>
        <w:rPr>
          <w:rFonts w:hint="cs"/>
          <w:rtl/>
        </w:rPr>
        <w:t xml:space="preserve">תצהיר של מורש/י החתימה מטעם המציע כנוסחו </w:t>
      </w:r>
      <w:r w:rsidR="00A95F68">
        <w:rPr>
          <w:rFonts w:hint="cs"/>
          <w:rtl/>
        </w:rPr>
        <w:t xml:space="preserve">בנספח 0.6.2.10 לפיו המציע עומד בתנאים הבאים </w:t>
      </w:r>
    </w:p>
    <w:tbl>
      <w:tblPr>
        <w:bidiVisual/>
        <w:tblW w:w="0" w:type="auto"/>
        <w:tblInd w:w="1321" w:type="dxa"/>
        <w:tblLook w:val="04A0" w:firstRow="1" w:lastRow="0" w:firstColumn="1" w:lastColumn="0" w:noHBand="0" w:noVBand="1"/>
      </w:tblPr>
      <w:tblGrid>
        <w:gridCol w:w="856"/>
        <w:gridCol w:w="850"/>
        <w:gridCol w:w="5495"/>
      </w:tblGrid>
      <w:tr w:rsidR="00B16B51" w:rsidRPr="00E6409E" w:rsidTr="002770BF">
        <w:tc>
          <w:tcPr>
            <w:tcW w:w="856" w:type="dxa"/>
            <w:shd w:val="clear" w:color="auto" w:fill="auto"/>
          </w:tcPr>
          <w:p w:rsidR="00B16B51" w:rsidRPr="00E6409E" w:rsidRDefault="00E22206" w:rsidP="00E6409E">
            <w:pPr>
              <w:pStyle w:val="a6"/>
              <w:numPr>
                <w:ilvl w:val="0"/>
                <w:numId w:val="0"/>
              </w:numPr>
              <w:tabs>
                <w:tab w:val="left" w:pos="1134"/>
              </w:tabs>
              <w:spacing w:after="120"/>
              <w:rPr>
                <w:rFonts w:cs="David"/>
                <w:sz w:val="24"/>
                <w:szCs w:val="24"/>
                <w:rtl/>
              </w:rPr>
            </w:pPr>
            <w:r w:rsidRPr="00E6409E">
              <w:rPr>
                <w:rFonts w:cs="David" w:hint="cs"/>
                <w:sz w:val="24"/>
                <w:szCs w:val="24"/>
                <w:rtl/>
              </w:rPr>
              <w:t>א</w:t>
            </w:r>
          </w:p>
        </w:tc>
        <w:tc>
          <w:tcPr>
            <w:tcW w:w="6345" w:type="dxa"/>
            <w:gridSpan w:val="2"/>
            <w:shd w:val="clear" w:color="auto" w:fill="auto"/>
          </w:tcPr>
          <w:p w:rsidR="00B16B51" w:rsidRPr="00E6409E" w:rsidRDefault="00485FA4" w:rsidP="00CC6972">
            <w:pPr>
              <w:pStyle w:val="a6"/>
              <w:numPr>
                <w:ilvl w:val="0"/>
                <w:numId w:val="0"/>
              </w:numPr>
              <w:tabs>
                <w:tab w:val="left" w:pos="1134"/>
              </w:tabs>
              <w:spacing w:after="120" w:line="240" w:lineRule="auto"/>
              <w:rPr>
                <w:rFonts w:cs="David"/>
                <w:sz w:val="24"/>
                <w:szCs w:val="24"/>
                <w:rtl/>
              </w:rPr>
            </w:pPr>
            <w:r>
              <w:rPr>
                <w:rFonts w:cs="David" w:hint="cs"/>
                <w:sz w:val="24"/>
                <w:szCs w:val="24"/>
                <w:rtl/>
              </w:rPr>
              <w:t xml:space="preserve">אצל המציע מועסקים </w:t>
            </w:r>
            <w:r w:rsidR="00E22206" w:rsidRPr="00E6409E">
              <w:rPr>
                <w:rFonts w:cs="David"/>
                <w:sz w:val="24"/>
                <w:szCs w:val="24"/>
                <w:rtl/>
              </w:rPr>
              <w:t>לפחות 20 עובדים מקצועיים, לרבות תומכים, מטמיעים, מפתחים, צוות בדיקה, מנהלי פרויקטים ומרכזי תמיכה. (המציע יצרף מסמך המפרט את רשימת העובדים, תפקידיהם וניסיונם המקצועי).</w:t>
            </w:r>
          </w:p>
        </w:tc>
      </w:tr>
      <w:tr w:rsidR="00B16B51" w:rsidRPr="00E6409E" w:rsidTr="002770BF">
        <w:tc>
          <w:tcPr>
            <w:tcW w:w="856" w:type="dxa"/>
            <w:shd w:val="clear" w:color="auto" w:fill="auto"/>
          </w:tcPr>
          <w:p w:rsidR="00B16B51" w:rsidRPr="00E6409E" w:rsidRDefault="00E22206" w:rsidP="00E6409E">
            <w:pPr>
              <w:pStyle w:val="a6"/>
              <w:numPr>
                <w:ilvl w:val="0"/>
                <w:numId w:val="0"/>
              </w:numPr>
              <w:tabs>
                <w:tab w:val="left" w:pos="1134"/>
              </w:tabs>
              <w:spacing w:after="120"/>
              <w:rPr>
                <w:rFonts w:cs="David"/>
                <w:sz w:val="24"/>
                <w:szCs w:val="24"/>
                <w:rtl/>
              </w:rPr>
            </w:pPr>
            <w:r w:rsidRPr="00E6409E">
              <w:rPr>
                <w:rFonts w:cs="David" w:hint="cs"/>
                <w:sz w:val="24"/>
                <w:szCs w:val="24"/>
                <w:rtl/>
              </w:rPr>
              <w:t>ב</w:t>
            </w:r>
          </w:p>
        </w:tc>
        <w:tc>
          <w:tcPr>
            <w:tcW w:w="6345" w:type="dxa"/>
            <w:gridSpan w:val="2"/>
            <w:shd w:val="clear" w:color="auto" w:fill="auto"/>
          </w:tcPr>
          <w:p w:rsidR="00B16B51" w:rsidRPr="00E6409E" w:rsidRDefault="00E22206" w:rsidP="00CC6972">
            <w:pPr>
              <w:pStyle w:val="a6"/>
              <w:numPr>
                <w:ilvl w:val="0"/>
                <w:numId w:val="0"/>
              </w:numPr>
              <w:tabs>
                <w:tab w:val="left" w:pos="1134"/>
              </w:tabs>
              <w:spacing w:after="120" w:line="240" w:lineRule="auto"/>
              <w:rPr>
                <w:rFonts w:cs="David"/>
                <w:sz w:val="24"/>
                <w:szCs w:val="24"/>
                <w:rtl/>
              </w:rPr>
            </w:pPr>
            <w:r w:rsidRPr="00E6409E">
              <w:rPr>
                <w:rFonts w:cs="David"/>
                <w:sz w:val="24"/>
                <w:szCs w:val="24"/>
                <w:rtl/>
              </w:rPr>
              <w:t xml:space="preserve">למציע יש ניסיון כמפורט להלן בתכנון, אפיון הקמה ותחזוקה של  אתרי אינטרנט מתקדמים על גבי תשתית </w:t>
            </w:r>
            <w:r w:rsidRPr="00E6409E">
              <w:rPr>
                <w:rFonts w:cs="David"/>
                <w:sz w:val="24"/>
                <w:szCs w:val="24"/>
              </w:rPr>
              <w:t>SP2010</w:t>
            </w:r>
            <w:r w:rsidRPr="00E6409E">
              <w:rPr>
                <w:rFonts w:cs="David"/>
                <w:sz w:val="24"/>
                <w:szCs w:val="24"/>
                <w:rtl/>
              </w:rPr>
              <w:t>. על הניסיון להיות מוכח ברמת החברה עצמה. ניסיון מוכח הינו אחד או יותר מהסעיפים הבאים:</w:t>
            </w:r>
          </w:p>
        </w:tc>
      </w:tr>
      <w:tr w:rsidR="00E22206" w:rsidRPr="00E6409E" w:rsidTr="002770BF">
        <w:trPr>
          <w:trHeight w:val="734"/>
        </w:trPr>
        <w:tc>
          <w:tcPr>
            <w:tcW w:w="856" w:type="dxa"/>
            <w:shd w:val="clear" w:color="auto" w:fill="auto"/>
          </w:tcPr>
          <w:p w:rsidR="00E22206" w:rsidRPr="00E6409E" w:rsidRDefault="00E22206" w:rsidP="00E6409E">
            <w:pPr>
              <w:pStyle w:val="a6"/>
              <w:numPr>
                <w:ilvl w:val="0"/>
                <w:numId w:val="0"/>
              </w:numPr>
              <w:tabs>
                <w:tab w:val="left" w:pos="1134"/>
              </w:tabs>
              <w:spacing w:after="120"/>
              <w:rPr>
                <w:rFonts w:cs="David"/>
                <w:sz w:val="24"/>
                <w:szCs w:val="24"/>
                <w:rtl/>
              </w:rPr>
            </w:pPr>
          </w:p>
        </w:tc>
        <w:tc>
          <w:tcPr>
            <w:tcW w:w="850" w:type="dxa"/>
            <w:shd w:val="clear" w:color="auto" w:fill="auto"/>
          </w:tcPr>
          <w:p w:rsidR="00E22206" w:rsidRPr="00E6409E" w:rsidRDefault="00E22206" w:rsidP="00E6409E">
            <w:pPr>
              <w:pStyle w:val="a6"/>
              <w:numPr>
                <w:ilvl w:val="0"/>
                <w:numId w:val="0"/>
              </w:numPr>
              <w:tabs>
                <w:tab w:val="left" w:pos="1134"/>
              </w:tabs>
              <w:spacing w:after="120"/>
              <w:rPr>
                <w:rFonts w:cs="David"/>
                <w:sz w:val="24"/>
                <w:szCs w:val="24"/>
                <w:rtl/>
              </w:rPr>
            </w:pPr>
            <w:r w:rsidRPr="00E6409E">
              <w:rPr>
                <w:rFonts w:cs="David" w:hint="cs"/>
                <w:sz w:val="24"/>
                <w:szCs w:val="24"/>
                <w:rtl/>
              </w:rPr>
              <w:t>1</w:t>
            </w:r>
          </w:p>
        </w:tc>
        <w:tc>
          <w:tcPr>
            <w:tcW w:w="5495" w:type="dxa"/>
            <w:shd w:val="clear" w:color="auto" w:fill="auto"/>
          </w:tcPr>
          <w:p w:rsidR="00E22206" w:rsidRPr="00E6409E" w:rsidRDefault="00E22206" w:rsidP="00CC6972">
            <w:pPr>
              <w:pStyle w:val="a6"/>
              <w:numPr>
                <w:ilvl w:val="0"/>
                <w:numId w:val="0"/>
              </w:numPr>
              <w:tabs>
                <w:tab w:val="left" w:pos="1134"/>
              </w:tabs>
              <w:spacing w:after="120" w:line="240" w:lineRule="auto"/>
              <w:rPr>
                <w:rFonts w:cs="David"/>
                <w:sz w:val="24"/>
                <w:szCs w:val="24"/>
                <w:rtl/>
              </w:rPr>
            </w:pPr>
            <w:r w:rsidRPr="00E6409E">
              <w:rPr>
                <w:rFonts w:cs="David"/>
                <w:sz w:val="24"/>
                <w:szCs w:val="24"/>
                <w:rtl/>
              </w:rPr>
              <w:t xml:space="preserve">ניסיון מוכח בהקמת 3 אתרי אינטרנט לפחות על גבי תשתית </w:t>
            </w:r>
            <w:r w:rsidRPr="00E6409E">
              <w:rPr>
                <w:rFonts w:cs="David"/>
                <w:sz w:val="24"/>
                <w:szCs w:val="24"/>
              </w:rPr>
              <w:t>sp2010</w:t>
            </w:r>
            <w:r w:rsidRPr="00E6409E">
              <w:rPr>
                <w:rFonts w:cs="David"/>
                <w:sz w:val="24"/>
                <w:szCs w:val="24"/>
                <w:rtl/>
              </w:rPr>
              <w:t>.</w:t>
            </w:r>
          </w:p>
        </w:tc>
      </w:tr>
      <w:tr w:rsidR="00A02C17" w:rsidRPr="00E6409E" w:rsidTr="002770BF">
        <w:tc>
          <w:tcPr>
            <w:tcW w:w="856" w:type="dxa"/>
            <w:shd w:val="clear" w:color="auto" w:fill="auto"/>
          </w:tcPr>
          <w:p w:rsidR="00A02C17" w:rsidRPr="00E6409E" w:rsidRDefault="00A02C17" w:rsidP="00E6409E">
            <w:pPr>
              <w:pStyle w:val="a6"/>
              <w:numPr>
                <w:ilvl w:val="0"/>
                <w:numId w:val="0"/>
              </w:numPr>
              <w:tabs>
                <w:tab w:val="left" w:pos="1134"/>
              </w:tabs>
              <w:spacing w:after="120"/>
              <w:rPr>
                <w:rFonts w:cs="David"/>
                <w:sz w:val="24"/>
                <w:szCs w:val="24"/>
                <w:rtl/>
              </w:rPr>
            </w:pPr>
          </w:p>
        </w:tc>
        <w:tc>
          <w:tcPr>
            <w:tcW w:w="850" w:type="dxa"/>
            <w:shd w:val="clear" w:color="auto" w:fill="auto"/>
          </w:tcPr>
          <w:p w:rsidR="00A02C17" w:rsidRPr="00E6409E" w:rsidRDefault="00A02C17" w:rsidP="00E6409E">
            <w:pPr>
              <w:pStyle w:val="a6"/>
              <w:numPr>
                <w:ilvl w:val="0"/>
                <w:numId w:val="0"/>
              </w:numPr>
              <w:tabs>
                <w:tab w:val="left" w:pos="1134"/>
              </w:tabs>
              <w:spacing w:after="120"/>
              <w:rPr>
                <w:rFonts w:cs="David"/>
                <w:sz w:val="24"/>
                <w:szCs w:val="24"/>
                <w:rtl/>
              </w:rPr>
            </w:pPr>
            <w:r w:rsidRPr="00E6409E">
              <w:rPr>
                <w:rFonts w:cs="David" w:hint="cs"/>
                <w:sz w:val="24"/>
                <w:szCs w:val="24"/>
                <w:rtl/>
              </w:rPr>
              <w:t>2</w:t>
            </w:r>
          </w:p>
        </w:tc>
        <w:tc>
          <w:tcPr>
            <w:tcW w:w="5495" w:type="dxa"/>
            <w:shd w:val="clear" w:color="auto" w:fill="auto"/>
          </w:tcPr>
          <w:p w:rsidR="00A02C17" w:rsidRPr="00E6409E" w:rsidRDefault="00A02C17" w:rsidP="00CC6972">
            <w:pPr>
              <w:pStyle w:val="a6"/>
              <w:numPr>
                <w:ilvl w:val="0"/>
                <w:numId w:val="0"/>
              </w:numPr>
              <w:tabs>
                <w:tab w:val="left" w:pos="1134"/>
              </w:tabs>
              <w:spacing w:after="120" w:line="240" w:lineRule="auto"/>
              <w:rPr>
                <w:rFonts w:cs="David"/>
                <w:sz w:val="24"/>
                <w:szCs w:val="24"/>
                <w:rtl/>
              </w:rPr>
            </w:pPr>
            <w:r w:rsidRPr="00E6409E">
              <w:rPr>
                <w:rFonts w:cs="David"/>
                <w:sz w:val="24"/>
                <w:szCs w:val="24"/>
                <w:rtl/>
              </w:rPr>
              <w:t xml:space="preserve">עדיפות תינתן לבעלי ניסיון מוכח בהקמת אתר אינטרנט אחד לפחות על גבי תשתית </w:t>
            </w:r>
            <w:r w:rsidRPr="00E6409E">
              <w:rPr>
                <w:rFonts w:cs="David"/>
                <w:sz w:val="24"/>
                <w:szCs w:val="24"/>
              </w:rPr>
              <w:t>GovX2010</w:t>
            </w:r>
            <w:r w:rsidRPr="00E6409E">
              <w:rPr>
                <w:rFonts w:cs="David"/>
                <w:sz w:val="24"/>
                <w:szCs w:val="24"/>
                <w:rtl/>
              </w:rPr>
              <w:t>.</w:t>
            </w:r>
          </w:p>
        </w:tc>
      </w:tr>
      <w:tr w:rsidR="00E22206" w:rsidRPr="00E6409E" w:rsidTr="002770BF">
        <w:tc>
          <w:tcPr>
            <w:tcW w:w="856" w:type="dxa"/>
            <w:shd w:val="clear" w:color="auto" w:fill="auto"/>
          </w:tcPr>
          <w:p w:rsidR="00E22206" w:rsidRPr="00E6409E" w:rsidRDefault="00E22206" w:rsidP="00E6409E">
            <w:pPr>
              <w:pStyle w:val="a6"/>
              <w:numPr>
                <w:ilvl w:val="0"/>
                <w:numId w:val="0"/>
              </w:numPr>
              <w:tabs>
                <w:tab w:val="left" w:pos="1134"/>
              </w:tabs>
              <w:spacing w:after="120"/>
              <w:rPr>
                <w:rFonts w:cs="David"/>
                <w:sz w:val="24"/>
                <w:szCs w:val="24"/>
                <w:rtl/>
              </w:rPr>
            </w:pPr>
          </w:p>
        </w:tc>
        <w:tc>
          <w:tcPr>
            <w:tcW w:w="850" w:type="dxa"/>
            <w:shd w:val="clear" w:color="auto" w:fill="auto"/>
          </w:tcPr>
          <w:p w:rsidR="00E22206" w:rsidRPr="00E6409E" w:rsidRDefault="00A02C17" w:rsidP="00E6409E">
            <w:pPr>
              <w:pStyle w:val="a6"/>
              <w:numPr>
                <w:ilvl w:val="0"/>
                <w:numId w:val="0"/>
              </w:numPr>
              <w:tabs>
                <w:tab w:val="left" w:pos="1134"/>
              </w:tabs>
              <w:spacing w:after="120"/>
              <w:rPr>
                <w:rFonts w:cs="David"/>
                <w:sz w:val="24"/>
                <w:szCs w:val="24"/>
                <w:rtl/>
              </w:rPr>
            </w:pPr>
            <w:r w:rsidRPr="00E6409E">
              <w:rPr>
                <w:rFonts w:cs="David" w:hint="cs"/>
                <w:sz w:val="24"/>
                <w:szCs w:val="24"/>
                <w:rtl/>
              </w:rPr>
              <w:t>3</w:t>
            </w:r>
          </w:p>
        </w:tc>
        <w:tc>
          <w:tcPr>
            <w:tcW w:w="5495" w:type="dxa"/>
            <w:shd w:val="clear" w:color="auto" w:fill="auto"/>
          </w:tcPr>
          <w:p w:rsidR="00E22206" w:rsidRPr="00E6409E" w:rsidRDefault="00E22206" w:rsidP="00CC6972">
            <w:pPr>
              <w:pStyle w:val="a6"/>
              <w:numPr>
                <w:ilvl w:val="0"/>
                <w:numId w:val="0"/>
              </w:numPr>
              <w:tabs>
                <w:tab w:val="left" w:pos="1134"/>
              </w:tabs>
              <w:spacing w:after="120" w:line="240" w:lineRule="auto"/>
              <w:rPr>
                <w:rFonts w:cs="David"/>
                <w:sz w:val="24"/>
                <w:szCs w:val="24"/>
                <w:rtl/>
              </w:rPr>
            </w:pPr>
            <w:r w:rsidRPr="00E6409E">
              <w:rPr>
                <w:rFonts w:cs="David"/>
                <w:sz w:val="24"/>
                <w:szCs w:val="24"/>
                <w:rtl/>
              </w:rPr>
              <w:t xml:space="preserve">ניסיון מוכח בתחזוקת </w:t>
            </w:r>
            <w:r w:rsidR="00812BDD">
              <w:rPr>
                <w:rFonts w:cs="David" w:hint="cs"/>
                <w:sz w:val="24"/>
                <w:szCs w:val="24"/>
                <w:rtl/>
              </w:rPr>
              <w:t xml:space="preserve"> 2 </w:t>
            </w:r>
            <w:r w:rsidRPr="00E6409E">
              <w:rPr>
                <w:rFonts w:cs="David"/>
                <w:sz w:val="24"/>
                <w:szCs w:val="24"/>
                <w:rtl/>
              </w:rPr>
              <w:t>אתרי אינטרנט הדרכה ותמיכה</w:t>
            </w:r>
          </w:p>
        </w:tc>
      </w:tr>
      <w:tr w:rsidR="00E22206" w:rsidRPr="00E6409E" w:rsidTr="002770BF">
        <w:tc>
          <w:tcPr>
            <w:tcW w:w="856" w:type="dxa"/>
            <w:shd w:val="clear" w:color="auto" w:fill="auto"/>
          </w:tcPr>
          <w:p w:rsidR="00E22206" w:rsidRPr="00E6409E" w:rsidRDefault="00E22206" w:rsidP="00E6409E">
            <w:pPr>
              <w:pStyle w:val="a6"/>
              <w:numPr>
                <w:ilvl w:val="0"/>
                <w:numId w:val="0"/>
              </w:numPr>
              <w:tabs>
                <w:tab w:val="left" w:pos="1134"/>
              </w:tabs>
              <w:spacing w:after="120"/>
              <w:rPr>
                <w:rFonts w:cs="David"/>
                <w:sz w:val="24"/>
                <w:szCs w:val="24"/>
                <w:rtl/>
              </w:rPr>
            </w:pPr>
            <w:r w:rsidRPr="00E6409E">
              <w:rPr>
                <w:rFonts w:cs="David" w:hint="cs"/>
                <w:sz w:val="24"/>
                <w:szCs w:val="24"/>
                <w:rtl/>
              </w:rPr>
              <w:t>ג</w:t>
            </w:r>
          </w:p>
        </w:tc>
        <w:tc>
          <w:tcPr>
            <w:tcW w:w="6345" w:type="dxa"/>
            <w:gridSpan w:val="2"/>
            <w:shd w:val="clear" w:color="auto" w:fill="auto"/>
          </w:tcPr>
          <w:p w:rsidR="00E22206" w:rsidRPr="00E6409E" w:rsidRDefault="00E22206" w:rsidP="00CC6972">
            <w:pPr>
              <w:pStyle w:val="a6"/>
              <w:numPr>
                <w:ilvl w:val="0"/>
                <w:numId w:val="0"/>
              </w:numPr>
              <w:tabs>
                <w:tab w:val="left" w:pos="1134"/>
              </w:tabs>
              <w:spacing w:after="120" w:line="240" w:lineRule="auto"/>
              <w:rPr>
                <w:rFonts w:cs="David"/>
                <w:sz w:val="24"/>
                <w:szCs w:val="24"/>
                <w:rtl/>
              </w:rPr>
            </w:pPr>
            <w:r w:rsidRPr="00E6409E">
              <w:rPr>
                <w:rFonts w:cs="David" w:hint="cs"/>
                <w:sz w:val="24"/>
                <w:szCs w:val="24"/>
                <w:rtl/>
              </w:rPr>
              <w:t>למציע שני</w:t>
            </w:r>
            <w:r w:rsidRPr="00E6409E">
              <w:rPr>
                <w:rFonts w:cs="David"/>
                <w:sz w:val="24"/>
                <w:szCs w:val="24"/>
                <w:rtl/>
              </w:rPr>
              <w:t xml:space="preserve"> אנשי מקצוע</w:t>
            </w:r>
            <w:r w:rsidRPr="00E6409E">
              <w:rPr>
                <w:rFonts w:cs="David" w:hint="cs"/>
                <w:sz w:val="24"/>
                <w:szCs w:val="24"/>
                <w:rtl/>
              </w:rPr>
              <w:t>, אשר ישולבו בפרויקט נשוא מכרז זה, והינם בעלי ניסיון כדלקמן</w:t>
            </w:r>
            <w:r w:rsidRPr="00E6409E">
              <w:rPr>
                <w:rFonts w:cs="David"/>
                <w:sz w:val="24"/>
                <w:szCs w:val="24"/>
                <w:rtl/>
              </w:rPr>
              <w:t>:</w:t>
            </w:r>
          </w:p>
        </w:tc>
      </w:tr>
      <w:tr w:rsidR="00E22206" w:rsidRPr="00E6409E" w:rsidTr="002770BF">
        <w:tc>
          <w:tcPr>
            <w:tcW w:w="856" w:type="dxa"/>
            <w:shd w:val="clear" w:color="auto" w:fill="auto"/>
          </w:tcPr>
          <w:p w:rsidR="00E22206" w:rsidRPr="00E6409E" w:rsidRDefault="00E22206" w:rsidP="00E6409E">
            <w:pPr>
              <w:pStyle w:val="a6"/>
              <w:numPr>
                <w:ilvl w:val="0"/>
                <w:numId w:val="0"/>
              </w:numPr>
              <w:tabs>
                <w:tab w:val="left" w:pos="1134"/>
              </w:tabs>
              <w:spacing w:after="120"/>
              <w:rPr>
                <w:rFonts w:cs="David"/>
                <w:sz w:val="24"/>
                <w:szCs w:val="24"/>
                <w:rtl/>
              </w:rPr>
            </w:pPr>
          </w:p>
        </w:tc>
        <w:tc>
          <w:tcPr>
            <w:tcW w:w="850" w:type="dxa"/>
            <w:shd w:val="clear" w:color="auto" w:fill="auto"/>
          </w:tcPr>
          <w:p w:rsidR="00E22206" w:rsidRPr="00E6409E" w:rsidRDefault="00E22206" w:rsidP="00E6409E">
            <w:pPr>
              <w:pStyle w:val="a6"/>
              <w:numPr>
                <w:ilvl w:val="0"/>
                <w:numId w:val="0"/>
              </w:numPr>
              <w:tabs>
                <w:tab w:val="left" w:pos="1134"/>
              </w:tabs>
              <w:spacing w:after="120"/>
              <w:rPr>
                <w:rFonts w:cs="David"/>
                <w:sz w:val="24"/>
                <w:szCs w:val="24"/>
                <w:rtl/>
              </w:rPr>
            </w:pPr>
            <w:r w:rsidRPr="00E6409E">
              <w:rPr>
                <w:rFonts w:cs="David" w:hint="cs"/>
                <w:sz w:val="24"/>
                <w:szCs w:val="24"/>
                <w:rtl/>
              </w:rPr>
              <w:t>1</w:t>
            </w:r>
          </w:p>
        </w:tc>
        <w:tc>
          <w:tcPr>
            <w:tcW w:w="5495" w:type="dxa"/>
            <w:shd w:val="clear" w:color="auto" w:fill="auto"/>
          </w:tcPr>
          <w:p w:rsidR="00E22206" w:rsidRPr="00E6409E" w:rsidRDefault="00E22206" w:rsidP="00CC6972">
            <w:pPr>
              <w:pStyle w:val="a6"/>
              <w:numPr>
                <w:ilvl w:val="0"/>
                <w:numId w:val="0"/>
              </w:numPr>
              <w:tabs>
                <w:tab w:val="left" w:pos="1134"/>
              </w:tabs>
              <w:spacing w:after="120" w:line="240" w:lineRule="auto"/>
              <w:rPr>
                <w:rFonts w:cs="David"/>
                <w:sz w:val="24"/>
                <w:szCs w:val="24"/>
                <w:rtl/>
              </w:rPr>
            </w:pPr>
            <w:r w:rsidRPr="00E6409E">
              <w:rPr>
                <w:rFonts w:cs="David"/>
                <w:sz w:val="24"/>
                <w:szCs w:val="24"/>
                <w:rtl/>
              </w:rPr>
              <w:t>מנהל פיתוח</w:t>
            </w:r>
            <w:r w:rsidRPr="00E6409E">
              <w:rPr>
                <w:rFonts w:cs="David" w:hint="cs"/>
                <w:sz w:val="24"/>
                <w:szCs w:val="24"/>
                <w:rtl/>
              </w:rPr>
              <w:t>-</w:t>
            </w:r>
            <w:r w:rsidRPr="00E6409E">
              <w:rPr>
                <w:rFonts w:cs="David"/>
                <w:sz w:val="24"/>
                <w:szCs w:val="24"/>
                <w:rtl/>
              </w:rPr>
              <w:t xml:space="preserve"> מתכנת אשר משמש כמנהל צוות הפיתוח</w:t>
            </w:r>
            <w:r w:rsidRPr="00E6409E">
              <w:rPr>
                <w:rFonts w:cs="David" w:hint="cs"/>
                <w:sz w:val="24"/>
                <w:szCs w:val="24"/>
                <w:rtl/>
              </w:rPr>
              <w:t>-</w:t>
            </w:r>
            <w:r w:rsidRPr="00E6409E">
              <w:rPr>
                <w:rFonts w:cs="David"/>
                <w:sz w:val="24"/>
                <w:szCs w:val="24"/>
                <w:rtl/>
              </w:rPr>
              <w:t xml:space="preserve"> </w:t>
            </w:r>
          </w:p>
          <w:p w:rsidR="00E22206" w:rsidRPr="00E6409E" w:rsidRDefault="00E22206" w:rsidP="00CC6972">
            <w:pPr>
              <w:pStyle w:val="a6"/>
              <w:numPr>
                <w:ilvl w:val="0"/>
                <w:numId w:val="0"/>
              </w:numPr>
              <w:tabs>
                <w:tab w:val="left" w:pos="1134"/>
              </w:tabs>
              <w:spacing w:after="120" w:line="240" w:lineRule="auto"/>
              <w:rPr>
                <w:rFonts w:cs="David"/>
                <w:sz w:val="24"/>
                <w:szCs w:val="24"/>
                <w:rtl/>
              </w:rPr>
            </w:pPr>
            <w:r w:rsidRPr="00E6409E">
              <w:rPr>
                <w:rFonts w:cs="David" w:hint="cs"/>
                <w:sz w:val="24"/>
                <w:szCs w:val="24"/>
                <w:rtl/>
              </w:rPr>
              <w:t xml:space="preserve">בעל </w:t>
            </w:r>
            <w:r w:rsidRPr="00E6409E">
              <w:rPr>
                <w:rFonts w:cs="David"/>
                <w:sz w:val="24"/>
                <w:szCs w:val="24"/>
                <w:rtl/>
              </w:rPr>
              <w:t>נ</w:t>
            </w:r>
            <w:r w:rsidRPr="00E6409E">
              <w:rPr>
                <w:rFonts w:cs="David" w:hint="cs"/>
                <w:sz w:val="24"/>
                <w:szCs w:val="24"/>
                <w:rtl/>
              </w:rPr>
              <w:t>י</w:t>
            </w:r>
            <w:r w:rsidRPr="00E6409E">
              <w:rPr>
                <w:rFonts w:cs="David"/>
                <w:sz w:val="24"/>
                <w:szCs w:val="24"/>
                <w:rtl/>
              </w:rPr>
              <w:t>סיון מוכח בפיתוח 2 אתרי אינטרנט לפחות</w:t>
            </w:r>
            <w:r w:rsidR="009B1990">
              <w:rPr>
                <w:rFonts w:cs="David" w:hint="cs"/>
                <w:sz w:val="24"/>
                <w:szCs w:val="24"/>
                <w:rtl/>
              </w:rPr>
              <w:t>,</w:t>
            </w:r>
            <w:r w:rsidRPr="00E6409E">
              <w:rPr>
                <w:rFonts w:cs="David"/>
                <w:sz w:val="24"/>
                <w:szCs w:val="24"/>
                <w:rtl/>
              </w:rPr>
              <w:t xml:space="preserve"> על גבי תשתית </w:t>
            </w:r>
            <w:r w:rsidRPr="00E6409E">
              <w:rPr>
                <w:rFonts w:cs="David"/>
                <w:sz w:val="24"/>
                <w:szCs w:val="24"/>
              </w:rPr>
              <w:t>SP2010</w:t>
            </w:r>
            <w:r w:rsidRPr="00E6409E">
              <w:rPr>
                <w:rFonts w:cs="David"/>
                <w:sz w:val="24"/>
                <w:szCs w:val="24"/>
                <w:rtl/>
              </w:rPr>
              <w:t>, שהיקפם עולה על 5 חודשי כ</w:t>
            </w:r>
            <w:r w:rsidRPr="00E6409E">
              <w:rPr>
                <w:rFonts w:cs="David" w:hint="cs"/>
                <w:sz w:val="24"/>
                <w:szCs w:val="24"/>
                <w:rtl/>
              </w:rPr>
              <w:t>וח אדם</w:t>
            </w:r>
            <w:r w:rsidRPr="00E6409E">
              <w:rPr>
                <w:rFonts w:cs="David"/>
                <w:sz w:val="24"/>
                <w:szCs w:val="24"/>
                <w:rtl/>
              </w:rPr>
              <w:t xml:space="preserve"> בפיתוח</w:t>
            </w:r>
            <w:r w:rsidRPr="00E6409E">
              <w:rPr>
                <w:rFonts w:cs="David" w:hint="cs"/>
                <w:sz w:val="24"/>
                <w:szCs w:val="24"/>
                <w:rtl/>
              </w:rPr>
              <w:t>.</w:t>
            </w:r>
          </w:p>
        </w:tc>
      </w:tr>
      <w:tr w:rsidR="00E22206" w:rsidRPr="00E6409E" w:rsidTr="002770BF">
        <w:tc>
          <w:tcPr>
            <w:tcW w:w="856" w:type="dxa"/>
            <w:shd w:val="clear" w:color="auto" w:fill="auto"/>
          </w:tcPr>
          <w:p w:rsidR="00E22206" w:rsidRPr="00E6409E" w:rsidRDefault="00E22206" w:rsidP="00E6409E">
            <w:pPr>
              <w:pStyle w:val="a6"/>
              <w:numPr>
                <w:ilvl w:val="0"/>
                <w:numId w:val="0"/>
              </w:numPr>
              <w:tabs>
                <w:tab w:val="left" w:pos="1134"/>
              </w:tabs>
              <w:spacing w:after="120"/>
              <w:rPr>
                <w:rFonts w:cs="David"/>
                <w:sz w:val="24"/>
                <w:szCs w:val="24"/>
                <w:rtl/>
              </w:rPr>
            </w:pPr>
          </w:p>
        </w:tc>
        <w:tc>
          <w:tcPr>
            <w:tcW w:w="850" w:type="dxa"/>
            <w:shd w:val="clear" w:color="auto" w:fill="auto"/>
          </w:tcPr>
          <w:p w:rsidR="00E22206" w:rsidRPr="00E6409E" w:rsidRDefault="00E22206" w:rsidP="00E6409E">
            <w:pPr>
              <w:pStyle w:val="a6"/>
              <w:numPr>
                <w:ilvl w:val="0"/>
                <w:numId w:val="0"/>
              </w:numPr>
              <w:tabs>
                <w:tab w:val="left" w:pos="1134"/>
              </w:tabs>
              <w:spacing w:after="120"/>
              <w:rPr>
                <w:rFonts w:cs="David"/>
                <w:sz w:val="24"/>
                <w:szCs w:val="24"/>
                <w:rtl/>
              </w:rPr>
            </w:pPr>
            <w:r w:rsidRPr="00E6409E">
              <w:rPr>
                <w:rFonts w:cs="David" w:hint="cs"/>
                <w:sz w:val="24"/>
                <w:szCs w:val="24"/>
                <w:rtl/>
              </w:rPr>
              <w:t>2</w:t>
            </w:r>
          </w:p>
        </w:tc>
        <w:tc>
          <w:tcPr>
            <w:tcW w:w="5495" w:type="dxa"/>
            <w:shd w:val="clear" w:color="auto" w:fill="auto"/>
          </w:tcPr>
          <w:p w:rsidR="00E22206" w:rsidRPr="00E6409E" w:rsidRDefault="00E22206" w:rsidP="00E6409E">
            <w:pPr>
              <w:pStyle w:val="a6"/>
              <w:numPr>
                <w:ilvl w:val="0"/>
                <w:numId w:val="0"/>
              </w:numPr>
              <w:tabs>
                <w:tab w:val="left" w:pos="1134"/>
              </w:tabs>
              <w:spacing w:after="120"/>
              <w:ind w:firstLine="250"/>
              <w:rPr>
                <w:rFonts w:cs="David"/>
                <w:sz w:val="24"/>
                <w:szCs w:val="24"/>
                <w:rtl/>
              </w:rPr>
            </w:pPr>
            <w:r w:rsidRPr="00E6409E">
              <w:rPr>
                <w:rFonts w:cs="David"/>
                <w:sz w:val="24"/>
                <w:szCs w:val="24"/>
                <w:rtl/>
              </w:rPr>
              <w:t>מנהל פרויקט</w:t>
            </w:r>
            <w:r w:rsidRPr="00E6409E">
              <w:rPr>
                <w:rFonts w:cs="David" w:hint="cs"/>
                <w:sz w:val="24"/>
                <w:szCs w:val="24"/>
                <w:rtl/>
              </w:rPr>
              <w:t>-</w:t>
            </w:r>
            <w:r w:rsidRPr="00E6409E">
              <w:rPr>
                <w:rFonts w:cs="David"/>
                <w:sz w:val="24"/>
                <w:szCs w:val="24"/>
                <w:rtl/>
              </w:rPr>
              <w:t xml:space="preserve">  </w:t>
            </w:r>
          </w:p>
          <w:p w:rsidR="00E22206" w:rsidRPr="00E6409E" w:rsidRDefault="00E22206" w:rsidP="00CC6972">
            <w:pPr>
              <w:pStyle w:val="a6"/>
              <w:numPr>
                <w:ilvl w:val="0"/>
                <w:numId w:val="0"/>
              </w:numPr>
              <w:tabs>
                <w:tab w:val="left" w:pos="1134"/>
              </w:tabs>
              <w:spacing w:after="120" w:line="240" w:lineRule="auto"/>
              <w:rPr>
                <w:rFonts w:cs="David"/>
                <w:sz w:val="24"/>
                <w:szCs w:val="24"/>
                <w:rtl/>
              </w:rPr>
            </w:pPr>
            <w:r w:rsidRPr="00E6409E">
              <w:rPr>
                <w:rFonts w:cs="David" w:hint="cs"/>
                <w:sz w:val="24"/>
                <w:szCs w:val="24"/>
                <w:rtl/>
              </w:rPr>
              <w:t xml:space="preserve">בעל </w:t>
            </w:r>
            <w:r w:rsidRPr="00E6409E">
              <w:rPr>
                <w:rFonts w:cs="David"/>
                <w:sz w:val="24"/>
                <w:szCs w:val="24"/>
                <w:rtl/>
              </w:rPr>
              <w:t>נ</w:t>
            </w:r>
            <w:r w:rsidRPr="00E6409E">
              <w:rPr>
                <w:rFonts w:cs="David" w:hint="cs"/>
                <w:sz w:val="24"/>
                <w:szCs w:val="24"/>
                <w:rtl/>
              </w:rPr>
              <w:t>י</w:t>
            </w:r>
            <w:r w:rsidRPr="00E6409E">
              <w:rPr>
                <w:rFonts w:cs="David"/>
                <w:sz w:val="24"/>
                <w:szCs w:val="24"/>
                <w:rtl/>
              </w:rPr>
              <w:t xml:space="preserve">סיון מוכח בניהול 2 אתרי אינטרנט לפחות על גבי תשתית </w:t>
            </w:r>
            <w:r w:rsidRPr="00E6409E">
              <w:rPr>
                <w:rFonts w:cs="David"/>
                <w:sz w:val="24"/>
                <w:szCs w:val="24"/>
              </w:rPr>
              <w:t>SP2010</w:t>
            </w:r>
            <w:r w:rsidRPr="00E6409E">
              <w:rPr>
                <w:rFonts w:cs="David"/>
                <w:sz w:val="24"/>
                <w:szCs w:val="24"/>
                <w:rtl/>
              </w:rPr>
              <w:t>, שהיקפם עולה על 8 חודשי כ</w:t>
            </w:r>
            <w:r w:rsidRPr="00E6409E">
              <w:rPr>
                <w:rFonts w:cs="David" w:hint="cs"/>
                <w:sz w:val="24"/>
                <w:szCs w:val="24"/>
                <w:rtl/>
              </w:rPr>
              <w:t>וח אדם.</w:t>
            </w:r>
          </w:p>
        </w:tc>
      </w:tr>
    </w:tbl>
    <w:p w:rsidR="00B16B51" w:rsidRDefault="00B16B51" w:rsidP="002770BF">
      <w:pPr>
        <w:pStyle w:val="a6"/>
        <w:numPr>
          <w:ilvl w:val="0"/>
          <w:numId w:val="0"/>
        </w:numPr>
        <w:ind w:left="1247"/>
        <w:rPr>
          <w:rFonts w:cs="David"/>
          <w:sz w:val="24"/>
          <w:szCs w:val="24"/>
          <w:rtl/>
        </w:rPr>
      </w:pPr>
    </w:p>
    <w:p w:rsidR="003F6E2E" w:rsidRPr="003F6E2E" w:rsidRDefault="003F6E2E" w:rsidP="002770BF">
      <w:pPr>
        <w:pStyle w:val="a6"/>
        <w:numPr>
          <w:ilvl w:val="0"/>
          <w:numId w:val="0"/>
        </w:numPr>
        <w:ind w:left="396"/>
        <w:rPr>
          <w:rFonts w:cs="David"/>
          <w:sz w:val="24"/>
          <w:szCs w:val="24"/>
          <w:rtl/>
        </w:rPr>
      </w:pPr>
      <w:bookmarkStart w:id="109" w:name="_GoBack"/>
      <w:bookmarkEnd w:id="109"/>
    </w:p>
    <w:p w:rsidR="003F6E2E" w:rsidRPr="00A02C17" w:rsidRDefault="003F6E2E" w:rsidP="002770BF">
      <w:pPr>
        <w:pStyle w:val="a6"/>
        <w:numPr>
          <w:ilvl w:val="0"/>
          <w:numId w:val="0"/>
        </w:numPr>
        <w:ind w:left="396"/>
        <w:jc w:val="center"/>
        <w:rPr>
          <w:rFonts w:cs="David"/>
          <w:b/>
          <w:bCs/>
          <w:sz w:val="24"/>
          <w:szCs w:val="24"/>
          <w:rtl/>
        </w:rPr>
      </w:pPr>
      <w:r w:rsidRPr="00A02C17">
        <w:rPr>
          <w:rFonts w:cs="David"/>
          <w:b/>
          <w:bCs/>
          <w:sz w:val="24"/>
          <w:szCs w:val="24"/>
          <w:rtl/>
        </w:rPr>
        <w:t>כל האישורים והמסמכים יהיו תקפים נכון למועד הגשת ההצעה למכרז.</w:t>
      </w:r>
    </w:p>
    <w:p w:rsidR="003F6E2E" w:rsidRDefault="003F6E2E" w:rsidP="002770BF">
      <w:pPr>
        <w:pStyle w:val="a6"/>
        <w:numPr>
          <w:ilvl w:val="0"/>
          <w:numId w:val="0"/>
        </w:numPr>
        <w:ind w:left="1247"/>
        <w:jc w:val="center"/>
        <w:rPr>
          <w:rFonts w:cs="David"/>
          <w:b/>
          <w:bCs/>
          <w:sz w:val="24"/>
          <w:szCs w:val="24"/>
          <w:rtl/>
        </w:rPr>
      </w:pPr>
      <w:r w:rsidRPr="00A02C17">
        <w:rPr>
          <w:rFonts w:cs="David"/>
          <w:b/>
          <w:bCs/>
          <w:sz w:val="24"/>
          <w:szCs w:val="24"/>
          <w:rtl/>
        </w:rPr>
        <w:t>כל האישורים כאמור בסעיף זה לעיל הינם תנאי סף.</w:t>
      </w:r>
    </w:p>
    <w:p w:rsidR="00ED2B2C" w:rsidRPr="00A02C17" w:rsidRDefault="00ED2B2C" w:rsidP="002770BF">
      <w:pPr>
        <w:pStyle w:val="a6"/>
        <w:numPr>
          <w:ilvl w:val="0"/>
          <w:numId w:val="0"/>
        </w:numPr>
        <w:ind w:left="1247"/>
        <w:jc w:val="center"/>
        <w:rPr>
          <w:rFonts w:cs="David"/>
          <w:b/>
          <w:bCs/>
          <w:sz w:val="24"/>
          <w:szCs w:val="24"/>
          <w:rtl/>
        </w:rPr>
      </w:pPr>
    </w:p>
    <w:p w:rsidR="003D3429" w:rsidRPr="003D3429" w:rsidRDefault="003D3429" w:rsidP="002770BF">
      <w:bookmarkStart w:id="110" w:name="_Toc330209462"/>
    </w:p>
    <w:p w:rsidR="00AA237F" w:rsidRPr="003D3429" w:rsidRDefault="0093474E" w:rsidP="002770BF">
      <w:pPr>
        <w:pStyle w:val="32"/>
        <w:ind w:left="777"/>
        <w:rPr>
          <w:b/>
          <w:bCs/>
          <w:rtl/>
        </w:rPr>
      </w:pPr>
      <w:bookmarkStart w:id="111" w:name="_Toc334516849"/>
      <w:r w:rsidRPr="003D3429">
        <w:rPr>
          <w:rFonts w:hint="cs"/>
          <w:b/>
          <w:bCs/>
          <w:rtl/>
        </w:rPr>
        <w:t>תוקף ההצעה</w:t>
      </w:r>
      <w:bookmarkEnd w:id="110"/>
      <w:bookmarkEnd w:id="111"/>
    </w:p>
    <w:p w:rsidR="0093474E" w:rsidRPr="003D3429" w:rsidRDefault="003D3429" w:rsidP="00ED05C7">
      <w:pPr>
        <w:pStyle w:val="RonnyBase"/>
        <w:keepNext/>
        <w:numPr>
          <w:ilvl w:val="0"/>
          <w:numId w:val="0"/>
        </w:numPr>
        <w:spacing w:line="360" w:lineRule="auto"/>
        <w:ind w:left="757" w:right="0"/>
        <w:rPr>
          <w:sz w:val="24"/>
          <w:szCs w:val="24"/>
          <w:rtl/>
        </w:rPr>
      </w:pPr>
      <w:bookmarkStart w:id="112" w:name="_Toc330209463"/>
      <w:r>
        <w:rPr>
          <w:rFonts w:hint="cs"/>
          <w:sz w:val="24"/>
          <w:szCs w:val="24"/>
          <w:rtl/>
        </w:rPr>
        <w:t xml:space="preserve">תוקף ההצעה </w:t>
      </w:r>
      <w:r w:rsidR="0093474E" w:rsidRPr="003D3429">
        <w:rPr>
          <w:sz w:val="24"/>
          <w:szCs w:val="24"/>
          <w:rtl/>
        </w:rPr>
        <w:t xml:space="preserve">רשום לעיל בטבלת התאריכים שבסעיף </w:t>
      </w:r>
      <w:r w:rsidR="00462A22" w:rsidRPr="003D3429">
        <w:rPr>
          <w:rFonts w:hint="cs"/>
          <w:sz w:val="24"/>
          <w:szCs w:val="24"/>
          <w:rtl/>
        </w:rPr>
        <w:t>0.1.2</w:t>
      </w:r>
      <w:r w:rsidR="0093474E" w:rsidRPr="003D3429">
        <w:rPr>
          <w:sz w:val="24"/>
          <w:szCs w:val="24"/>
          <w:rtl/>
        </w:rPr>
        <w:t xml:space="preserve"> עורך המכרז רשאי להודיע על הארכת תוקף ההצעה לתקופה נוספת של 30 ימים עד קבלת החלטה סופית ובחירת מציע להיות ספק זוכה. במקרה כזה מציע יאריך בהתאם את תוקף "ערבות בגין הגשת הצעה" שהגיש. המציע אינו רשאי לחזור בו מהצעתו בתקופה האמורה.</w:t>
      </w:r>
      <w:bookmarkEnd w:id="112"/>
    </w:p>
    <w:p w:rsidR="001C4468" w:rsidRPr="00A02C17" w:rsidRDefault="001C4468" w:rsidP="002770BF"/>
    <w:p w:rsidR="00485FA4" w:rsidRPr="003D3429" w:rsidRDefault="00BB2581" w:rsidP="002770BF">
      <w:pPr>
        <w:pStyle w:val="32"/>
        <w:ind w:left="777"/>
        <w:rPr>
          <w:b/>
          <w:bCs/>
        </w:rPr>
      </w:pPr>
      <w:bookmarkStart w:id="113" w:name="_Toc334516850"/>
      <w:bookmarkStart w:id="114" w:name="_Toc330209464"/>
      <w:r w:rsidRPr="003D3429">
        <w:rPr>
          <w:b/>
          <w:bCs/>
          <w:rtl/>
        </w:rPr>
        <w:t>זכויות קניי</w:t>
      </w:r>
      <w:r w:rsidRPr="003D3429">
        <w:rPr>
          <w:rFonts w:hint="cs"/>
          <w:b/>
          <w:bCs/>
          <w:rtl/>
        </w:rPr>
        <w:t>ן</w:t>
      </w:r>
      <w:bookmarkEnd w:id="113"/>
      <w:r w:rsidR="00AF6B69" w:rsidRPr="003D3429">
        <w:rPr>
          <w:rFonts w:hint="cs"/>
          <w:b/>
          <w:bCs/>
          <w:rtl/>
        </w:rPr>
        <w:t xml:space="preserve"> </w:t>
      </w:r>
    </w:p>
    <w:p w:rsidR="0025199B" w:rsidRPr="003D3429" w:rsidRDefault="001C4468" w:rsidP="002770BF">
      <w:pPr>
        <w:pStyle w:val="RonnyBase"/>
        <w:keepNext/>
        <w:numPr>
          <w:ilvl w:val="0"/>
          <w:numId w:val="0"/>
        </w:numPr>
        <w:spacing w:line="360" w:lineRule="auto"/>
        <w:ind w:left="757" w:right="0"/>
        <w:rPr>
          <w:sz w:val="24"/>
          <w:szCs w:val="24"/>
          <w:rtl/>
        </w:rPr>
      </w:pPr>
      <w:r w:rsidRPr="003D3429">
        <w:rPr>
          <w:rFonts w:hint="cs"/>
          <w:sz w:val="24"/>
          <w:szCs w:val="24"/>
          <w:rtl/>
        </w:rPr>
        <w:lastRenderedPageBreak/>
        <w:t>מציע ימלא את ההצהרה בדבר זכויות קניין</w:t>
      </w:r>
      <w:r w:rsidR="00717711">
        <w:rPr>
          <w:rFonts w:hint="cs"/>
          <w:sz w:val="24"/>
          <w:szCs w:val="24"/>
          <w:rtl/>
        </w:rPr>
        <w:t xml:space="preserve"> והיעדר ניגוד אינטרסים</w:t>
      </w:r>
      <w:r w:rsidRPr="003D3429">
        <w:rPr>
          <w:rFonts w:hint="cs"/>
          <w:sz w:val="24"/>
          <w:szCs w:val="24"/>
          <w:rtl/>
        </w:rPr>
        <w:t xml:space="preserve">, בהתאם לנוסח המחייב בנספח </w:t>
      </w:r>
      <w:bookmarkEnd w:id="114"/>
      <w:r w:rsidR="00805833" w:rsidRPr="003D3429">
        <w:rPr>
          <w:rFonts w:hint="cs"/>
          <w:sz w:val="24"/>
          <w:szCs w:val="24"/>
          <w:rtl/>
        </w:rPr>
        <w:t>0.6.4</w:t>
      </w:r>
      <w:r w:rsidRPr="003D3429">
        <w:rPr>
          <w:rFonts w:hint="cs"/>
          <w:sz w:val="24"/>
          <w:szCs w:val="24"/>
          <w:rtl/>
        </w:rPr>
        <w:t xml:space="preserve"> </w:t>
      </w:r>
    </w:p>
    <w:p w:rsidR="001C4468" w:rsidRPr="00A02C17" w:rsidRDefault="001C4468" w:rsidP="002770BF"/>
    <w:p w:rsidR="00485FA4" w:rsidRPr="003D3429" w:rsidRDefault="0025199B" w:rsidP="002770BF">
      <w:pPr>
        <w:pStyle w:val="32"/>
        <w:ind w:left="777"/>
        <w:rPr>
          <w:b/>
          <w:bCs/>
        </w:rPr>
      </w:pPr>
      <w:bookmarkStart w:id="115" w:name="_Toc334516851"/>
      <w:bookmarkStart w:id="116" w:name="_Toc330209465"/>
      <w:r w:rsidRPr="003D3429">
        <w:rPr>
          <w:b/>
          <w:bCs/>
          <w:rtl/>
        </w:rPr>
        <w:t>ניגוד אינטרסים</w:t>
      </w:r>
      <w:bookmarkEnd w:id="115"/>
      <w:r w:rsidR="00AF6B69" w:rsidRPr="003D3429">
        <w:rPr>
          <w:rFonts w:hint="cs"/>
          <w:b/>
          <w:bCs/>
          <w:rtl/>
        </w:rPr>
        <w:t xml:space="preserve"> </w:t>
      </w:r>
    </w:p>
    <w:p w:rsidR="00AF6B69" w:rsidRPr="003D3429" w:rsidRDefault="001C4468" w:rsidP="002770BF">
      <w:pPr>
        <w:pStyle w:val="RonnyBase"/>
        <w:keepNext/>
        <w:numPr>
          <w:ilvl w:val="0"/>
          <w:numId w:val="0"/>
        </w:numPr>
        <w:spacing w:line="360" w:lineRule="auto"/>
        <w:ind w:left="757" w:right="0"/>
        <w:rPr>
          <w:sz w:val="24"/>
          <w:szCs w:val="24"/>
          <w:rtl/>
        </w:rPr>
      </w:pPr>
      <w:r w:rsidRPr="003D3429">
        <w:rPr>
          <w:sz w:val="24"/>
          <w:szCs w:val="24"/>
          <w:rtl/>
        </w:rPr>
        <w:t>מציע מתחייב כי אין בהגשת הצעה במענה למכרז ובביצועה בפועל במקרה של זכייה, משום ניגוד אינטרסים עסקי או אישי שלו או של עובדיו המעורבים בהצעה או בביצועה</w:t>
      </w:r>
      <w:r w:rsidR="003D3429">
        <w:rPr>
          <w:rFonts w:hint="cs"/>
          <w:sz w:val="24"/>
          <w:szCs w:val="24"/>
          <w:rtl/>
        </w:rPr>
        <w:t>.</w:t>
      </w:r>
      <w:r w:rsidR="0076683D" w:rsidRPr="003D3429">
        <w:rPr>
          <w:rFonts w:hint="cs"/>
          <w:sz w:val="24"/>
          <w:szCs w:val="24"/>
          <w:rtl/>
        </w:rPr>
        <w:t xml:space="preserve"> </w:t>
      </w:r>
      <w:r w:rsidR="003D3429" w:rsidRPr="003D3429">
        <w:rPr>
          <w:sz w:val="24"/>
          <w:szCs w:val="24"/>
          <w:rtl/>
        </w:rPr>
        <w:t xml:space="preserve">מציע ימלא את ההצהרה בדבר </w:t>
      </w:r>
      <w:r w:rsidR="003D3429">
        <w:rPr>
          <w:rFonts w:hint="cs"/>
          <w:sz w:val="24"/>
          <w:szCs w:val="24"/>
          <w:rtl/>
        </w:rPr>
        <w:t>היעדר ניגוד עניינים</w:t>
      </w:r>
      <w:r w:rsidR="003D3429" w:rsidRPr="003D3429">
        <w:rPr>
          <w:sz w:val="24"/>
          <w:szCs w:val="24"/>
          <w:rtl/>
        </w:rPr>
        <w:t xml:space="preserve">, בהתאם לנוסח </w:t>
      </w:r>
      <w:r w:rsidR="003D3429">
        <w:rPr>
          <w:rFonts w:hint="cs"/>
          <w:sz w:val="24"/>
          <w:szCs w:val="24"/>
          <w:rtl/>
        </w:rPr>
        <w:t>המחייב ב</w:t>
      </w:r>
      <w:r w:rsidR="0076683D" w:rsidRPr="003D3429">
        <w:rPr>
          <w:rFonts w:hint="cs"/>
          <w:sz w:val="24"/>
          <w:szCs w:val="24"/>
          <w:rtl/>
        </w:rPr>
        <w:t xml:space="preserve">נספח </w:t>
      </w:r>
      <w:bookmarkEnd w:id="116"/>
    </w:p>
    <w:p w:rsidR="0025199B" w:rsidRDefault="003D3429" w:rsidP="002770BF">
      <w:pPr>
        <w:pStyle w:val="RonnyBase"/>
        <w:keepNext/>
        <w:numPr>
          <w:ilvl w:val="0"/>
          <w:numId w:val="0"/>
        </w:numPr>
        <w:spacing w:line="360" w:lineRule="auto"/>
        <w:ind w:left="757" w:right="0"/>
        <w:rPr>
          <w:sz w:val="24"/>
          <w:szCs w:val="24"/>
          <w:rtl/>
        </w:rPr>
      </w:pPr>
      <w:bookmarkStart w:id="117" w:name="_Toc330209466"/>
      <w:r w:rsidRPr="003D3429">
        <w:rPr>
          <w:rFonts w:hint="cs"/>
          <w:sz w:val="24"/>
          <w:szCs w:val="24"/>
          <w:rtl/>
        </w:rPr>
        <w:t xml:space="preserve">כמו כן, </w:t>
      </w:r>
      <w:r w:rsidR="001C4468" w:rsidRPr="003D3429">
        <w:rPr>
          <w:sz w:val="24"/>
          <w:szCs w:val="24"/>
          <w:rtl/>
        </w:rPr>
        <w:t>מצהיר יצהיר במענה לסעיף זה הצהרה בנוסח המחייב, כדלקמן:</w:t>
      </w:r>
      <w:r w:rsidR="001C4468" w:rsidRPr="003D3429">
        <w:rPr>
          <w:rFonts w:hint="cs"/>
          <w:sz w:val="24"/>
          <w:szCs w:val="24"/>
          <w:rtl/>
        </w:rPr>
        <w:t xml:space="preserve"> </w:t>
      </w:r>
      <w:r w:rsidR="001C4468" w:rsidRPr="003D3429">
        <w:rPr>
          <w:sz w:val="24"/>
          <w:szCs w:val="24"/>
          <w:rtl/>
        </w:rPr>
        <w:t xml:space="preserve">"למיטב ידיעתי אין בהגשת הצעה למכרז ו/או במתן </w:t>
      </w:r>
      <w:r w:rsidR="001C4468" w:rsidRPr="003D3429">
        <w:rPr>
          <w:rFonts w:hint="cs"/>
          <w:sz w:val="24"/>
          <w:szCs w:val="24"/>
          <w:rtl/>
        </w:rPr>
        <w:t>השירותים</w:t>
      </w:r>
      <w:r w:rsidR="001C4468" w:rsidRPr="003D3429">
        <w:rPr>
          <w:sz w:val="24"/>
          <w:szCs w:val="24"/>
          <w:rtl/>
        </w:rPr>
        <w:t xml:space="preserve"> משום ניגוד אינטרסים עסקי או אישי, שלי או של עובדי המעורבים בהצעה או בביצועה."</w:t>
      </w:r>
      <w:bookmarkEnd w:id="117"/>
    </w:p>
    <w:p w:rsidR="00717711" w:rsidRPr="003D3429" w:rsidRDefault="00717711" w:rsidP="002770BF">
      <w:pPr>
        <w:pStyle w:val="RonnyBase"/>
        <w:keepNext/>
        <w:numPr>
          <w:ilvl w:val="0"/>
          <w:numId w:val="0"/>
        </w:numPr>
        <w:spacing w:line="360" w:lineRule="auto"/>
        <w:ind w:left="757" w:right="0"/>
        <w:rPr>
          <w:sz w:val="24"/>
          <w:szCs w:val="24"/>
          <w:rtl/>
        </w:rPr>
      </w:pPr>
      <w:r>
        <w:rPr>
          <w:rFonts w:hint="cs"/>
          <w:sz w:val="24"/>
          <w:szCs w:val="24"/>
          <w:rtl/>
        </w:rPr>
        <w:t xml:space="preserve">כמו כן, </w:t>
      </w:r>
      <w:r w:rsidRPr="00717711">
        <w:rPr>
          <w:sz w:val="24"/>
          <w:szCs w:val="24"/>
          <w:rtl/>
        </w:rPr>
        <w:t>מציע ימלא את ההצהרה בדבר זכויות קניין</w:t>
      </w:r>
      <w:r>
        <w:rPr>
          <w:rFonts w:hint="cs"/>
          <w:sz w:val="24"/>
          <w:szCs w:val="24"/>
          <w:rtl/>
        </w:rPr>
        <w:t xml:space="preserve"> והיעדר ניגוד אינטרסים</w:t>
      </w:r>
      <w:r w:rsidRPr="00717711">
        <w:rPr>
          <w:sz w:val="24"/>
          <w:szCs w:val="24"/>
          <w:rtl/>
        </w:rPr>
        <w:t>, בהתאם לנוסח המחייב בנספח 0.6.4</w:t>
      </w:r>
      <w:r>
        <w:rPr>
          <w:rFonts w:hint="cs"/>
          <w:sz w:val="24"/>
          <w:szCs w:val="24"/>
          <w:rtl/>
        </w:rPr>
        <w:t>.</w:t>
      </w:r>
    </w:p>
    <w:p w:rsidR="00AF6B69" w:rsidRPr="00AF6B69" w:rsidRDefault="00AF6B69" w:rsidP="002770BF"/>
    <w:p w:rsidR="00E25565" w:rsidRPr="003D3429" w:rsidRDefault="0025199B" w:rsidP="002770BF">
      <w:pPr>
        <w:pStyle w:val="32"/>
        <w:ind w:left="777"/>
        <w:rPr>
          <w:b/>
          <w:bCs/>
          <w:rtl/>
        </w:rPr>
      </w:pPr>
      <w:bookmarkStart w:id="118" w:name="_Toc330209467"/>
      <w:bookmarkStart w:id="119" w:name="_Toc334516852"/>
      <w:r w:rsidRPr="003D3429">
        <w:rPr>
          <w:b/>
          <w:bCs/>
          <w:rtl/>
        </w:rPr>
        <w:t>התחייבות לשמירת סודיות</w:t>
      </w:r>
      <w:bookmarkEnd w:id="118"/>
      <w:bookmarkEnd w:id="119"/>
    </w:p>
    <w:p w:rsidR="00AF6B69" w:rsidRPr="00AF6B69" w:rsidRDefault="00AF6B69" w:rsidP="002770BF"/>
    <w:p w:rsidR="002C28EC" w:rsidRPr="003D3429" w:rsidRDefault="0025199B" w:rsidP="002770BF">
      <w:pPr>
        <w:pStyle w:val="RonnyBase"/>
        <w:keepNext/>
        <w:numPr>
          <w:ilvl w:val="0"/>
          <w:numId w:val="0"/>
        </w:numPr>
        <w:spacing w:line="360" w:lineRule="auto"/>
        <w:ind w:left="757" w:right="0"/>
        <w:rPr>
          <w:sz w:val="24"/>
          <w:szCs w:val="24"/>
        </w:rPr>
      </w:pPr>
      <w:bookmarkStart w:id="120" w:name="_Toc330209468"/>
      <w:r w:rsidRPr="003D3429">
        <w:rPr>
          <w:sz w:val="24"/>
          <w:szCs w:val="24"/>
          <w:rtl/>
        </w:rPr>
        <w:t xml:space="preserve">המציע יצרף להצעתו התחייבות לשמירת סודיות של כל מידע שיימסר לו או שייוודע לו לשם ביצוע התחייבויותיו </w:t>
      </w:r>
      <w:r w:rsidR="001C4468" w:rsidRPr="003D3429">
        <w:rPr>
          <w:rFonts w:hint="cs"/>
          <w:sz w:val="24"/>
          <w:szCs w:val="24"/>
          <w:rtl/>
        </w:rPr>
        <w:t>על פי</w:t>
      </w:r>
      <w:r w:rsidRPr="003D3429">
        <w:rPr>
          <w:sz w:val="24"/>
          <w:szCs w:val="24"/>
          <w:rtl/>
        </w:rPr>
        <w:t xml:space="preserve"> המכרז, לפיה אינו רשאי לפרסם מידע, להעבירו או להביאו לידיעת כל אדם במשך תקופת ההתקשרות ולאחר סיומה. כמו כן לא יעשה כל שימוש במידע שהגיע אליו כאמור. המציע יצרף התחייבות, לפיה במידה שיבחר כספק זוכה ידאג לכך שגם עובדיו וכל אדם מטעמו, המספקים שירותים נשוא המכרז, יקימו הוראות סעיף זה וכי יחתימם על הצהרת סודיות.</w:t>
      </w:r>
      <w:r w:rsidRPr="003D3429">
        <w:rPr>
          <w:sz w:val="24"/>
          <w:szCs w:val="24"/>
          <w:rtl/>
        </w:rPr>
        <w:tab/>
      </w:r>
      <w:r w:rsidRPr="003D3429">
        <w:rPr>
          <w:sz w:val="24"/>
          <w:szCs w:val="24"/>
          <w:rtl/>
        </w:rPr>
        <w:br/>
        <w:t>נוסח מחייב של ה</w:t>
      </w:r>
      <w:r w:rsidR="00466A18" w:rsidRPr="003D3429">
        <w:rPr>
          <w:rFonts w:hint="cs"/>
          <w:sz w:val="24"/>
          <w:szCs w:val="24"/>
          <w:rtl/>
        </w:rPr>
        <w:t xml:space="preserve">תחייבות לשמירת סודיות- ראה </w:t>
      </w:r>
      <w:r w:rsidRPr="003D3429">
        <w:rPr>
          <w:sz w:val="24"/>
          <w:szCs w:val="24"/>
          <w:rtl/>
        </w:rPr>
        <w:t>נספח 0.6</w:t>
      </w:r>
      <w:r w:rsidR="00E96682">
        <w:rPr>
          <w:rFonts w:hint="cs"/>
          <w:sz w:val="24"/>
          <w:szCs w:val="24"/>
          <w:rtl/>
        </w:rPr>
        <w:t>.6</w:t>
      </w:r>
      <w:r w:rsidRPr="003D3429">
        <w:rPr>
          <w:sz w:val="24"/>
          <w:szCs w:val="24"/>
          <w:rtl/>
        </w:rPr>
        <w:t>.</w:t>
      </w:r>
      <w:bookmarkEnd w:id="120"/>
    </w:p>
    <w:p w:rsidR="00525044" w:rsidRPr="003D3429" w:rsidRDefault="00525044" w:rsidP="002770BF">
      <w:pPr>
        <w:pStyle w:val="RonnyBase"/>
        <w:keepNext/>
        <w:numPr>
          <w:ilvl w:val="0"/>
          <w:numId w:val="0"/>
        </w:numPr>
        <w:spacing w:line="360" w:lineRule="auto"/>
        <w:ind w:left="757" w:right="0"/>
        <w:rPr>
          <w:sz w:val="24"/>
          <w:szCs w:val="24"/>
          <w:rtl/>
        </w:rPr>
      </w:pPr>
      <w:r w:rsidRPr="003D3429">
        <w:rPr>
          <w:sz w:val="24"/>
          <w:szCs w:val="24"/>
          <w:rtl/>
        </w:rPr>
        <w:t>המציע יצהיר על שמירת סודיות בהתאם לסעיפים 118 ו</w:t>
      </w:r>
      <w:r w:rsidRPr="003D3429">
        <w:rPr>
          <w:rFonts w:hint="cs"/>
          <w:sz w:val="24"/>
          <w:szCs w:val="24"/>
          <w:rtl/>
        </w:rPr>
        <w:t>-</w:t>
      </w:r>
      <w:r w:rsidRPr="003D3429">
        <w:rPr>
          <w:sz w:val="24"/>
          <w:szCs w:val="24"/>
          <w:rtl/>
        </w:rPr>
        <w:t xml:space="preserve">119 לחוק  העונשין, התשל"ז – 1977, בנוגע למהות הפרויקט, </w:t>
      </w:r>
      <w:r w:rsidRPr="003D3429">
        <w:rPr>
          <w:rFonts w:hint="cs"/>
          <w:sz w:val="24"/>
          <w:szCs w:val="24"/>
          <w:rtl/>
        </w:rPr>
        <w:t xml:space="preserve">מידע, </w:t>
      </w:r>
      <w:r w:rsidRPr="003D3429">
        <w:rPr>
          <w:sz w:val="24"/>
          <w:szCs w:val="24"/>
          <w:rtl/>
        </w:rPr>
        <w:t>ידיעות ומסמכים אשר יקבל לצורך הפרויקט</w:t>
      </w:r>
      <w:r w:rsidRPr="003D3429">
        <w:rPr>
          <w:rFonts w:hint="cs"/>
          <w:sz w:val="24"/>
          <w:szCs w:val="24"/>
          <w:rtl/>
        </w:rPr>
        <w:t xml:space="preserve"> ממשרד האוצר או מכל גורם אחר מטעמו</w:t>
      </w:r>
      <w:r w:rsidRPr="003D3429">
        <w:rPr>
          <w:sz w:val="24"/>
          <w:szCs w:val="24"/>
          <w:rtl/>
        </w:rPr>
        <w:t xml:space="preserve"> ומסמכים שהמציע או מורשים מטעמו ייצרו בנוגע לפרויקט. הנחיות על שיטות אבטחת מסמכים</w:t>
      </w:r>
      <w:r w:rsidRPr="003D3429">
        <w:rPr>
          <w:rFonts w:hint="cs"/>
          <w:sz w:val="24"/>
          <w:szCs w:val="24"/>
          <w:rtl/>
        </w:rPr>
        <w:t>,</w:t>
      </w:r>
      <w:r w:rsidRPr="003D3429">
        <w:rPr>
          <w:sz w:val="24"/>
          <w:szCs w:val="24"/>
          <w:rtl/>
        </w:rPr>
        <w:t xml:space="preserve"> וחומר אחר יינתנו ע</w:t>
      </w:r>
      <w:r w:rsidRPr="003D3429">
        <w:rPr>
          <w:rFonts w:hint="cs"/>
          <w:sz w:val="24"/>
          <w:szCs w:val="24"/>
          <w:rtl/>
        </w:rPr>
        <w:t>ל ידי</w:t>
      </w:r>
      <w:r w:rsidRPr="003D3429">
        <w:rPr>
          <w:sz w:val="24"/>
          <w:szCs w:val="24"/>
          <w:rtl/>
        </w:rPr>
        <w:t xml:space="preserve"> </w:t>
      </w:r>
      <w:r w:rsidRPr="003D3429">
        <w:rPr>
          <w:rFonts w:hint="cs"/>
          <w:sz w:val="24"/>
          <w:szCs w:val="24"/>
          <w:rtl/>
        </w:rPr>
        <w:t xml:space="preserve">אגף חרום </w:t>
      </w:r>
      <w:r w:rsidR="00E25565" w:rsidRPr="003D3429">
        <w:rPr>
          <w:rFonts w:hint="cs"/>
          <w:sz w:val="24"/>
          <w:szCs w:val="24"/>
          <w:rtl/>
        </w:rPr>
        <w:t>וביטחון</w:t>
      </w:r>
      <w:r w:rsidR="00E25565" w:rsidRPr="003D3429">
        <w:rPr>
          <w:sz w:val="24"/>
          <w:szCs w:val="24"/>
          <w:rtl/>
        </w:rPr>
        <w:t xml:space="preserve"> </w:t>
      </w:r>
      <w:r w:rsidRPr="003D3429">
        <w:rPr>
          <w:sz w:val="24"/>
          <w:szCs w:val="24"/>
          <w:rtl/>
        </w:rPr>
        <w:t>משרד האוצר.</w:t>
      </w:r>
    </w:p>
    <w:p w:rsidR="00525044" w:rsidRPr="00E25565" w:rsidRDefault="00525044" w:rsidP="002770BF"/>
    <w:p w:rsidR="00466A18" w:rsidRDefault="00466A18" w:rsidP="002770BF">
      <w:pPr>
        <w:pStyle w:val="32"/>
        <w:ind w:left="777"/>
        <w:rPr>
          <w:b/>
          <w:bCs/>
          <w:rtl/>
        </w:rPr>
      </w:pPr>
      <w:bookmarkStart w:id="121" w:name="_Toc330209469"/>
      <w:bookmarkStart w:id="122" w:name="_Toc334516853"/>
      <w:r w:rsidRPr="0058018E">
        <w:rPr>
          <w:rFonts w:hint="cs"/>
          <w:b/>
          <w:bCs/>
          <w:rtl/>
        </w:rPr>
        <w:t>השלמת מידע, הדגמה ומצגות</w:t>
      </w:r>
      <w:bookmarkEnd w:id="121"/>
      <w:bookmarkEnd w:id="122"/>
    </w:p>
    <w:p w:rsidR="0058018E" w:rsidRPr="0058018E" w:rsidRDefault="0058018E" w:rsidP="002770BF">
      <w:pPr>
        <w:rPr>
          <w:rtl/>
        </w:rPr>
      </w:pPr>
    </w:p>
    <w:p w:rsidR="00466A18" w:rsidRPr="0058018E" w:rsidRDefault="00466A18" w:rsidP="002770BF">
      <w:pPr>
        <w:pStyle w:val="RonnyBase"/>
        <w:keepNext/>
        <w:numPr>
          <w:ilvl w:val="0"/>
          <w:numId w:val="0"/>
        </w:numPr>
        <w:spacing w:line="360" w:lineRule="auto"/>
        <w:ind w:left="757" w:right="0"/>
        <w:rPr>
          <w:sz w:val="24"/>
          <w:szCs w:val="24"/>
        </w:rPr>
      </w:pPr>
      <w:bookmarkStart w:id="123" w:name="_Toc330209470"/>
      <w:r w:rsidRPr="0058018E">
        <w:rPr>
          <w:sz w:val="24"/>
          <w:szCs w:val="24"/>
          <w:rtl/>
        </w:rPr>
        <w:t>עורך המכרז שומר לעצמו את הזכות לדרוש ממציע להופיע בפני ועדת המכרזים או מי מטעמה יחד עם כל גורם האמור ליטול חלק מטעמו במימוש המכרז, אם יזכה, ולהציג את הצעתו, כל מסמך שיידרש ולהשיב לשאלות וועדת המכרזים לטעון הבהרה. מציע יענה לדרישת עורך המכרז לפגישה כאמור ויופיע בפני וועדת המכרזים או מי מטעמה תוך פרק זמן שלא יעלה על שלושה ימים מרגע קבלת הדרישה אצלו. אם יידרש מציע להשיב בכתב, יענה מציע בהתאם ללוחות הזמנים שנקבעו על ידי וועדת המכרזים בפניה אליו.</w:t>
      </w:r>
      <w:bookmarkEnd w:id="123"/>
    </w:p>
    <w:p w:rsidR="0025199B" w:rsidRPr="00D20AF2" w:rsidRDefault="0025199B" w:rsidP="002770BF">
      <w:pPr>
        <w:spacing w:line="360" w:lineRule="auto"/>
        <w:ind w:left="1853"/>
        <w:rPr>
          <w:rFonts w:ascii="Arial" w:hAnsi="Arial"/>
          <w:sz w:val="18"/>
        </w:rPr>
      </w:pPr>
    </w:p>
    <w:p w:rsidR="0058018E" w:rsidRPr="0058018E" w:rsidRDefault="0025199B" w:rsidP="002770BF">
      <w:pPr>
        <w:pStyle w:val="32"/>
        <w:ind w:left="777"/>
        <w:rPr>
          <w:b/>
          <w:bCs/>
        </w:rPr>
      </w:pPr>
      <w:bookmarkStart w:id="124" w:name="_Toc334516854"/>
      <w:bookmarkStart w:id="125" w:name="_Toc330209471"/>
      <w:r w:rsidRPr="0058018E">
        <w:rPr>
          <w:b/>
          <w:bCs/>
          <w:rtl/>
        </w:rPr>
        <w:lastRenderedPageBreak/>
        <w:t xml:space="preserve">חתימה על </w:t>
      </w:r>
      <w:r w:rsidR="002C28EC" w:rsidRPr="0058018E">
        <w:rPr>
          <w:rFonts w:hint="cs"/>
          <w:b/>
          <w:bCs/>
          <w:rtl/>
        </w:rPr>
        <w:t>חוזה (להלן: "חוזה" או "הסכם" או "הסכם ההתקשרות")</w:t>
      </w:r>
      <w:bookmarkEnd w:id="124"/>
    </w:p>
    <w:p w:rsidR="002C28EC" w:rsidRPr="0058018E" w:rsidRDefault="0025199B" w:rsidP="002770BF">
      <w:pPr>
        <w:pStyle w:val="RonnyBase"/>
        <w:keepNext/>
        <w:numPr>
          <w:ilvl w:val="0"/>
          <w:numId w:val="0"/>
        </w:numPr>
        <w:spacing w:line="360" w:lineRule="auto"/>
        <w:ind w:left="757" w:right="0"/>
        <w:rPr>
          <w:sz w:val="24"/>
          <w:szCs w:val="24"/>
          <w:rtl/>
        </w:rPr>
      </w:pPr>
      <w:r w:rsidRPr="00AF6B69">
        <w:rPr>
          <w:smallCaps/>
          <w:rtl/>
        </w:rPr>
        <w:br/>
      </w:r>
      <w:r w:rsidR="002C28EC" w:rsidRPr="0058018E">
        <w:rPr>
          <w:sz w:val="24"/>
          <w:szCs w:val="24"/>
          <w:rtl/>
        </w:rPr>
        <w:t xml:space="preserve">המציע יחתום על הסכם ההתקשרות המצורף בנוסח המחייב </w:t>
      </w:r>
      <w:r w:rsidR="00CC6972" w:rsidRPr="0058018E">
        <w:rPr>
          <w:sz w:val="24"/>
          <w:szCs w:val="24"/>
          <w:rtl/>
        </w:rPr>
        <w:t xml:space="preserve">בנספח </w:t>
      </w:r>
      <w:r w:rsidR="00CC6972" w:rsidRPr="0058018E">
        <w:rPr>
          <w:rFonts w:hint="cs"/>
          <w:sz w:val="24"/>
          <w:szCs w:val="24"/>
          <w:rtl/>
        </w:rPr>
        <w:t>0.6.</w:t>
      </w:r>
      <w:r w:rsidR="00E96682">
        <w:rPr>
          <w:rFonts w:hint="cs"/>
          <w:sz w:val="24"/>
          <w:szCs w:val="24"/>
          <w:rtl/>
        </w:rPr>
        <w:t>8</w:t>
      </w:r>
      <w:r w:rsidR="00CC6972" w:rsidRPr="0058018E">
        <w:rPr>
          <w:rFonts w:hint="cs"/>
          <w:sz w:val="24"/>
          <w:szCs w:val="24"/>
          <w:rtl/>
        </w:rPr>
        <w:t xml:space="preserve"> </w:t>
      </w:r>
      <w:r w:rsidR="002C28EC" w:rsidRPr="0058018E">
        <w:rPr>
          <w:sz w:val="24"/>
          <w:szCs w:val="24"/>
          <w:rtl/>
        </w:rPr>
        <w:t>חתום בראשי תיבות ידי מורשה/י החתימה של המציע (כמוצהר) ובחותמת התאגיד בכל עמוד, וכן בחתימה מלאה במקום המיועד לכך בסוף ההסכם על ידי מורשה/י החתימה של  המציע וחותמת התאגיד.</w:t>
      </w:r>
      <w:bookmarkEnd w:id="125"/>
      <w:r w:rsidR="002C28EC" w:rsidRPr="0058018E">
        <w:rPr>
          <w:sz w:val="24"/>
          <w:szCs w:val="24"/>
          <w:rtl/>
        </w:rPr>
        <w:t xml:space="preserve"> </w:t>
      </w:r>
    </w:p>
    <w:p w:rsidR="00E25565" w:rsidRPr="0058018E" w:rsidRDefault="002C28EC" w:rsidP="002770BF">
      <w:pPr>
        <w:pStyle w:val="RonnyBase"/>
        <w:keepNext/>
        <w:numPr>
          <w:ilvl w:val="0"/>
          <w:numId w:val="0"/>
        </w:numPr>
        <w:spacing w:line="360" w:lineRule="auto"/>
        <w:ind w:left="757" w:right="0"/>
        <w:rPr>
          <w:sz w:val="24"/>
          <w:szCs w:val="24"/>
          <w:rtl/>
        </w:rPr>
      </w:pPr>
      <w:bookmarkStart w:id="126" w:name="_Toc330209472"/>
      <w:r w:rsidRPr="0058018E">
        <w:rPr>
          <w:sz w:val="24"/>
          <w:szCs w:val="24"/>
          <w:rtl/>
        </w:rPr>
        <w:t>השלמת חתימות עורך המכרז על הסכם תעשה לאחר ההחלטה על בחירת ספק</w:t>
      </w:r>
      <w:r w:rsidR="0047790D" w:rsidRPr="0058018E">
        <w:rPr>
          <w:rFonts w:hint="cs"/>
          <w:sz w:val="24"/>
          <w:szCs w:val="24"/>
          <w:rtl/>
        </w:rPr>
        <w:t xml:space="preserve"> זוכה.</w:t>
      </w:r>
      <w:bookmarkEnd w:id="126"/>
      <w:r w:rsidR="0047790D" w:rsidRPr="0058018E">
        <w:rPr>
          <w:rFonts w:hint="cs"/>
          <w:sz w:val="24"/>
          <w:szCs w:val="24"/>
          <w:rtl/>
        </w:rPr>
        <w:t xml:space="preserve"> </w:t>
      </w:r>
      <w:r w:rsidRPr="0058018E">
        <w:rPr>
          <w:sz w:val="24"/>
          <w:szCs w:val="24"/>
          <w:rtl/>
        </w:rPr>
        <w:t xml:space="preserve"> </w:t>
      </w:r>
    </w:p>
    <w:p w:rsidR="003521B9" w:rsidRDefault="003521B9" w:rsidP="002770BF">
      <w:pPr>
        <w:overflowPunct/>
        <w:autoSpaceDE/>
        <w:autoSpaceDN/>
        <w:bidi w:val="0"/>
        <w:adjustRightInd/>
        <w:jc w:val="left"/>
        <w:textAlignment w:val="auto"/>
        <w:rPr>
          <w:sz w:val="28"/>
          <w:szCs w:val="32"/>
        </w:rPr>
      </w:pPr>
      <w:bookmarkStart w:id="127" w:name="_Toc330209473"/>
      <w:r>
        <w:rPr>
          <w:b/>
          <w:bCs/>
          <w:szCs w:val="32"/>
        </w:rPr>
        <w:br w:type="page"/>
      </w:r>
    </w:p>
    <w:p w:rsidR="0025199B" w:rsidRDefault="0025199B" w:rsidP="002770BF">
      <w:pPr>
        <w:pStyle w:val="22"/>
        <w:ind w:left="777"/>
        <w:rPr>
          <w:rtl/>
        </w:rPr>
      </w:pPr>
      <w:bookmarkStart w:id="128" w:name="_Toc334516855"/>
      <w:r w:rsidRPr="002B79AE">
        <w:rPr>
          <w:rtl/>
        </w:rPr>
        <w:lastRenderedPageBreak/>
        <w:t>התחייבויות ואישורים</w:t>
      </w:r>
      <w:r w:rsidR="0047790D" w:rsidRPr="002B79AE">
        <w:rPr>
          <w:rtl/>
        </w:rPr>
        <w:t xml:space="preserve"> נדרשים בגין זכייה</w:t>
      </w:r>
      <w:bookmarkEnd w:id="128"/>
      <w:r w:rsidRPr="002B79AE">
        <w:rPr>
          <w:rtl/>
        </w:rPr>
        <w:t xml:space="preserve"> </w:t>
      </w:r>
      <w:bookmarkEnd w:id="127"/>
    </w:p>
    <w:p w:rsidR="0058018E" w:rsidRPr="0058018E" w:rsidRDefault="0058018E" w:rsidP="002770BF"/>
    <w:p w:rsidR="0025199B" w:rsidRPr="0058018E" w:rsidRDefault="0025199B" w:rsidP="002770BF">
      <w:pPr>
        <w:pStyle w:val="32"/>
        <w:ind w:left="777"/>
        <w:rPr>
          <w:b/>
          <w:bCs/>
          <w:lang w:eastAsia="en-US"/>
        </w:rPr>
      </w:pPr>
      <w:bookmarkStart w:id="129" w:name="_Toc334516856"/>
      <w:r w:rsidRPr="0058018E">
        <w:rPr>
          <w:b/>
          <w:bCs/>
          <w:rtl/>
          <w:lang w:eastAsia="en-US"/>
        </w:rPr>
        <w:t xml:space="preserve">ערבות </w:t>
      </w:r>
      <w:r w:rsidR="0047790D" w:rsidRPr="0058018E">
        <w:rPr>
          <w:rFonts w:hint="cs"/>
          <w:b/>
          <w:bCs/>
          <w:rtl/>
          <w:lang w:eastAsia="en-US"/>
        </w:rPr>
        <w:t xml:space="preserve">בנקאית בגין זכייה </w:t>
      </w:r>
      <w:r w:rsidR="009A08BB">
        <w:rPr>
          <w:rFonts w:hint="cs"/>
          <w:sz w:val="26"/>
          <w:szCs w:val="26"/>
          <w:rtl/>
        </w:rPr>
        <w:t xml:space="preserve"> ("</w:t>
      </w:r>
      <w:r w:rsidR="009A08BB" w:rsidRPr="00BE31E7">
        <w:rPr>
          <w:b/>
          <w:bCs/>
          <w:sz w:val="26"/>
          <w:szCs w:val="26"/>
          <w:rtl/>
        </w:rPr>
        <w:t>ערבות ביצוע</w:t>
      </w:r>
      <w:r w:rsidR="009A08BB">
        <w:rPr>
          <w:rFonts w:hint="cs"/>
          <w:sz w:val="26"/>
          <w:szCs w:val="26"/>
          <w:rtl/>
        </w:rPr>
        <w:t>")</w:t>
      </w:r>
      <w:bookmarkEnd w:id="129"/>
    </w:p>
    <w:p w:rsidR="00D94383" w:rsidRDefault="0047790D" w:rsidP="002770BF">
      <w:pPr>
        <w:pStyle w:val="RonnyBase"/>
        <w:keepNext/>
        <w:numPr>
          <w:ilvl w:val="0"/>
          <w:numId w:val="0"/>
        </w:numPr>
        <w:spacing w:line="360" w:lineRule="auto"/>
        <w:ind w:left="757" w:right="0"/>
        <w:rPr>
          <w:sz w:val="24"/>
          <w:szCs w:val="24"/>
          <w:rtl/>
        </w:rPr>
      </w:pPr>
      <w:r w:rsidRPr="0058018E">
        <w:rPr>
          <w:sz w:val="24"/>
          <w:szCs w:val="24"/>
          <w:rtl/>
        </w:rPr>
        <w:t xml:space="preserve">ספק זוכה יעמיד לפקודת עורך המכרז ערבות אוטונומית בלתי מוגבלת </w:t>
      </w:r>
      <w:r w:rsidR="00B679A4" w:rsidRPr="0058018E">
        <w:rPr>
          <w:rFonts w:hint="cs"/>
          <w:sz w:val="24"/>
          <w:szCs w:val="24"/>
          <w:rtl/>
        </w:rPr>
        <w:t xml:space="preserve">על סך </w:t>
      </w:r>
      <w:r w:rsidR="009A08BB" w:rsidRPr="00CC3714">
        <w:rPr>
          <w:rFonts w:hint="cs"/>
          <w:b/>
          <w:bCs/>
          <w:sz w:val="24"/>
          <w:szCs w:val="24"/>
          <w:rtl/>
        </w:rPr>
        <w:t>100,000</w:t>
      </w:r>
      <w:r w:rsidR="001209D2" w:rsidRPr="00CC3714">
        <w:rPr>
          <w:b/>
          <w:bCs/>
          <w:sz w:val="24"/>
          <w:szCs w:val="24"/>
          <w:rtl/>
        </w:rPr>
        <w:t>₪</w:t>
      </w:r>
      <w:r w:rsidR="001209D2" w:rsidRPr="00252AA1">
        <w:rPr>
          <w:sz w:val="24"/>
          <w:szCs w:val="24"/>
          <w:rtl/>
        </w:rPr>
        <w:t xml:space="preserve"> (במילים: </w:t>
      </w:r>
      <w:r w:rsidR="009A08BB" w:rsidRPr="00AC4010">
        <w:rPr>
          <w:rFonts w:hint="cs"/>
          <w:sz w:val="24"/>
          <w:szCs w:val="24"/>
          <w:rtl/>
        </w:rPr>
        <w:t>מאה</w:t>
      </w:r>
      <w:r w:rsidR="001209D2" w:rsidRPr="00AC4010">
        <w:rPr>
          <w:sz w:val="24"/>
          <w:szCs w:val="24"/>
          <w:rtl/>
        </w:rPr>
        <w:t xml:space="preserve"> אלף שקלים חדשים</w:t>
      </w:r>
      <w:r w:rsidR="001209D2" w:rsidRPr="00252AA1">
        <w:rPr>
          <w:sz w:val="24"/>
          <w:szCs w:val="24"/>
          <w:rtl/>
        </w:rPr>
        <w:t>)</w:t>
      </w:r>
      <w:r w:rsidR="001209D2">
        <w:rPr>
          <w:rFonts w:hint="cs"/>
          <w:sz w:val="24"/>
          <w:szCs w:val="24"/>
          <w:rtl/>
        </w:rPr>
        <w:t xml:space="preserve">, </w:t>
      </w:r>
      <w:r w:rsidRPr="0058018E">
        <w:rPr>
          <w:sz w:val="24"/>
          <w:szCs w:val="24"/>
          <w:rtl/>
        </w:rPr>
        <w:t>ובנוסח המחייב בנספח 0.</w:t>
      </w:r>
      <w:r w:rsidR="000E703B">
        <w:rPr>
          <w:rFonts w:hint="cs"/>
          <w:sz w:val="24"/>
          <w:szCs w:val="24"/>
          <w:rtl/>
        </w:rPr>
        <w:t>7.1</w:t>
      </w:r>
      <w:r w:rsidRPr="0058018E">
        <w:rPr>
          <w:sz w:val="24"/>
          <w:szCs w:val="24"/>
          <w:rtl/>
        </w:rPr>
        <w:t>, תוך שני ימי עסקים מרגע קבלת ההודעה על הזכייה</w:t>
      </w:r>
      <w:r w:rsidRPr="0058018E">
        <w:rPr>
          <w:rFonts w:hint="cs"/>
          <w:sz w:val="24"/>
          <w:szCs w:val="24"/>
          <w:rtl/>
        </w:rPr>
        <w:t>.</w:t>
      </w:r>
      <w:r w:rsidRPr="0058018E">
        <w:rPr>
          <w:sz w:val="24"/>
          <w:szCs w:val="24"/>
          <w:rtl/>
        </w:rPr>
        <w:t xml:space="preserve"> הערבות תהיה בתוקף בהתאם למפורט להלן וצמודה בשיעור של 100% למדד המחירים לצרכן. המדד הבסיסי הוא המדד הידוע ביום שבו חל המועד האחרון להגשת ההצעות</w:t>
      </w:r>
      <w:r w:rsidRPr="00AC4010">
        <w:rPr>
          <w:sz w:val="24"/>
          <w:szCs w:val="24"/>
          <w:rtl/>
        </w:rPr>
        <w:t xml:space="preserve">. </w:t>
      </w:r>
    </w:p>
    <w:p w:rsidR="00446883" w:rsidRDefault="0047790D" w:rsidP="00ED05C7">
      <w:pPr>
        <w:pStyle w:val="RonnyBase"/>
        <w:keepNext/>
        <w:numPr>
          <w:ilvl w:val="0"/>
          <w:numId w:val="0"/>
        </w:numPr>
        <w:spacing w:line="360" w:lineRule="auto"/>
        <w:ind w:left="757" w:right="0"/>
        <w:rPr>
          <w:sz w:val="24"/>
          <w:szCs w:val="24"/>
          <w:rtl/>
        </w:rPr>
      </w:pPr>
      <w:r w:rsidRPr="00936288">
        <w:rPr>
          <w:sz w:val="24"/>
          <w:szCs w:val="24"/>
          <w:rtl/>
        </w:rPr>
        <w:t>יחליט עורך המכרז לממש את האופציה המוקנית לו ולהאריך את תקופת ההתקשרות</w:t>
      </w:r>
      <w:r w:rsidR="00446883">
        <w:rPr>
          <w:rFonts w:hint="cs"/>
          <w:sz w:val="24"/>
          <w:szCs w:val="24"/>
          <w:rtl/>
        </w:rPr>
        <w:t xml:space="preserve">, כלומר- </w:t>
      </w:r>
      <w:r w:rsidR="00B34AD7" w:rsidRPr="00936288">
        <w:rPr>
          <w:rFonts w:hint="cs"/>
          <w:sz w:val="24"/>
          <w:szCs w:val="24"/>
          <w:rtl/>
        </w:rPr>
        <w:t>יחליט עורך המכרז להתקשר עם הספק בתקופת התחזוקה</w:t>
      </w:r>
      <w:r w:rsidR="00B34AD7" w:rsidRPr="001D27B2">
        <w:rPr>
          <w:rFonts w:hint="cs"/>
          <w:sz w:val="24"/>
          <w:szCs w:val="24"/>
          <w:rtl/>
        </w:rPr>
        <w:t xml:space="preserve">, רשאי הוא להורות לספק לשנות את סכום הערבות העומד בהתאם לתקופת התחזוקה </w:t>
      </w:r>
      <w:r w:rsidR="008A1333" w:rsidRPr="001D27B2">
        <w:rPr>
          <w:rFonts w:hint="cs"/>
          <w:sz w:val="24"/>
          <w:szCs w:val="24"/>
          <w:rtl/>
        </w:rPr>
        <w:t xml:space="preserve">שנקבעה </w:t>
      </w:r>
      <w:r w:rsidR="00446883" w:rsidRPr="001D27B2">
        <w:rPr>
          <w:rFonts w:hint="cs"/>
          <w:sz w:val="24"/>
          <w:szCs w:val="24"/>
          <w:rtl/>
        </w:rPr>
        <w:t>על ידי</w:t>
      </w:r>
      <w:r w:rsidR="008A1333" w:rsidRPr="001D27B2">
        <w:rPr>
          <w:rFonts w:hint="cs"/>
          <w:sz w:val="24"/>
          <w:szCs w:val="24"/>
          <w:rtl/>
        </w:rPr>
        <w:t xml:space="preserve">  עורך המכרז </w:t>
      </w:r>
      <w:r w:rsidR="00B34AD7" w:rsidRPr="001D27B2">
        <w:rPr>
          <w:rFonts w:hint="cs"/>
          <w:sz w:val="24"/>
          <w:szCs w:val="24"/>
          <w:rtl/>
        </w:rPr>
        <w:t xml:space="preserve">ולהעמידו על </w:t>
      </w:r>
      <w:r w:rsidR="00676391" w:rsidRPr="001D27B2">
        <w:rPr>
          <w:rFonts w:hint="cs"/>
          <w:sz w:val="24"/>
          <w:szCs w:val="24"/>
          <w:rtl/>
        </w:rPr>
        <w:t xml:space="preserve"> </w:t>
      </w:r>
      <w:r w:rsidR="008A1333" w:rsidRPr="001D27B2">
        <w:rPr>
          <w:rFonts w:hint="cs"/>
          <w:sz w:val="24"/>
          <w:szCs w:val="24"/>
          <w:rtl/>
        </w:rPr>
        <w:t>5% מגובה עלות התחזוקה השנתית</w:t>
      </w:r>
      <w:r w:rsidR="00446883" w:rsidRPr="001D27B2">
        <w:rPr>
          <w:rFonts w:hint="cs"/>
          <w:sz w:val="24"/>
          <w:szCs w:val="24"/>
          <w:rtl/>
        </w:rPr>
        <w:t xml:space="preserve">. </w:t>
      </w:r>
      <w:r w:rsidR="00B34AD7" w:rsidRPr="001D27B2">
        <w:rPr>
          <w:rFonts w:hint="cs"/>
          <w:sz w:val="24"/>
          <w:szCs w:val="24"/>
          <w:rtl/>
        </w:rPr>
        <w:t xml:space="preserve"> </w:t>
      </w:r>
    </w:p>
    <w:p w:rsidR="00B34AD7" w:rsidRPr="00AC4010" w:rsidRDefault="00B34AD7" w:rsidP="00446883">
      <w:pPr>
        <w:pStyle w:val="RonnyBase"/>
        <w:keepNext/>
        <w:numPr>
          <w:ilvl w:val="0"/>
          <w:numId w:val="0"/>
        </w:numPr>
        <w:spacing w:line="360" w:lineRule="auto"/>
        <w:ind w:left="757" w:right="0"/>
        <w:rPr>
          <w:sz w:val="24"/>
          <w:szCs w:val="24"/>
          <w:highlight w:val="yellow"/>
        </w:rPr>
      </w:pPr>
      <w:r w:rsidRPr="00936288">
        <w:rPr>
          <w:rFonts w:hint="cs"/>
          <w:sz w:val="24"/>
          <w:szCs w:val="24"/>
          <w:rtl/>
        </w:rPr>
        <w:t xml:space="preserve">היה ויחליט עורך המכרז לממש את האופציה המוקנית לו ולהאריך את תקופת המכרז ולפיכך את תקופת ההתקשרות - יאריך הזוכה את </w:t>
      </w:r>
      <w:r w:rsidR="003D59DC" w:rsidRPr="00936288">
        <w:rPr>
          <w:rFonts w:hint="cs"/>
          <w:sz w:val="24"/>
          <w:szCs w:val="24"/>
          <w:rtl/>
        </w:rPr>
        <w:t>ה</w:t>
      </w:r>
      <w:r w:rsidRPr="00936288">
        <w:rPr>
          <w:rFonts w:hint="cs"/>
          <w:sz w:val="24"/>
          <w:szCs w:val="24"/>
          <w:rtl/>
        </w:rPr>
        <w:t xml:space="preserve">ערבות בהתאם, עד ל- 60 ימים לאחר תום כל תקופת התקשרות </w:t>
      </w:r>
      <w:r w:rsidRPr="00446883">
        <w:rPr>
          <w:rFonts w:hint="cs"/>
          <w:sz w:val="24"/>
          <w:szCs w:val="24"/>
          <w:rtl/>
        </w:rPr>
        <w:t xml:space="preserve">נוספת. </w:t>
      </w:r>
    </w:p>
    <w:p w:rsidR="0047790D" w:rsidRPr="0058018E" w:rsidRDefault="0047790D" w:rsidP="002770BF">
      <w:pPr>
        <w:pStyle w:val="RonnyBase"/>
        <w:keepNext/>
        <w:numPr>
          <w:ilvl w:val="0"/>
          <w:numId w:val="0"/>
        </w:numPr>
        <w:spacing w:line="360" w:lineRule="auto"/>
        <w:ind w:left="757" w:right="0"/>
        <w:rPr>
          <w:sz w:val="24"/>
          <w:szCs w:val="24"/>
          <w:rtl/>
        </w:rPr>
      </w:pPr>
      <w:r w:rsidRPr="0058018E">
        <w:rPr>
          <w:sz w:val="24"/>
          <w:szCs w:val="24"/>
          <w:rtl/>
        </w:rPr>
        <w:t>עורך המכרז רשאי לחלט את הערבות במקרה שהזוכה לא יעמוד במי מהתחייבויותיו ו/או ינהג שלא בתום לב בהתאם להצעתו, לתנאי המכרז ולהסכם ההתקשרות לכל אורך תקופת ההתקשרות.</w:t>
      </w:r>
    </w:p>
    <w:p w:rsidR="0047790D" w:rsidRPr="0058018E" w:rsidRDefault="0047790D" w:rsidP="002770BF">
      <w:pPr>
        <w:pStyle w:val="RonnyBase"/>
        <w:keepNext/>
        <w:numPr>
          <w:ilvl w:val="0"/>
          <w:numId w:val="0"/>
        </w:numPr>
        <w:spacing w:line="360" w:lineRule="auto"/>
        <w:ind w:left="757" w:right="0"/>
        <w:rPr>
          <w:sz w:val="24"/>
          <w:szCs w:val="24"/>
          <w:rtl/>
        </w:rPr>
      </w:pPr>
      <w:r w:rsidRPr="0058018E">
        <w:rPr>
          <w:sz w:val="24"/>
          <w:szCs w:val="24"/>
          <w:rtl/>
        </w:rPr>
        <w:t>הערבות תהיה ערבות בנקאית או של חברת ביטוח ישראלית שברשותה רישיון לעסוק בביטוח על חוק הפיקוח על שירותים פיננסיים (ביטוח), התשמ"א-1981.</w:t>
      </w:r>
    </w:p>
    <w:p w:rsidR="0047790D" w:rsidRPr="002B6E8E" w:rsidRDefault="0047790D" w:rsidP="002770BF">
      <w:pPr>
        <w:pStyle w:val="RonnyBase"/>
        <w:keepNext/>
        <w:numPr>
          <w:ilvl w:val="0"/>
          <w:numId w:val="0"/>
        </w:numPr>
        <w:spacing w:line="360" w:lineRule="auto"/>
        <w:ind w:left="757" w:right="0"/>
        <w:rPr>
          <w:b/>
          <w:bCs/>
          <w:sz w:val="24"/>
          <w:szCs w:val="24"/>
          <w:rtl/>
        </w:rPr>
      </w:pPr>
      <w:r w:rsidRPr="002B6E8E">
        <w:rPr>
          <w:b/>
          <w:bCs/>
          <w:sz w:val="24"/>
          <w:szCs w:val="24"/>
          <w:rtl/>
        </w:rPr>
        <w:t xml:space="preserve">נוסח מחייב של הערבות, ראה נספח </w:t>
      </w:r>
      <w:r w:rsidR="000E703B">
        <w:rPr>
          <w:rFonts w:hint="cs"/>
          <w:b/>
          <w:bCs/>
          <w:sz w:val="24"/>
          <w:szCs w:val="24"/>
          <w:rtl/>
        </w:rPr>
        <w:t>0.7.1</w:t>
      </w:r>
    </w:p>
    <w:p w:rsidR="00B679A4" w:rsidRPr="00E25565" w:rsidRDefault="00B679A4" w:rsidP="002770BF">
      <w:pPr>
        <w:spacing w:line="360" w:lineRule="auto"/>
        <w:ind w:left="2045"/>
        <w:rPr>
          <w:smallCaps/>
          <w:kern w:val="28"/>
          <w:sz w:val="24"/>
          <w:lang w:eastAsia="en-US"/>
        </w:rPr>
      </w:pPr>
    </w:p>
    <w:p w:rsidR="005F703A" w:rsidRDefault="005F703A" w:rsidP="002770BF">
      <w:pPr>
        <w:pStyle w:val="32"/>
        <w:ind w:left="777"/>
        <w:rPr>
          <w:b/>
          <w:bCs/>
          <w:rtl/>
          <w:lang w:eastAsia="en-US"/>
        </w:rPr>
      </w:pPr>
      <w:bookmarkStart w:id="130" w:name="_Toc334516857"/>
      <w:r w:rsidRPr="0058018E">
        <w:rPr>
          <w:rFonts w:hint="cs"/>
          <w:b/>
          <w:bCs/>
          <w:rtl/>
          <w:lang w:eastAsia="en-US"/>
        </w:rPr>
        <w:t>אישור עריכת ביטוחים</w:t>
      </w:r>
      <w:bookmarkEnd w:id="130"/>
    </w:p>
    <w:p w:rsidR="00BE31E7" w:rsidRPr="00BE31E7" w:rsidRDefault="00BE31E7" w:rsidP="002770BF">
      <w:pPr>
        <w:rPr>
          <w:rtl/>
          <w:lang w:eastAsia="en-US"/>
        </w:rPr>
      </w:pPr>
    </w:p>
    <w:p w:rsidR="00C877A3" w:rsidRPr="00182AA3" w:rsidRDefault="00C877A3" w:rsidP="00343784">
      <w:pPr>
        <w:spacing w:line="360" w:lineRule="auto"/>
        <w:ind w:left="777"/>
        <w:rPr>
          <w:rtl/>
        </w:rPr>
      </w:pPr>
      <w:r w:rsidRPr="00182AA3">
        <w:rPr>
          <w:rtl/>
        </w:rPr>
        <w:t xml:space="preserve">הספק </w:t>
      </w:r>
      <w:r>
        <w:rPr>
          <w:rFonts w:hint="cs"/>
          <w:rtl/>
        </w:rPr>
        <w:t>ה</w:t>
      </w:r>
      <w:r w:rsidRPr="00182AA3">
        <w:rPr>
          <w:rtl/>
        </w:rPr>
        <w:t xml:space="preserve">זוכה </w:t>
      </w:r>
      <w:r w:rsidRPr="00CA0F40">
        <w:rPr>
          <w:rtl/>
        </w:rPr>
        <w:t>מתחייב לרכוש ולקיים, את הביטוח</w:t>
      </w:r>
      <w:r w:rsidR="00343784">
        <w:rPr>
          <w:rFonts w:hint="cs"/>
          <w:rtl/>
        </w:rPr>
        <w:t>ים</w:t>
      </w:r>
      <w:r w:rsidRPr="00CA0F40">
        <w:rPr>
          <w:rtl/>
        </w:rPr>
        <w:t xml:space="preserve"> המפורט</w:t>
      </w:r>
      <w:r w:rsidR="00343784">
        <w:rPr>
          <w:rFonts w:hint="cs"/>
          <w:rtl/>
        </w:rPr>
        <w:t>ים</w:t>
      </w:r>
      <w:r w:rsidRPr="00182AA3">
        <w:rPr>
          <w:rtl/>
        </w:rPr>
        <w:t xml:space="preserve"> </w:t>
      </w:r>
      <w:r w:rsidR="00343784">
        <w:rPr>
          <w:rFonts w:hint="cs"/>
          <w:rtl/>
        </w:rPr>
        <w:t>בנספח 0.6.8 ולהציגם באמצעות אישור עריכת ביטוח המצורף להסכם זה כנספח 0.6.8.8</w:t>
      </w:r>
      <w:r w:rsidRPr="00182AA3">
        <w:rPr>
          <w:rtl/>
        </w:rPr>
        <w:t xml:space="preserve"> ל</w:t>
      </w:r>
      <w:r>
        <w:rPr>
          <w:rFonts w:hint="cs"/>
          <w:rtl/>
        </w:rPr>
        <w:t xml:space="preserve">עורך המכרז </w:t>
      </w:r>
      <w:r w:rsidRPr="00CA0F40">
        <w:rPr>
          <w:rtl/>
        </w:rPr>
        <w:t>כשה</w:t>
      </w:r>
      <w:r>
        <w:rPr>
          <w:rFonts w:hint="cs"/>
          <w:rtl/>
        </w:rPr>
        <w:t>וא</w:t>
      </w:r>
      <w:r w:rsidRPr="00CA0F40">
        <w:rPr>
          <w:rtl/>
        </w:rPr>
        <w:t xml:space="preserve"> כולל</w:t>
      </w:r>
      <w:r w:rsidRPr="00182AA3">
        <w:rPr>
          <w:rtl/>
        </w:rPr>
        <w:t xml:space="preserve"> את כל הכיסויים והתנאים הנדרשים</w:t>
      </w:r>
      <w:r>
        <w:rPr>
          <w:rFonts w:hint="cs"/>
          <w:rtl/>
        </w:rPr>
        <w:t xml:space="preserve"> </w:t>
      </w:r>
      <w:r w:rsidRPr="00FD4573">
        <w:rPr>
          <w:rFonts w:hint="cs"/>
          <w:b/>
          <w:bCs/>
          <w:rtl/>
        </w:rPr>
        <w:t>כתנאי לביצוע ההתקשרות</w:t>
      </w:r>
      <w:r>
        <w:rPr>
          <w:rFonts w:hint="cs"/>
          <w:rtl/>
        </w:rPr>
        <w:t>.</w:t>
      </w:r>
    </w:p>
    <w:p w:rsidR="00C877A3" w:rsidRPr="00252AA1" w:rsidRDefault="00C877A3" w:rsidP="002770BF">
      <w:pPr>
        <w:pStyle w:val="4"/>
        <w:spacing w:line="360" w:lineRule="auto"/>
        <w:ind w:left="1060"/>
        <w:jc w:val="both"/>
        <w:rPr>
          <w:rtl/>
        </w:rPr>
      </w:pPr>
      <w:r w:rsidRPr="00252AA1">
        <w:rPr>
          <w:rtl/>
        </w:rPr>
        <w:t xml:space="preserve">נקבעה הצעתו של המציע כזוכה במכרז, ימציא המציע למזמין אישור על עריכת ביטוחים בחתימת המבטח המעיד על ביצוע הביטוחים, וזאת עד למועד חתימת חוזה ההתקשרות ובהתאם </w:t>
      </w:r>
      <w:r w:rsidRPr="00612F7C">
        <w:rPr>
          <w:rtl/>
        </w:rPr>
        <w:t xml:space="preserve">לנספח </w:t>
      </w:r>
      <w:r w:rsidR="00612F7C" w:rsidRPr="00612F7C">
        <w:rPr>
          <w:rFonts w:hint="cs"/>
          <w:rtl/>
        </w:rPr>
        <w:t>0.6.8.8</w:t>
      </w:r>
      <w:r w:rsidRPr="00612F7C">
        <w:rPr>
          <w:rtl/>
        </w:rPr>
        <w:t xml:space="preserve"> </w:t>
      </w:r>
      <w:r w:rsidR="000F401C">
        <w:rPr>
          <w:rFonts w:hint="cs"/>
          <w:rtl/>
        </w:rPr>
        <w:t>ל</w:t>
      </w:r>
      <w:r w:rsidRPr="00612F7C">
        <w:rPr>
          <w:rtl/>
        </w:rPr>
        <w:t>חוזה ההתקשרות- אישור עריכת ביטוחים</w:t>
      </w:r>
      <w:r w:rsidRPr="00612F7C">
        <w:rPr>
          <w:rFonts w:hint="cs"/>
          <w:rtl/>
        </w:rPr>
        <w:t xml:space="preserve">, </w:t>
      </w:r>
      <w:r w:rsidRPr="00612F7C">
        <w:rPr>
          <w:rtl/>
        </w:rPr>
        <w:t>וזאת כת</w:t>
      </w:r>
      <w:r w:rsidRPr="00056E62">
        <w:rPr>
          <w:rtl/>
        </w:rPr>
        <w:t>נאי לה</w:t>
      </w:r>
      <w:r>
        <w:rPr>
          <w:rtl/>
        </w:rPr>
        <w:t>צגתו כזוכה במכרז וחתימת החוזה ע</w:t>
      </w:r>
      <w:r w:rsidRPr="00056E62">
        <w:rPr>
          <w:rtl/>
        </w:rPr>
        <w:t>מו</w:t>
      </w:r>
      <w:r w:rsidRPr="00252AA1">
        <w:rPr>
          <w:rtl/>
        </w:rPr>
        <w:t xml:space="preserve">.  </w:t>
      </w:r>
    </w:p>
    <w:p w:rsidR="00C877A3" w:rsidRDefault="00C877A3" w:rsidP="002770BF">
      <w:pPr>
        <w:pStyle w:val="4"/>
        <w:spacing w:line="360" w:lineRule="auto"/>
        <w:ind w:left="1060"/>
        <w:jc w:val="both"/>
      </w:pPr>
      <w:r w:rsidRPr="00056E62">
        <w:rPr>
          <w:rtl/>
        </w:rPr>
        <w:t>במידה והספק הזוכה לא יציג את אישורי הביטוח כנדרש בתוך שבועיים (2 שבועות) מיום הודעה על הזכייה, יהיה עורך המכרז רשאי לחלט את ערבותו, ולבחור בכשיר שני כספק חלופי כאמור בסעיף 0.8.4. למכרז.</w:t>
      </w:r>
    </w:p>
    <w:p w:rsidR="00C877A3" w:rsidRPr="00252AA1" w:rsidRDefault="00C877A3" w:rsidP="002770BF">
      <w:pPr>
        <w:pStyle w:val="4"/>
        <w:spacing w:line="360" w:lineRule="auto"/>
        <w:ind w:left="1060"/>
        <w:jc w:val="both"/>
      </w:pPr>
      <w:r w:rsidRPr="00252AA1">
        <w:rPr>
          <w:rtl/>
        </w:rPr>
        <w:t xml:space="preserve">הספק מתחייב, בכל תקופת ההתקשרות החוזית עם המזמין, להחזיק בתוקף את פוליסות הביטוח. הספק מתחייב לחדש  את כל הביטוחים לכל אורך תקופת ההסכם,  </w:t>
      </w:r>
      <w:r w:rsidRPr="00252AA1">
        <w:rPr>
          <w:rtl/>
        </w:rPr>
        <w:lastRenderedPageBreak/>
        <w:t>ולהמציא אישור עריכת ביטוחים חתום על ידי  המבטח למשרד האוצר לכל המאוחר שבועיים  לפני תום תקופת הביטוח.</w:t>
      </w:r>
    </w:p>
    <w:p w:rsidR="00C877A3" w:rsidRDefault="00C877A3" w:rsidP="002770BF">
      <w:pPr>
        <w:pStyle w:val="4"/>
        <w:spacing w:line="360" w:lineRule="auto"/>
        <w:ind w:left="1060"/>
        <w:jc w:val="both"/>
        <w:rPr>
          <w:rtl/>
        </w:rPr>
      </w:pPr>
      <w:r w:rsidRPr="00252AA1">
        <w:rPr>
          <w:rtl/>
        </w:rPr>
        <w:t xml:space="preserve"> אין בכל האמור בסעיפי הביטוח כדי לפטור את הספק מכל חובה החלה עליו על פי כל דין ועל פי החוזה, ואין לפרש את האמור כוויתור של מדינת ישראל על כל סעד או זכות המוקנים לה על פי הדין ועל פי  חוזה זה.</w:t>
      </w:r>
    </w:p>
    <w:p w:rsidR="0089434E" w:rsidRDefault="0089434E" w:rsidP="002770BF">
      <w:pPr>
        <w:rPr>
          <w:rtl/>
        </w:rPr>
      </w:pPr>
    </w:p>
    <w:p w:rsidR="0089434E" w:rsidRDefault="0089434E" w:rsidP="002770BF">
      <w:pPr>
        <w:pStyle w:val="32"/>
        <w:ind w:left="777"/>
        <w:rPr>
          <w:b/>
          <w:bCs/>
          <w:rtl/>
          <w:lang w:eastAsia="en-US"/>
        </w:rPr>
      </w:pPr>
      <w:bookmarkStart w:id="131" w:name="_Toc334516858"/>
      <w:r w:rsidRPr="0089434E">
        <w:rPr>
          <w:b/>
          <w:bCs/>
          <w:rtl/>
          <w:lang w:eastAsia="en-US"/>
        </w:rPr>
        <w:t>אחריות כוללת והתחייבות הספק הזוכה</w:t>
      </w:r>
      <w:bookmarkEnd w:id="131"/>
    </w:p>
    <w:p w:rsidR="00BE31E7" w:rsidRPr="00BE31E7" w:rsidRDefault="00BE31E7" w:rsidP="002770BF">
      <w:pPr>
        <w:rPr>
          <w:rtl/>
          <w:lang w:eastAsia="en-US"/>
        </w:rPr>
      </w:pPr>
    </w:p>
    <w:p w:rsidR="0089434E" w:rsidRPr="00252AA1" w:rsidRDefault="0089434E" w:rsidP="002770BF">
      <w:pPr>
        <w:spacing w:line="360" w:lineRule="auto"/>
        <w:ind w:left="646"/>
        <w:rPr>
          <w:rtl/>
        </w:rPr>
      </w:pPr>
      <w:r w:rsidRPr="0089434E">
        <w:rPr>
          <w:rtl/>
        </w:rPr>
        <w:t>המציע מצהיר כי הוא קרא את כל תנאי המכרז ודרישותיו, כי</w:t>
      </w:r>
      <w:r w:rsidRPr="00252AA1">
        <w:rPr>
          <w:rtl/>
        </w:rPr>
        <w:t xml:space="preserve"> הוא הבין אותם וכי הוא מתחייב למלא אחר כל התנאים והדרישות של המכרז והצעתו בדייקנות, ביעילות, במומחיות ובמיומנות, לשביעות רצון המזמין ובמועדים אשר ייקבעו על ידו, והכול בכפוף להוראות המכרז. המציע יחתום על הצהרה זו על ידי מורש</w:t>
      </w:r>
      <w:r>
        <w:rPr>
          <w:rFonts w:hint="cs"/>
          <w:rtl/>
        </w:rPr>
        <w:t>ה/</w:t>
      </w:r>
      <w:r w:rsidRPr="00252AA1">
        <w:rPr>
          <w:rtl/>
        </w:rPr>
        <w:t xml:space="preserve">י חתימה של המציע ויצרפם להצעתו למכרז, בנוסח המחייב המצורף </w:t>
      </w:r>
      <w:r w:rsidRPr="0089434E">
        <w:rPr>
          <w:rtl/>
        </w:rPr>
        <w:t>כנספח 0.7.</w:t>
      </w:r>
      <w:r w:rsidRPr="0089434E">
        <w:rPr>
          <w:rFonts w:hint="cs"/>
          <w:rtl/>
        </w:rPr>
        <w:t>3</w:t>
      </w:r>
      <w:r w:rsidRPr="00252AA1">
        <w:rPr>
          <w:rtl/>
        </w:rPr>
        <w:t xml:space="preserve">. יובהר כי יש לחתום על ההצהרה </w:t>
      </w:r>
      <w:r w:rsidRPr="0089434E">
        <w:rPr>
          <w:rtl/>
        </w:rPr>
        <w:t>עם הגשת מסמכי המכרז</w:t>
      </w:r>
      <w:r w:rsidRPr="00252AA1">
        <w:rPr>
          <w:rtl/>
        </w:rPr>
        <w:t>. למען הסר ספק, האמור לעיל יחול במשך כל תקופת ההתקשרות עם הספק הזוכה.</w:t>
      </w:r>
    </w:p>
    <w:p w:rsidR="0089434E" w:rsidRPr="0089434E" w:rsidRDefault="0089434E" w:rsidP="002770BF"/>
    <w:p w:rsidR="0058018E" w:rsidRPr="00C877A3" w:rsidRDefault="0058018E" w:rsidP="002770BF">
      <w:pPr>
        <w:rPr>
          <w:rtl/>
          <w:lang w:eastAsia="en-US"/>
        </w:rPr>
      </w:pPr>
    </w:p>
    <w:p w:rsidR="00411124" w:rsidRPr="002B6E8E" w:rsidRDefault="00B679A4" w:rsidP="002770BF">
      <w:pPr>
        <w:pStyle w:val="32"/>
        <w:ind w:left="777"/>
        <w:rPr>
          <w:b/>
          <w:bCs/>
          <w:lang w:eastAsia="en-US"/>
        </w:rPr>
      </w:pPr>
      <w:bookmarkStart w:id="132" w:name="_Toc334516859"/>
      <w:r w:rsidRPr="002B6E8E">
        <w:rPr>
          <w:rFonts w:hint="cs"/>
          <w:b/>
          <w:bCs/>
          <w:rtl/>
          <w:lang w:eastAsia="en-US"/>
        </w:rPr>
        <w:t>שינויים מחויבים בהסכם ההתקשרות</w:t>
      </w:r>
      <w:bookmarkEnd w:id="132"/>
    </w:p>
    <w:p w:rsidR="00411124" w:rsidRPr="002B6E8E" w:rsidRDefault="00411124" w:rsidP="002770BF">
      <w:pPr>
        <w:pStyle w:val="RonnyBase"/>
        <w:keepNext/>
        <w:numPr>
          <w:ilvl w:val="0"/>
          <w:numId w:val="0"/>
        </w:numPr>
        <w:spacing w:line="360" w:lineRule="auto"/>
        <w:ind w:left="757" w:right="0"/>
        <w:rPr>
          <w:sz w:val="24"/>
          <w:szCs w:val="24"/>
          <w:rtl/>
        </w:rPr>
      </w:pPr>
      <w:r w:rsidRPr="002B6E8E">
        <w:rPr>
          <w:sz w:val="24"/>
          <w:szCs w:val="24"/>
          <w:rtl/>
        </w:rPr>
        <w:t>היה ויתחייבו שינויים מחויבים</w:t>
      </w:r>
      <w:r w:rsidRPr="002B6E8E">
        <w:rPr>
          <w:rFonts w:hint="cs"/>
          <w:sz w:val="24"/>
          <w:szCs w:val="24"/>
          <w:rtl/>
        </w:rPr>
        <w:t xml:space="preserve"> בהסכם ההתקשרות,</w:t>
      </w:r>
      <w:r w:rsidRPr="002B6E8E">
        <w:rPr>
          <w:sz w:val="24"/>
          <w:szCs w:val="24"/>
          <w:rtl/>
        </w:rPr>
        <w:t xml:space="preserve"> הספק הזוכה מתחייב לחתום על הסכם ההתקשרות המצורף </w:t>
      </w:r>
      <w:r w:rsidR="00E26102" w:rsidRPr="002B6E8E">
        <w:rPr>
          <w:rFonts w:hint="cs"/>
          <w:sz w:val="24"/>
          <w:szCs w:val="24"/>
          <w:rtl/>
        </w:rPr>
        <w:t>כ</w:t>
      </w:r>
      <w:r w:rsidRPr="002B6E8E">
        <w:rPr>
          <w:sz w:val="24"/>
          <w:szCs w:val="24"/>
          <w:rtl/>
        </w:rPr>
        <w:t xml:space="preserve">נספח </w:t>
      </w:r>
      <w:r w:rsidR="002869AA" w:rsidRPr="002B6E8E">
        <w:rPr>
          <w:rFonts w:hint="cs"/>
          <w:sz w:val="24"/>
          <w:szCs w:val="24"/>
          <w:rtl/>
        </w:rPr>
        <w:t>0.6.</w:t>
      </w:r>
      <w:r w:rsidR="009F5852">
        <w:rPr>
          <w:rFonts w:hint="cs"/>
          <w:sz w:val="24"/>
          <w:szCs w:val="24"/>
          <w:rtl/>
        </w:rPr>
        <w:t>8</w:t>
      </w:r>
      <w:r w:rsidR="00094F91" w:rsidRPr="002B6E8E">
        <w:rPr>
          <w:rFonts w:hint="cs"/>
          <w:sz w:val="24"/>
          <w:szCs w:val="24"/>
          <w:rtl/>
        </w:rPr>
        <w:t xml:space="preserve"> </w:t>
      </w:r>
      <w:r w:rsidRPr="002B6E8E">
        <w:rPr>
          <w:sz w:val="24"/>
          <w:szCs w:val="24"/>
          <w:rtl/>
        </w:rPr>
        <w:t>למכרז, בשינויים המחויבים. חתימת עורך המכרז על ההסכם מותנית במילוי כל ההתחייבויות השונות הנדרשות מהספק זוכה.</w:t>
      </w:r>
    </w:p>
    <w:p w:rsidR="00411124" w:rsidRPr="002B6E8E" w:rsidRDefault="00411124" w:rsidP="002770BF">
      <w:pPr>
        <w:pStyle w:val="RonnyBase"/>
        <w:keepNext/>
        <w:numPr>
          <w:ilvl w:val="0"/>
          <w:numId w:val="0"/>
        </w:numPr>
        <w:spacing w:line="360" w:lineRule="auto"/>
        <w:ind w:left="757" w:right="0"/>
        <w:rPr>
          <w:sz w:val="24"/>
          <w:szCs w:val="24"/>
          <w:rtl/>
        </w:rPr>
      </w:pPr>
      <w:r w:rsidRPr="002B6E8E">
        <w:rPr>
          <w:sz w:val="24"/>
          <w:szCs w:val="24"/>
          <w:rtl/>
        </w:rPr>
        <w:t xml:space="preserve">לא ימלא הספק הזוכה את כל הדרישות כמפורט במכרז או יחזור בו מהצעתו או לא יחתום על הסכם ההתקשרות כנדרש, ו/או לא ייתן ערבות כנדרש בסעיף 0.7.1 לעיל ו/או ינהג שלא בתום לב בתקופת ההתקשרות שומר לעצמו עורך המכרז את הזכות לחלט את הערבות בגין הגשת ההצעה במכרז. </w:t>
      </w:r>
    </w:p>
    <w:p w:rsidR="0025199B" w:rsidRPr="00D20AF2" w:rsidRDefault="00411124" w:rsidP="002770BF">
      <w:pPr>
        <w:pStyle w:val="RonnyBase"/>
        <w:keepNext/>
        <w:numPr>
          <w:ilvl w:val="0"/>
          <w:numId w:val="0"/>
        </w:numPr>
        <w:spacing w:line="360" w:lineRule="auto"/>
        <w:ind w:left="757" w:right="0"/>
        <w:rPr>
          <w:rFonts w:ascii="Arial" w:hAnsi="Arial"/>
        </w:rPr>
      </w:pPr>
      <w:r w:rsidRPr="002B6E8E">
        <w:rPr>
          <w:sz w:val="24"/>
          <w:szCs w:val="24"/>
          <w:rtl/>
        </w:rPr>
        <w:t xml:space="preserve">כן ועדת המכרזים תהא רשאית לבחור בכשיר שני כאמור בסעיף </w:t>
      </w:r>
      <w:r w:rsidR="00A53438" w:rsidRPr="002B6E8E">
        <w:rPr>
          <w:rFonts w:hint="cs"/>
          <w:sz w:val="24"/>
          <w:szCs w:val="24"/>
          <w:rtl/>
        </w:rPr>
        <w:t xml:space="preserve"> 0.8.4</w:t>
      </w:r>
      <w:r w:rsidRPr="002B6E8E">
        <w:rPr>
          <w:sz w:val="24"/>
          <w:szCs w:val="24"/>
          <w:rtl/>
        </w:rPr>
        <w:t xml:space="preserve"> למכרז.</w:t>
      </w:r>
      <w:r w:rsidR="0025199B" w:rsidRPr="00D20AF2">
        <w:rPr>
          <w:rFonts w:ascii="Arial" w:hAnsi="Arial"/>
          <w:sz w:val="18"/>
          <w:rtl/>
        </w:rPr>
        <w:br/>
      </w:r>
    </w:p>
    <w:p w:rsidR="0025199B" w:rsidRDefault="0025199B" w:rsidP="002770BF">
      <w:pPr>
        <w:pStyle w:val="22"/>
        <w:ind w:left="777"/>
        <w:rPr>
          <w:rtl/>
        </w:rPr>
      </w:pPr>
      <w:bookmarkStart w:id="133" w:name="_Toc330209474"/>
      <w:bookmarkStart w:id="134" w:name="_Toc334516860"/>
      <w:r w:rsidRPr="002B79AE">
        <w:rPr>
          <w:rtl/>
        </w:rPr>
        <w:t xml:space="preserve">זכויות </w:t>
      </w:r>
      <w:r w:rsidR="00D32B4D" w:rsidRPr="002B79AE">
        <w:rPr>
          <w:rFonts w:hint="eastAsia"/>
          <w:rtl/>
        </w:rPr>
        <w:t>המזמין</w:t>
      </w:r>
      <w:r w:rsidR="00E24C24" w:rsidRPr="002B79AE">
        <w:rPr>
          <w:rtl/>
        </w:rPr>
        <w:t xml:space="preserve"> </w:t>
      </w:r>
      <w:r w:rsidRPr="002B79AE">
        <w:rPr>
          <w:rtl/>
        </w:rPr>
        <w:t>(</w:t>
      </w:r>
      <w:r w:rsidRPr="002B79AE">
        <w:t>I</w:t>
      </w:r>
      <w:r w:rsidRPr="004B3E3B">
        <w:rPr>
          <w:rtl/>
        </w:rPr>
        <w:t>)</w:t>
      </w:r>
      <w:bookmarkEnd w:id="133"/>
      <w:bookmarkEnd w:id="134"/>
    </w:p>
    <w:p w:rsidR="00ED59EE" w:rsidRPr="00ED59EE" w:rsidRDefault="00ED59EE" w:rsidP="002770BF"/>
    <w:p w:rsidR="00A83BAB" w:rsidRPr="00ED59EE" w:rsidRDefault="0025199B" w:rsidP="002770BF">
      <w:pPr>
        <w:pStyle w:val="32"/>
        <w:ind w:left="777"/>
        <w:rPr>
          <w:b/>
          <w:bCs/>
          <w:lang w:eastAsia="en-US"/>
        </w:rPr>
      </w:pPr>
      <w:bookmarkStart w:id="135" w:name="_Toc334516861"/>
      <w:r w:rsidRPr="00ED59EE">
        <w:rPr>
          <w:b/>
          <w:bCs/>
          <w:rtl/>
          <w:lang w:eastAsia="en-US"/>
        </w:rPr>
        <w:t>קבלת ההצעה</w:t>
      </w:r>
      <w:bookmarkEnd w:id="135"/>
      <w:r w:rsidRPr="00ED59EE">
        <w:rPr>
          <w:b/>
          <w:bCs/>
          <w:rtl/>
          <w:lang w:eastAsia="en-US"/>
        </w:rPr>
        <w:t xml:space="preserve"> </w:t>
      </w:r>
    </w:p>
    <w:p w:rsidR="0025199B" w:rsidRPr="00F03A2D" w:rsidRDefault="0025199B" w:rsidP="002770BF">
      <w:pPr>
        <w:pStyle w:val="RonnyBase"/>
        <w:keepNext/>
        <w:numPr>
          <w:ilvl w:val="0"/>
          <w:numId w:val="0"/>
        </w:numPr>
        <w:spacing w:line="360" w:lineRule="auto"/>
        <w:ind w:left="757" w:right="0"/>
        <w:rPr>
          <w:sz w:val="24"/>
          <w:szCs w:val="24"/>
          <w:rtl/>
        </w:rPr>
      </w:pPr>
      <w:r w:rsidRPr="00F03A2D">
        <w:rPr>
          <w:sz w:val="24"/>
          <w:szCs w:val="24"/>
          <w:rtl/>
        </w:rPr>
        <w:t>אין המזמין מתחייב לקבל את ההצעה הזולה ביותר, חלק מהצעה או כל הצעה שהיא בשלמותה או בחלקים ממנה. המזמין רשאי לפצל את ההצעה, לקבל חלקים ממנה, או לממשה בשלבים.</w:t>
      </w:r>
    </w:p>
    <w:p w:rsidR="003521B9" w:rsidRPr="003521B9" w:rsidRDefault="003521B9" w:rsidP="002770BF"/>
    <w:p w:rsidR="009762E5" w:rsidRPr="00F03A2D" w:rsidRDefault="0025199B" w:rsidP="002770BF">
      <w:pPr>
        <w:pStyle w:val="32"/>
        <w:ind w:left="777"/>
        <w:rPr>
          <w:b/>
          <w:bCs/>
          <w:lang w:eastAsia="en-US"/>
        </w:rPr>
      </w:pPr>
      <w:bookmarkStart w:id="136" w:name="_Toc334516862"/>
      <w:r w:rsidRPr="00F03A2D">
        <w:rPr>
          <w:b/>
          <w:bCs/>
          <w:rtl/>
          <w:lang w:eastAsia="en-US"/>
        </w:rPr>
        <w:t>ביטול המכרז</w:t>
      </w:r>
      <w:bookmarkEnd w:id="136"/>
    </w:p>
    <w:p w:rsidR="00D32B4D" w:rsidRPr="00F03A2D" w:rsidRDefault="0025199B" w:rsidP="002770BF">
      <w:pPr>
        <w:pStyle w:val="RonnyBase"/>
        <w:keepNext/>
        <w:numPr>
          <w:ilvl w:val="0"/>
          <w:numId w:val="0"/>
        </w:numPr>
        <w:spacing w:line="360" w:lineRule="auto"/>
        <w:ind w:left="757" w:right="0"/>
        <w:rPr>
          <w:sz w:val="24"/>
          <w:szCs w:val="24"/>
          <w:rtl/>
        </w:rPr>
      </w:pPr>
      <w:r w:rsidRPr="00F03A2D">
        <w:rPr>
          <w:sz w:val="24"/>
          <w:szCs w:val="24"/>
          <w:rtl/>
        </w:rPr>
        <w:lastRenderedPageBreak/>
        <w:t>המזמין רשאי</w:t>
      </w:r>
      <w:r w:rsidR="00D32B4D" w:rsidRPr="00F03A2D">
        <w:rPr>
          <w:rFonts w:hint="cs"/>
          <w:sz w:val="24"/>
          <w:szCs w:val="24"/>
          <w:rtl/>
        </w:rPr>
        <w:t>, על פי שיקול דעתו הבלעדי,</w:t>
      </w:r>
      <w:r w:rsidRPr="00F03A2D">
        <w:rPr>
          <w:sz w:val="24"/>
          <w:szCs w:val="24"/>
          <w:rtl/>
        </w:rPr>
        <w:t xml:space="preserve"> לבטל את המכרז או ל</w:t>
      </w:r>
      <w:r w:rsidR="00D32B4D" w:rsidRPr="00F03A2D">
        <w:rPr>
          <w:rFonts w:hint="cs"/>
          <w:sz w:val="24"/>
          <w:szCs w:val="24"/>
          <w:rtl/>
        </w:rPr>
        <w:t xml:space="preserve">פרסם </w:t>
      </w:r>
      <w:r w:rsidRPr="00F03A2D">
        <w:rPr>
          <w:sz w:val="24"/>
          <w:szCs w:val="24"/>
          <w:rtl/>
        </w:rPr>
        <w:t>מכרז חדש</w:t>
      </w:r>
      <w:r w:rsidR="00D32B4D" w:rsidRPr="00F03A2D">
        <w:rPr>
          <w:rFonts w:hint="cs"/>
          <w:sz w:val="24"/>
          <w:szCs w:val="24"/>
          <w:rtl/>
        </w:rPr>
        <w:t>.</w:t>
      </w:r>
      <w:r w:rsidRPr="00F03A2D">
        <w:rPr>
          <w:sz w:val="24"/>
          <w:szCs w:val="24"/>
          <w:rtl/>
        </w:rPr>
        <w:t xml:space="preserve"> </w:t>
      </w:r>
      <w:r w:rsidR="00D32B4D" w:rsidRPr="00F03A2D">
        <w:rPr>
          <w:sz w:val="24"/>
          <w:szCs w:val="24"/>
          <w:rtl/>
        </w:rPr>
        <w:t xml:space="preserve">באם יבוטל המכרז לפני בחירת ספק זוכה, הודעה על ביטול המכרז תשלח לכל המציעים אשר הגישו הצעות למכרז. </w:t>
      </w:r>
    </w:p>
    <w:p w:rsidR="0025199B" w:rsidRPr="00F03A2D" w:rsidRDefault="00D32B4D" w:rsidP="002770BF">
      <w:pPr>
        <w:pStyle w:val="RonnyBase"/>
        <w:keepNext/>
        <w:numPr>
          <w:ilvl w:val="0"/>
          <w:numId w:val="0"/>
        </w:numPr>
        <w:spacing w:line="360" w:lineRule="auto"/>
        <w:ind w:left="757" w:right="0"/>
        <w:rPr>
          <w:sz w:val="24"/>
          <w:szCs w:val="24"/>
          <w:rtl/>
        </w:rPr>
      </w:pPr>
      <w:r w:rsidRPr="00F03A2D">
        <w:rPr>
          <w:sz w:val="24"/>
          <w:szCs w:val="24"/>
          <w:rtl/>
        </w:rPr>
        <w:t>עורך המכרז לא יהיה חייב לפצות את המציעים במקרה של ביטול, בכל צורה שהיא.</w:t>
      </w:r>
    </w:p>
    <w:p w:rsidR="003521B9" w:rsidRPr="003521B9" w:rsidRDefault="003521B9" w:rsidP="002770BF">
      <w:pPr>
        <w:ind w:left="771"/>
        <w:rPr>
          <w:sz w:val="24"/>
        </w:rPr>
      </w:pPr>
    </w:p>
    <w:p w:rsidR="00302642" w:rsidRPr="00F03A2D" w:rsidRDefault="00302642" w:rsidP="002770BF">
      <w:pPr>
        <w:pStyle w:val="32"/>
        <w:ind w:left="777"/>
        <w:rPr>
          <w:b/>
          <w:bCs/>
          <w:lang w:eastAsia="en-US"/>
        </w:rPr>
      </w:pPr>
      <w:bookmarkStart w:id="137" w:name="_Toc334516863"/>
      <w:r w:rsidRPr="00F03A2D">
        <w:rPr>
          <w:rFonts w:hint="cs"/>
          <w:b/>
          <w:bCs/>
          <w:rtl/>
          <w:lang w:eastAsia="en-US"/>
        </w:rPr>
        <w:t>שלמות ההצעה</w:t>
      </w:r>
      <w:bookmarkEnd w:id="137"/>
      <w:r w:rsidR="0025199B" w:rsidRPr="00F03A2D">
        <w:rPr>
          <w:b/>
          <w:bCs/>
          <w:rtl/>
          <w:lang w:eastAsia="en-US"/>
        </w:rPr>
        <w:t xml:space="preserve"> </w:t>
      </w:r>
    </w:p>
    <w:p w:rsidR="0025199B" w:rsidRPr="00F03A2D" w:rsidRDefault="00302642" w:rsidP="002770BF">
      <w:pPr>
        <w:pStyle w:val="RonnyBase"/>
        <w:keepNext/>
        <w:numPr>
          <w:ilvl w:val="0"/>
          <w:numId w:val="0"/>
        </w:numPr>
        <w:spacing w:line="360" w:lineRule="auto"/>
        <w:ind w:left="757" w:right="0"/>
        <w:rPr>
          <w:sz w:val="24"/>
          <w:szCs w:val="24"/>
          <w:rtl/>
        </w:rPr>
      </w:pPr>
      <w:r w:rsidRPr="00F03A2D">
        <w:rPr>
          <w:sz w:val="24"/>
          <w:szCs w:val="24"/>
          <w:rtl/>
        </w:rPr>
        <w:t>עורך המכרז רשאי שלא להתחשב כלל בהצעה בשל חוסר התייחסות מפורטת לסעיף מסעיפי המכרז, אשר לדעת עורך המכרז מונעת הערכת ההצעה כראוי, או שהינו דרישת סף.</w:t>
      </w:r>
    </w:p>
    <w:p w:rsidR="003521B9" w:rsidRPr="003521B9" w:rsidRDefault="003521B9" w:rsidP="002770BF">
      <w:pPr>
        <w:ind w:left="771"/>
        <w:rPr>
          <w:sz w:val="24"/>
        </w:rPr>
      </w:pPr>
    </w:p>
    <w:p w:rsidR="00302642" w:rsidRPr="00F03A2D" w:rsidRDefault="00302642" w:rsidP="002770BF">
      <w:pPr>
        <w:pStyle w:val="32"/>
        <w:ind w:left="777"/>
        <w:rPr>
          <w:b/>
          <w:bCs/>
        </w:rPr>
      </w:pPr>
      <w:bookmarkStart w:id="138" w:name="_Toc334516864"/>
      <w:r w:rsidRPr="00F03A2D">
        <w:rPr>
          <w:rFonts w:hint="cs"/>
          <w:b/>
          <w:bCs/>
          <w:rtl/>
        </w:rPr>
        <w:t>בחירת זוכה ו"כשיר שני"</w:t>
      </w:r>
      <w:bookmarkEnd w:id="138"/>
    </w:p>
    <w:p w:rsidR="00302642" w:rsidRPr="00F03A2D" w:rsidRDefault="00302642" w:rsidP="002770BF">
      <w:pPr>
        <w:pStyle w:val="RonnyBase"/>
        <w:keepNext/>
        <w:numPr>
          <w:ilvl w:val="0"/>
          <w:numId w:val="0"/>
        </w:numPr>
        <w:spacing w:line="360" w:lineRule="auto"/>
        <w:ind w:left="757" w:right="0"/>
        <w:rPr>
          <w:sz w:val="24"/>
          <w:szCs w:val="24"/>
          <w:rtl/>
        </w:rPr>
      </w:pPr>
      <w:r w:rsidRPr="00F03A2D">
        <w:rPr>
          <w:sz w:val="24"/>
          <w:szCs w:val="24"/>
          <w:rtl/>
        </w:rPr>
        <w:t>עורך המכרז מעוניין בבחירת ספק זוכה אחד. זכיית מציע תהיה, בהתאם לשקלול המפורט בפרק 5.</w:t>
      </w:r>
    </w:p>
    <w:p w:rsidR="00302642" w:rsidRPr="00F03A2D" w:rsidRDefault="00302642" w:rsidP="002770BF">
      <w:pPr>
        <w:pStyle w:val="RonnyBase"/>
        <w:keepNext/>
        <w:numPr>
          <w:ilvl w:val="0"/>
          <w:numId w:val="0"/>
        </w:numPr>
        <w:spacing w:line="360" w:lineRule="auto"/>
        <w:ind w:left="757" w:right="0"/>
        <w:rPr>
          <w:sz w:val="24"/>
          <w:szCs w:val="24"/>
          <w:rtl/>
        </w:rPr>
      </w:pPr>
      <w:r w:rsidRPr="00F03A2D">
        <w:rPr>
          <w:sz w:val="24"/>
          <w:szCs w:val="24"/>
          <w:rtl/>
        </w:rPr>
        <w:t xml:space="preserve">ועדת המכרזים, על פי שיקול דעתה הבלעדי, תהיה רשאית לבחור במציע אשר הצעתו דורגה במקום השני  כ"כשיר שני" (להלן: "הכשיר השני").  </w:t>
      </w:r>
    </w:p>
    <w:p w:rsidR="00B24EAB" w:rsidRPr="00F03A2D" w:rsidRDefault="00302642" w:rsidP="00FA3C3A">
      <w:pPr>
        <w:pStyle w:val="RonnyBase"/>
        <w:keepNext/>
        <w:numPr>
          <w:ilvl w:val="0"/>
          <w:numId w:val="0"/>
        </w:numPr>
        <w:spacing w:line="360" w:lineRule="auto"/>
        <w:ind w:left="757" w:right="0"/>
        <w:rPr>
          <w:sz w:val="24"/>
          <w:szCs w:val="24"/>
          <w:rtl/>
        </w:rPr>
      </w:pPr>
      <w:r w:rsidRPr="00F03A2D">
        <w:rPr>
          <w:sz w:val="24"/>
          <w:szCs w:val="24"/>
          <w:rtl/>
        </w:rPr>
        <w:t xml:space="preserve">אם לא יעמוד הזוכה במי מדרישות המכרז או ינהג שלא בתום לב, רשאי עורך המכרז, בתקופה שתחילתה מיום חתימתו על הסכם ההתקשרות עם הזוכה ועד תום </w:t>
      </w:r>
      <w:r w:rsidR="00FA3C3A">
        <w:rPr>
          <w:rFonts w:hint="cs"/>
          <w:sz w:val="24"/>
          <w:szCs w:val="24"/>
          <w:rtl/>
        </w:rPr>
        <w:t>12</w:t>
      </w:r>
      <w:r w:rsidRPr="00F03A2D">
        <w:rPr>
          <w:sz w:val="24"/>
          <w:szCs w:val="24"/>
          <w:rtl/>
        </w:rPr>
        <w:t xml:space="preserve"> חודשים, על פי שיקול דעתו הבלעדי, להתקשר עם הכשיר השני, בהתאם לתנאי המכרז, להסכם ההתקשרות ולהצעתו של הכשיר השני, במקום עם הספק הזוכה. היה והחליטה כן וועדת המכרזים, הכשיר השני יכנס לנעלי הספק הזוכה בכל הנוגע למכרז על כל תנאיו, דרישותיו וחלקיו. כמו כן, עורך המכרז יהיה רשאי לחלט את הערבות הבנקאית של הזוכה לרבות לצורך כיסוי עלות מתן </w:t>
      </w:r>
      <w:r w:rsidRPr="00F03A2D">
        <w:rPr>
          <w:rFonts w:hint="cs"/>
          <w:sz w:val="24"/>
          <w:szCs w:val="24"/>
          <w:rtl/>
        </w:rPr>
        <w:t>השירות</w:t>
      </w:r>
      <w:r w:rsidR="00B24EAB" w:rsidRPr="00F03A2D">
        <w:rPr>
          <w:rFonts w:hint="cs"/>
          <w:sz w:val="24"/>
          <w:szCs w:val="24"/>
          <w:rtl/>
        </w:rPr>
        <w:t>ים.</w:t>
      </w:r>
    </w:p>
    <w:p w:rsidR="003521B9" w:rsidRPr="001B6DF7" w:rsidRDefault="003521B9" w:rsidP="002770BF">
      <w:pPr>
        <w:ind w:left="785"/>
        <w:rPr>
          <w:rFonts w:ascii="Arial" w:hAnsi="Arial"/>
          <w:sz w:val="18"/>
        </w:rPr>
      </w:pPr>
    </w:p>
    <w:p w:rsidR="00B24EAB" w:rsidRPr="00F03A2D" w:rsidRDefault="00B24EAB" w:rsidP="002770BF">
      <w:pPr>
        <w:pStyle w:val="32"/>
        <w:ind w:left="777"/>
        <w:rPr>
          <w:b/>
          <w:bCs/>
        </w:rPr>
      </w:pPr>
      <w:bookmarkStart w:id="139" w:name="_Toc334516865"/>
      <w:r w:rsidRPr="00F03A2D">
        <w:rPr>
          <w:rFonts w:hint="cs"/>
          <w:b/>
          <w:bCs/>
          <w:rtl/>
        </w:rPr>
        <w:t>פסילה בעקבות חוות דעת שלילית</w:t>
      </w:r>
      <w:bookmarkEnd w:id="139"/>
    </w:p>
    <w:p w:rsidR="00B24EAB" w:rsidRPr="00F03A2D" w:rsidRDefault="00B24EAB" w:rsidP="002770BF">
      <w:pPr>
        <w:pStyle w:val="RonnyBase"/>
        <w:keepNext/>
        <w:numPr>
          <w:ilvl w:val="0"/>
          <w:numId w:val="0"/>
        </w:numPr>
        <w:spacing w:line="360" w:lineRule="auto"/>
        <w:ind w:left="757" w:right="0"/>
        <w:rPr>
          <w:sz w:val="24"/>
          <w:szCs w:val="24"/>
          <w:rtl/>
        </w:rPr>
      </w:pPr>
      <w:r w:rsidRPr="00F03A2D">
        <w:rPr>
          <w:sz w:val="24"/>
          <w:szCs w:val="24"/>
          <w:rtl/>
        </w:rPr>
        <w:t>עורך המכרז שומר לעצמו את הזכות לפסול על הסף מציע אשר עבד בעבר עם עורך המכרז או עם גורם ממשלתי אחר, כספק ציוד או שירותים ונמצא כי לא עמד בסטנדרטים של הציוד או השירות הנדרש, או שנמצא כי קיימת בעיה באמינותו או שקיימת לגביו חוות דעת שלילית בכתב על טיב עבודתו. או לחליפין מציע אשר הגיש הצעה למכרז קודם של עורך המכרז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p>
    <w:p w:rsidR="003521B9" w:rsidRPr="001B6DF7" w:rsidRDefault="003521B9" w:rsidP="002770BF">
      <w:pPr>
        <w:ind w:left="771"/>
        <w:rPr>
          <w:rFonts w:ascii="Arial" w:hAnsi="Arial"/>
          <w:sz w:val="18"/>
        </w:rPr>
      </w:pPr>
    </w:p>
    <w:p w:rsidR="00B24EAB" w:rsidRPr="00F03A2D" w:rsidRDefault="00B24EAB" w:rsidP="002770BF">
      <w:pPr>
        <w:pStyle w:val="32"/>
        <w:ind w:left="777"/>
        <w:rPr>
          <w:b/>
          <w:bCs/>
        </w:rPr>
      </w:pPr>
      <w:bookmarkStart w:id="140" w:name="_Toc334516866"/>
      <w:r w:rsidRPr="00F03A2D">
        <w:rPr>
          <w:rFonts w:hint="cs"/>
          <w:b/>
          <w:bCs/>
          <w:rtl/>
        </w:rPr>
        <w:t>הפסקת התקשרות מידית על ידי עורך המכרז</w:t>
      </w:r>
      <w:bookmarkEnd w:id="140"/>
    </w:p>
    <w:p w:rsidR="00B24EAB" w:rsidRPr="00F03A2D" w:rsidRDefault="00B24EAB" w:rsidP="002770BF">
      <w:pPr>
        <w:pStyle w:val="RonnyBase"/>
        <w:keepNext/>
        <w:numPr>
          <w:ilvl w:val="0"/>
          <w:numId w:val="0"/>
        </w:numPr>
        <w:spacing w:line="360" w:lineRule="auto"/>
        <w:ind w:left="757" w:right="0"/>
        <w:rPr>
          <w:sz w:val="24"/>
          <w:szCs w:val="24"/>
          <w:rtl/>
        </w:rPr>
      </w:pPr>
      <w:r w:rsidRPr="00F03A2D">
        <w:rPr>
          <w:sz w:val="24"/>
          <w:szCs w:val="24"/>
          <w:rtl/>
        </w:rPr>
        <w:t>עורך המכרז יהיה רשאי להפסיק את ההתקשרות עם זוכה בהתרחש, אחד או יותר, מן המקרים הבאים:</w:t>
      </w:r>
    </w:p>
    <w:p w:rsidR="00B24EAB" w:rsidRPr="001B6DF7" w:rsidRDefault="00B24EAB" w:rsidP="002770BF">
      <w:pPr>
        <w:pStyle w:val="4"/>
        <w:spacing w:line="360" w:lineRule="auto"/>
        <w:ind w:left="1060"/>
        <w:jc w:val="both"/>
        <w:rPr>
          <w:rtl/>
        </w:rPr>
      </w:pPr>
      <w:r w:rsidRPr="001B6DF7">
        <w:rPr>
          <w:rtl/>
        </w:rPr>
        <w:t xml:space="preserve">אם ימונה קדם מפרק, מפרק זמני או מפרק קבוע לספק זוכה. </w:t>
      </w:r>
    </w:p>
    <w:p w:rsidR="00B24EAB" w:rsidRPr="001B6DF7" w:rsidRDefault="00B24EAB" w:rsidP="002770BF">
      <w:pPr>
        <w:spacing w:line="360" w:lineRule="auto"/>
        <w:ind w:left="1060"/>
        <w:rPr>
          <w:rFonts w:ascii="Arial" w:hAnsi="Arial"/>
          <w:sz w:val="18"/>
          <w:rtl/>
        </w:rPr>
      </w:pPr>
      <w:r w:rsidRPr="001B6DF7">
        <w:rPr>
          <w:rFonts w:ascii="Arial" w:hAnsi="Arial"/>
          <w:sz w:val="18"/>
          <w:rtl/>
        </w:rPr>
        <w:lastRenderedPageBreak/>
        <w:t>ויובהר, במקרים המפורט</w:t>
      </w:r>
      <w:r w:rsidR="00A75A12">
        <w:rPr>
          <w:rFonts w:ascii="Arial" w:hAnsi="Arial"/>
          <w:sz w:val="18"/>
          <w:rtl/>
        </w:rPr>
        <w:t xml:space="preserve">ים לעיל על הספק הזוכה </w:t>
      </w:r>
      <w:r w:rsidR="00A75A12" w:rsidRPr="00FA3C3A">
        <w:rPr>
          <w:rFonts w:ascii="Arial" w:hAnsi="Arial"/>
          <w:sz w:val="18"/>
          <w:u w:val="single"/>
          <w:rtl/>
        </w:rPr>
        <w:t>להודיע מי</w:t>
      </w:r>
      <w:r w:rsidRPr="00FA3C3A">
        <w:rPr>
          <w:rFonts w:ascii="Arial" w:hAnsi="Arial"/>
          <w:sz w:val="18"/>
          <w:u w:val="single"/>
          <w:rtl/>
        </w:rPr>
        <w:t>דית</w:t>
      </w:r>
      <w:r w:rsidRPr="001B6DF7">
        <w:rPr>
          <w:rFonts w:ascii="Arial" w:hAnsi="Arial"/>
          <w:sz w:val="18"/>
          <w:rtl/>
        </w:rPr>
        <w:t xml:space="preserve"> לעורך המכרז בדבר מינוי כאמור.</w:t>
      </w:r>
    </w:p>
    <w:p w:rsidR="00B24EAB" w:rsidRPr="001B6DF7" w:rsidRDefault="00B24EAB" w:rsidP="002770BF">
      <w:pPr>
        <w:pStyle w:val="4"/>
        <w:spacing w:line="360" w:lineRule="auto"/>
        <w:ind w:left="1060"/>
        <w:jc w:val="both"/>
        <w:rPr>
          <w:rtl/>
        </w:rPr>
      </w:pPr>
      <w:r w:rsidRPr="001B6DF7">
        <w:rPr>
          <w:rtl/>
        </w:rPr>
        <w:t xml:space="preserve">אם ימונה כונס נכסים זמני או כונס נכסים קבוע לעסקי ו/או רכוש הספק זוכה. </w:t>
      </w:r>
    </w:p>
    <w:p w:rsidR="00B24EAB" w:rsidRPr="00A53438" w:rsidRDefault="00B24EAB" w:rsidP="002770BF">
      <w:pPr>
        <w:spacing w:line="360" w:lineRule="auto"/>
        <w:ind w:left="1060"/>
        <w:rPr>
          <w:rFonts w:ascii="Arial" w:hAnsi="Arial"/>
          <w:sz w:val="18"/>
          <w:rtl/>
        </w:rPr>
      </w:pPr>
      <w:r w:rsidRPr="00A53438">
        <w:rPr>
          <w:rFonts w:ascii="Arial" w:hAnsi="Arial"/>
          <w:sz w:val="18"/>
          <w:rtl/>
        </w:rPr>
        <w:t xml:space="preserve">ויובהר, במקרים המפורטים לעיל על הספק הזוכה </w:t>
      </w:r>
      <w:r w:rsidR="00A75A12">
        <w:rPr>
          <w:rFonts w:ascii="Arial" w:hAnsi="Arial"/>
          <w:sz w:val="18"/>
          <w:u w:val="single"/>
          <w:rtl/>
        </w:rPr>
        <w:t>להודיע מי</w:t>
      </w:r>
      <w:r w:rsidRPr="00A53438">
        <w:rPr>
          <w:rFonts w:ascii="Arial" w:hAnsi="Arial"/>
          <w:sz w:val="18"/>
          <w:u w:val="single"/>
          <w:rtl/>
        </w:rPr>
        <w:t>דית</w:t>
      </w:r>
      <w:r w:rsidRPr="00A53438">
        <w:rPr>
          <w:rFonts w:ascii="Arial" w:hAnsi="Arial"/>
          <w:sz w:val="18"/>
          <w:rtl/>
        </w:rPr>
        <w:t xml:space="preserve"> לעורך המכרז בדבר מינוי כאמור.</w:t>
      </w:r>
    </w:p>
    <w:p w:rsidR="00B24EAB" w:rsidRPr="001B6DF7" w:rsidRDefault="00B24EAB" w:rsidP="002770BF">
      <w:pPr>
        <w:pStyle w:val="4"/>
        <w:spacing w:line="360" w:lineRule="auto"/>
        <w:ind w:left="1060"/>
        <w:jc w:val="both"/>
        <w:rPr>
          <w:rtl/>
        </w:rPr>
      </w:pPr>
      <w:r w:rsidRPr="001B6DF7">
        <w:rPr>
          <w:rtl/>
        </w:rPr>
        <w:t>אם יינתן צו הקפאת הליכים לספק הזוכה.</w:t>
      </w:r>
    </w:p>
    <w:p w:rsidR="00B24EAB" w:rsidRPr="00A53438" w:rsidRDefault="00B24EAB" w:rsidP="002770BF">
      <w:pPr>
        <w:spacing w:line="360" w:lineRule="auto"/>
        <w:ind w:left="1060"/>
        <w:rPr>
          <w:rFonts w:ascii="Arial" w:hAnsi="Arial"/>
          <w:sz w:val="18"/>
          <w:rtl/>
        </w:rPr>
      </w:pPr>
      <w:r w:rsidRPr="00A53438">
        <w:rPr>
          <w:rFonts w:ascii="Arial" w:hAnsi="Arial"/>
          <w:sz w:val="18"/>
          <w:rtl/>
        </w:rPr>
        <w:t xml:space="preserve">ויובהר, במקרה המפורט לעיל על  הספק הזוכה </w:t>
      </w:r>
      <w:r w:rsidR="00A75A12">
        <w:rPr>
          <w:rFonts w:ascii="Arial" w:hAnsi="Arial"/>
          <w:sz w:val="18"/>
          <w:u w:val="single"/>
          <w:rtl/>
        </w:rPr>
        <w:t>להודיע מי</w:t>
      </w:r>
      <w:r w:rsidRPr="00A53438">
        <w:rPr>
          <w:rFonts w:ascii="Arial" w:hAnsi="Arial"/>
          <w:sz w:val="18"/>
          <w:u w:val="single"/>
          <w:rtl/>
        </w:rPr>
        <w:t>דית</w:t>
      </w:r>
      <w:r w:rsidRPr="00A53438">
        <w:rPr>
          <w:rFonts w:ascii="Arial" w:hAnsi="Arial"/>
          <w:sz w:val="18"/>
          <w:rtl/>
        </w:rPr>
        <w:t xml:space="preserve"> לעורך המכרז בדבר מתן צו כאמור.</w:t>
      </w:r>
    </w:p>
    <w:p w:rsidR="00B24EAB" w:rsidRPr="001B6DF7" w:rsidRDefault="00B24EAB" w:rsidP="002770BF">
      <w:pPr>
        <w:pStyle w:val="4"/>
        <w:spacing w:line="360" w:lineRule="auto"/>
        <w:ind w:left="1060"/>
        <w:jc w:val="both"/>
        <w:rPr>
          <w:rtl/>
        </w:rPr>
      </w:pPr>
      <w:r w:rsidRPr="001B6DF7">
        <w:rPr>
          <w:rtl/>
        </w:rPr>
        <w:t>אם הפסיק הספק זוכה לנהל את עסקיו לתקופה העולה על 30 ימים.</w:t>
      </w:r>
    </w:p>
    <w:p w:rsidR="00B24EAB" w:rsidRPr="001B6DF7" w:rsidRDefault="00B24EAB" w:rsidP="002770BF">
      <w:pPr>
        <w:pStyle w:val="4"/>
        <w:spacing w:line="360" w:lineRule="auto"/>
        <w:ind w:left="1060"/>
        <w:jc w:val="both"/>
        <w:rPr>
          <w:rtl/>
        </w:rPr>
      </w:pPr>
      <w:r w:rsidRPr="001B6DF7">
        <w:rPr>
          <w:rtl/>
        </w:rPr>
        <w:t xml:space="preserve">הסתלק ספק זוכה מביצוע הסכם ההתקשרות.  </w:t>
      </w:r>
    </w:p>
    <w:p w:rsidR="00B24EAB" w:rsidRDefault="00B24EAB" w:rsidP="002770BF">
      <w:pPr>
        <w:pStyle w:val="4"/>
        <w:spacing w:line="360" w:lineRule="auto"/>
        <w:ind w:left="1060"/>
        <w:jc w:val="both"/>
        <w:rPr>
          <w:rtl/>
        </w:rPr>
      </w:pPr>
      <w:r w:rsidRPr="001B6DF7">
        <w:rPr>
          <w:rtl/>
        </w:rPr>
        <w:t xml:space="preserve">הספק הזוכה לא חתם על הסכם ההתקשרות ו/או לא העמיד ערבות ביצוע כנדרש בסעיף </w:t>
      </w:r>
      <w:r w:rsidRPr="002869AA">
        <w:rPr>
          <w:rtl/>
        </w:rPr>
        <w:t>0.7</w:t>
      </w:r>
      <w:r w:rsidRPr="001B6DF7">
        <w:rPr>
          <w:rtl/>
        </w:rPr>
        <w:t xml:space="preserve"> ו/או הפר כל התחייבות אחרת המפורטת במכרז. </w:t>
      </w:r>
    </w:p>
    <w:p w:rsidR="00F03A2D" w:rsidRPr="00F03A2D" w:rsidRDefault="00F03A2D" w:rsidP="002770BF">
      <w:pPr>
        <w:rPr>
          <w:rtl/>
        </w:rPr>
      </w:pPr>
    </w:p>
    <w:p w:rsidR="00DE3C8E" w:rsidRPr="00F03A2D" w:rsidRDefault="0025199B" w:rsidP="002770BF">
      <w:pPr>
        <w:pStyle w:val="32"/>
        <w:ind w:left="777"/>
        <w:rPr>
          <w:b/>
          <w:bCs/>
        </w:rPr>
      </w:pPr>
      <w:bookmarkStart w:id="141" w:name="_Toc334516867"/>
      <w:r w:rsidRPr="00F03A2D">
        <w:rPr>
          <w:b/>
          <w:bCs/>
          <w:rtl/>
        </w:rPr>
        <w:t>הבהרות להצעה</w:t>
      </w:r>
      <w:bookmarkEnd w:id="141"/>
      <w:r w:rsidRPr="00F03A2D">
        <w:rPr>
          <w:b/>
          <w:bCs/>
          <w:rtl/>
        </w:rPr>
        <w:t xml:space="preserve"> </w:t>
      </w:r>
    </w:p>
    <w:p w:rsidR="0025199B" w:rsidRPr="00F03A2D" w:rsidRDefault="0025199B" w:rsidP="002770BF">
      <w:pPr>
        <w:pStyle w:val="RonnyBase"/>
        <w:keepNext/>
        <w:numPr>
          <w:ilvl w:val="0"/>
          <w:numId w:val="0"/>
        </w:numPr>
        <w:spacing w:line="360" w:lineRule="auto"/>
        <w:ind w:left="757" w:right="0"/>
        <w:rPr>
          <w:sz w:val="24"/>
          <w:szCs w:val="24"/>
        </w:rPr>
      </w:pPr>
      <w:r w:rsidRPr="00F03A2D">
        <w:rPr>
          <w:sz w:val="24"/>
          <w:szCs w:val="24"/>
          <w:rtl/>
        </w:rPr>
        <w:t xml:space="preserve">המזמין רשאי לפנות במהלך הבדיקות וההערכה אל הספקים המציעים כדי לקבל הבהרות להצעותיהם, </w:t>
      </w:r>
      <w:r w:rsidR="00B24EAB" w:rsidRPr="00F03A2D">
        <w:rPr>
          <w:rFonts w:hint="cs"/>
          <w:sz w:val="24"/>
          <w:szCs w:val="24"/>
          <w:rtl/>
        </w:rPr>
        <w:t xml:space="preserve">והכל </w:t>
      </w:r>
      <w:r w:rsidRPr="00F03A2D">
        <w:rPr>
          <w:sz w:val="24"/>
          <w:szCs w:val="24"/>
          <w:rtl/>
        </w:rPr>
        <w:t xml:space="preserve">בכפוף </w:t>
      </w:r>
      <w:r w:rsidR="00B24EAB" w:rsidRPr="00F03A2D">
        <w:rPr>
          <w:rFonts w:hint="cs"/>
          <w:sz w:val="24"/>
          <w:szCs w:val="24"/>
          <w:rtl/>
        </w:rPr>
        <w:t xml:space="preserve">לתקנות חובת המכרזים התשנ"ג- 1993 </w:t>
      </w:r>
      <w:r w:rsidR="00B24EAB" w:rsidRPr="00F03A2D">
        <w:rPr>
          <w:sz w:val="24"/>
          <w:szCs w:val="24"/>
          <w:rtl/>
        </w:rPr>
        <w:t xml:space="preserve"> </w:t>
      </w:r>
      <w:r w:rsidR="00B24EAB" w:rsidRPr="00F03A2D">
        <w:rPr>
          <w:rFonts w:hint="cs"/>
          <w:sz w:val="24"/>
          <w:szCs w:val="24"/>
          <w:rtl/>
        </w:rPr>
        <w:t>ול</w:t>
      </w:r>
      <w:r w:rsidRPr="00F03A2D">
        <w:rPr>
          <w:sz w:val="24"/>
          <w:szCs w:val="24"/>
          <w:rtl/>
        </w:rPr>
        <w:t>חוק חובת מכרזים, התשנ"ב – 1992.</w:t>
      </w:r>
    </w:p>
    <w:p w:rsidR="00DE3C8E" w:rsidRDefault="0025199B" w:rsidP="002770BF">
      <w:pPr>
        <w:pStyle w:val="a6"/>
        <w:numPr>
          <w:ilvl w:val="0"/>
          <w:numId w:val="0"/>
        </w:numPr>
        <w:ind w:left="3262"/>
        <w:rPr>
          <w:rFonts w:cs="David"/>
          <w:sz w:val="24"/>
          <w:szCs w:val="24"/>
          <w:rtl/>
        </w:rPr>
      </w:pPr>
      <w:r w:rsidRPr="00D20AF2">
        <w:rPr>
          <w:rFonts w:ascii="Arial" w:hAnsi="Arial" w:cs="David"/>
          <w:sz w:val="18"/>
          <w:szCs w:val="24"/>
          <w:rtl/>
          <w:lang w:eastAsia="he-IL"/>
        </w:rPr>
        <w:br/>
      </w:r>
      <w:bookmarkStart w:id="142" w:name="_Toc164568556"/>
      <w:bookmarkEnd w:id="102"/>
      <w:bookmarkEnd w:id="103"/>
      <w:bookmarkEnd w:id="104"/>
    </w:p>
    <w:p w:rsidR="00DE3C8E" w:rsidRDefault="00DE3C8E" w:rsidP="002770BF">
      <w:pPr>
        <w:overflowPunct/>
        <w:autoSpaceDE/>
        <w:autoSpaceDN/>
        <w:bidi w:val="0"/>
        <w:adjustRightInd/>
        <w:jc w:val="left"/>
        <w:textAlignment w:val="auto"/>
        <w:rPr>
          <w:sz w:val="24"/>
          <w:lang w:eastAsia="en-US"/>
        </w:rPr>
      </w:pPr>
      <w:r>
        <w:rPr>
          <w:sz w:val="24"/>
          <w:rtl/>
        </w:rPr>
        <w:br w:type="page"/>
      </w:r>
    </w:p>
    <w:p w:rsidR="00A55171" w:rsidRDefault="00A55171" w:rsidP="002770BF">
      <w:pPr>
        <w:pStyle w:val="22"/>
        <w:ind w:left="777"/>
        <w:rPr>
          <w:rtl/>
        </w:rPr>
      </w:pPr>
      <w:bookmarkStart w:id="143" w:name="_Toc334516868"/>
      <w:r w:rsidRPr="002B79AE">
        <w:rPr>
          <w:rtl/>
        </w:rPr>
        <w:lastRenderedPageBreak/>
        <w:t xml:space="preserve">הצעת </w:t>
      </w:r>
      <w:r w:rsidR="00B24EAB" w:rsidRPr="002B79AE">
        <w:rPr>
          <w:rFonts w:hint="eastAsia"/>
          <w:rtl/>
        </w:rPr>
        <w:t>המציע</w:t>
      </w:r>
      <w:r w:rsidR="00B24EAB" w:rsidRPr="002B79AE">
        <w:rPr>
          <w:rtl/>
        </w:rPr>
        <w:t xml:space="preserve"> </w:t>
      </w:r>
      <w:r w:rsidRPr="002B79AE">
        <w:rPr>
          <w:rtl/>
        </w:rPr>
        <w:t>(</w:t>
      </w:r>
      <w:r w:rsidRPr="002B79AE">
        <w:t>M</w:t>
      </w:r>
      <w:r w:rsidRPr="002B79AE">
        <w:rPr>
          <w:rtl/>
        </w:rPr>
        <w:t>)</w:t>
      </w:r>
      <w:bookmarkEnd w:id="143"/>
    </w:p>
    <w:p w:rsidR="00F03A2D" w:rsidRPr="00F03A2D" w:rsidRDefault="00F03A2D" w:rsidP="002770BF"/>
    <w:p w:rsidR="00A55171" w:rsidRPr="00F03A2D" w:rsidRDefault="00A55171" w:rsidP="002770BF">
      <w:pPr>
        <w:pStyle w:val="32"/>
        <w:ind w:left="777"/>
        <w:rPr>
          <w:b/>
          <w:bCs/>
        </w:rPr>
      </w:pPr>
      <w:bookmarkStart w:id="144" w:name="_Toc334516869"/>
      <w:r w:rsidRPr="00F03A2D">
        <w:rPr>
          <w:b/>
          <w:bCs/>
          <w:rtl/>
        </w:rPr>
        <w:t>מבנה כללי</w:t>
      </w:r>
      <w:bookmarkEnd w:id="144"/>
    </w:p>
    <w:p w:rsidR="00A55171" w:rsidRPr="000203A3" w:rsidRDefault="00A55171" w:rsidP="002770BF">
      <w:pPr>
        <w:pStyle w:val="RonnyBase"/>
        <w:keepNext/>
        <w:numPr>
          <w:ilvl w:val="0"/>
          <w:numId w:val="0"/>
        </w:numPr>
        <w:spacing w:line="360" w:lineRule="auto"/>
        <w:ind w:left="757" w:right="0"/>
        <w:rPr>
          <w:sz w:val="24"/>
          <w:szCs w:val="24"/>
        </w:rPr>
      </w:pPr>
      <w:r w:rsidRPr="000203A3">
        <w:rPr>
          <w:sz w:val="24"/>
          <w:szCs w:val="24"/>
          <w:rtl/>
        </w:rPr>
        <w:t xml:space="preserve">מבנה ההצעה יהיה תואם אחד לאחד (1:1) למבנה </w:t>
      </w:r>
      <w:r w:rsidR="000F0BA5" w:rsidRPr="000203A3">
        <w:rPr>
          <w:rFonts w:hint="cs"/>
          <w:sz w:val="24"/>
          <w:szCs w:val="24"/>
          <w:rtl/>
        </w:rPr>
        <w:t>המכרז</w:t>
      </w:r>
      <w:r w:rsidRPr="000203A3">
        <w:rPr>
          <w:sz w:val="24"/>
          <w:szCs w:val="24"/>
          <w:rtl/>
        </w:rPr>
        <w:t xml:space="preserve">. לדוגמא, סעיף 2.4 בהצעה יכיל תשובה לרכיב 2.4 </w:t>
      </w:r>
      <w:r w:rsidR="000F0BA5" w:rsidRPr="000203A3">
        <w:rPr>
          <w:rFonts w:hint="cs"/>
          <w:sz w:val="24"/>
          <w:szCs w:val="24"/>
          <w:rtl/>
        </w:rPr>
        <w:t>במכרז</w:t>
      </w:r>
      <w:r w:rsidRPr="000203A3">
        <w:rPr>
          <w:sz w:val="24"/>
          <w:szCs w:val="24"/>
          <w:rtl/>
        </w:rPr>
        <w:t xml:space="preserve">, סעיף 2.19 תשובה לרכיב 2.19 וכו'. רכיב לגביו אין תשובה, ייכתב לידו "אין תשובה", והרכיב הבא אחריו ישמור על מספרו המקורי </w:t>
      </w:r>
      <w:r w:rsidR="000F0BA5" w:rsidRPr="000203A3">
        <w:rPr>
          <w:rFonts w:hint="cs"/>
          <w:sz w:val="24"/>
          <w:szCs w:val="24"/>
          <w:rtl/>
        </w:rPr>
        <w:t>במכרז</w:t>
      </w:r>
      <w:r w:rsidRPr="000203A3">
        <w:rPr>
          <w:sz w:val="24"/>
          <w:szCs w:val="24"/>
          <w:rtl/>
        </w:rPr>
        <w:t>.</w:t>
      </w:r>
    </w:p>
    <w:p w:rsidR="00A55171" w:rsidRPr="001B6DF7" w:rsidRDefault="00A55171" w:rsidP="002770BF">
      <w:pPr>
        <w:spacing w:line="360" w:lineRule="auto"/>
        <w:ind w:left="1023"/>
        <w:jc w:val="center"/>
        <w:rPr>
          <w:rFonts w:ascii="Arial" w:hAnsi="Arial"/>
          <w:b/>
          <w:bCs/>
          <w:sz w:val="18"/>
        </w:rPr>
      </w:pPr>
      <w:r w:rsidRPr="001B6DF7">
        <w:rPr>
          <w:rFonts w:ascii="Arial" w:hAnsi="Arial"/>
          <w:b/>
          <w:bCs/>
          <w:sz w:val="18"/>
          <w:rtl/>
        </w:rPr>
        <w:t>הצעה אשר תוגש שלא במבנה זה, עלולה להידחות על הסף</w:t>
      </w:r>
      <w:r w:rsidR="00A05D64" w:rsidRPr="001B6DF7">
        <w:rPr>
          <w:rFonts w:ascii="Arial" w:hAnsi="Arial" w:hint="cs"/>
          <w:b/>
          <w:bCs/>
          <w:sz w:val="18"/>
          <w:rtl/>
        </w:rPr>
        <w:t>, ועל פי שיקול דעתה הבלעדי של ועדת המכרזים.</w:t>
      </w:r>
    </w:p>
    <w:p w:rsidR="00A55171" w:rsidRDefault="00A55171" w:rsidP="002770BF">
      <w:pPr>
        <w:spacing w:line="360" w:lineRule="auto"/>
        <w:ind w:left="1023"/>
        <w:jc w:val="center"/>
        <w:rPr>
          <w:rFonts w:ascii="Arial" w:hAnsi="Arial"/>
          <w:b/>
          <w:bCs/>
          <w:sz w:val="18"/>
          <w:rtl/>
        </w:rPr>
      </w:pPr>
      <w:r w:rsidRPr="001B6DF7">
        <w:rPr>
          <w:rFonts w:ascii="Arial" w:hAnsi="Arial"/>
          <w:b/>
          <w:bCs/>
          <w:sz w:val="18"/>
          <w:rtl/>
        </w:rPr>
        <w:t>חובה לענות על כל הסעיפים ולפי המבנה והפירוט שבכל סעיף</w:t>
      </w:r>
      <w:r w:rsidR="00A05D64" w:rsidRPr="001B6DF7">
        <w:rPr>
          <w:rFonts w:ascii="Arial" w:hAnsi="Arial" w:hint="cs"/>
          <w:b/>
          <w:bCs/>
          <w:sz w:val="18"/>
          <w:rtl/>
        </w:rPr>
        <w:t>.</w:t>
      </w:r>
    </w:p>
    <w:p w:rsidR="000203A3" w:rsidRPr="001B6DF7" w:rsidRDefault="000203A3" w:rsidP="002770BF">
      <w:pPr>
        <w:spacing w:line="360" w:lineRule="auto"/>
        <w:ind w:left="1023"/>
        <w:jc w:val="center"/>
        <w:rPr>
          <w:rFonts w:ascii="Arial" w:hAnsi="Arial"/>
          <w:b/>
          <w:bCs/>
          <w:sz w:val="18"/>
        </w:rPr>
      </w:pPr>
    </w:p>
    <w:p w:rsidR="00A55171" w:rsidRPr="000203A3" w:rsidRDefault="00A55171" w:rsidP="002770BF">
      <w:pPr>
        <w:pStyle w:val="32"/>
        <w:ind w:left="777"/>
        <w:rPr>
          <w:b/>
          <w:bCs/>
        </w:rPr>
      </w:pPr>
      <w:bookmarkStart w:id="145" w:name="_Toc334516870"/>
      <w:r w:rsidRPr="000203A3">
        <w:rPr>
          <w:b/>
          <w:bCs/>
          <w:rtl/>
        </w:rPr>
        <w:t>מבנה ההצעה: פירוט</w:t>
      </w:r>
      <w:bookmarkEnd w:id="145"/>
      <w:r w:rsidRPr="000203A3">
        <w:rPr>
          <w:b/>
          <w:bCs/>
          <w:rtl/>
        </w:rPr>
        <w:t xml:space="preserve"> </w:t>
      </w:r>
    </w:p>
    <w:p w:rsidR="00A05D64" w:rsidRPr="000203A3" w:rsidRDefault="00A05D64" w:rsidP="002770BF">
      <w:pPr>
        <w:pStyle w:val="RonnyBase"/>
        <w:keepNext/>
        <w:numPr>
          <w:ilvl w:val="0"/>
          <w:numId w:val="0"/>
        </w:numPr>
        <w:spacing w:line="360" w:lineRule="auto"/>
        <w:ind w:left="757" w:right="0"/>
        <w:rPr>
          <w:sz w:val="24"/>
          <w:szCs w:val="24"/>
          <w:rtl/>
        </w:rPr>
      </w:pPr>
      <w:r w:rsidRPr="000203A3">
        <w:rPr>
          <w:sz w:val="24"/>
          <w:szCs w:val="24"/>
          <w:rtl/>
        </w:rPr>
        <w:t xml:space="preserve">תוכן ומבנה התשובה בכל רכיב (ותת-רכיב) יתאים לסיווג הרכיב: </w:t>
      </w:r>
      <w:r w:rsidRPr="000203A3">
        <w:rPr>
          <w:sz w:val="24"/>
          <w:szCs w:val="24"/>
        </w:rPr>
        <w:t>G, I, M</w:t>
      </w:r>
      <w:r w:rsidRPr="000203A3">
        <w:rPr>
          <w:sz w:val="24"/>
          <w:szCs w:val="24"/>
          <w:rtl/>
        </w:rPr>
        <w:t xml:space="preserve"> או </w:t>
      </w:r>
      <w:r w:rsidRPr="000203A3">
        <w:rPr>
          <w:sz w:val="24"/>
          <w:szCs w:val="24"/>
        </w:rPr>
        <w:t>S</w:t>
      </w:r>
      <w:r w:rsidRPr="000203A3">
        <w:rPr>
          <w:sz w:val="24"/>
          <w:szCs w:val="24"/>
          <w:rtl/>
        </w:rPr>
        <w:t xml:space="preserve">, כמוגדר בסעיף 0.5.1 לעיל. המציע רשאי להוסיף הערות, הצעות משלו ע"י הוספת סעיף "אחר". סעיף זה יסומן </w:t>
      </w:r>
      <w:r w:rsidRPr="000203A3">
        <w:rPr>
          <w:sz w:val="24"/>
          <w:szCs w:val="24"/>
        </w:rPr>
        <w:t>X.97</w:t>
      </w:r>
      <w:r w:rsidRPr="000203A3">
        <w:rPr>
          <w:sz w:val="24"/>
          <w:szCs w:val="24"/>
          <w:rtl/>
        </w:rPr>
        <w:t xml:space="preserve"> בסוף רכיב ראשי, או </w:t>
      </w:r>
      <w:r w:rsidRPr="000203A3">
        <w:rPr>
          <w:sz w:val="24"/>
          <w:szCs w:val="24"/>
        </w:rPr>
        <w:t>X.Y.97</w:t>
      </w:r>
      <w:r w:rsidRPr="000203A3">
        <w:rPr>
          <w:sz w:val="24"/>
          <w:szCs w:val="24"/>
          <w:rtl/>
        </w:rPr>
        <w:t xml:space="preserve"> בסוף רכיב משני. במקרה של תשובה ארוכה יש להפנות לנספח בסוף ההצעה. הנספח יסומן במספר הרכיב המפנה. </w:t>
      </w:r>
    </w:p>
    <w:p w:rsidR="00A55171" w:rsidRPr="00DE3C8E" w:rsidRDefault="00A55171" w:rsidP="002770BF">
      <w:pPr>
        <w:ind w:left="757"/>
        <w:rPr>
          <w:rFonts w:ascii="Arial" w:hAnsi="Arial"/>
          <w:sz w:val="18"/>
        </w:rPr>
      </w:pPr>
    </w:p>
    <w:p w:rsidR="00A55171" w:rsidRDefault="00A05D64" w:rsidP="002770BF">
      <w:pPr>
        <w:pStyle w:val="32"/>
        <w:widowControl w:val="0"/>
        <w:ind w:left="777"/>
        <w:contextualSpacing/>
        <w:rPr>
          <w:b/>
          <w:bCs/>
          <w:rtl/>
        </w:rPr>
      </w:pPr>
      <w:bookmarkStart w:id="146" w:name="_Toc334516871"/>
      <w:r w:rsidRPr="000203A3">
        <w:rPr>
          <w:rFonts w:hint="cs"/>
          <w:b/>
          <w:bCs/>
          <w:rtl/>
        </w:rPr>
        <w:t>צורת הגשת ההצעה</w:t>
      </w:r>
      <w:bookmarkEnd w:id="146"/>
      <w:r w:rsidR="00AC4010">
        <w:rPr>
          <w:rFonts w:hint="cs"/>
          <w:b/>
          <w:bCs/>
          <w:rtl/>
        </w:rPr>
        <w:t xml:space="preserve"> </w:t>
      </w:r>
    </w:p>
    <w:p w:rsidR="00F900FE" w:rsidRPr="00F900FE" w:rsidRDefault="00F900FE" w:rsidP="002770BF"/>
    <w:p w:rsidR="00DE3C8E" w:rsidRPr="00BD0DDB" w:rsidRDefault="00A05D64" w:rsidP="002770BF">
      <w:pPr>
        <w:spacing w:line="360" w:lineRule="auto"/>
        <w:ind w:left="757"/>
        <w:rPr>
          <w:rtl/>
        </w:rPr>
      </w:pPr>
      <w:r w:rsidRPr="00BD0DDB">
        <w:rPr>
          <w:rtl/>
        </w:rPr>
        <w:t xml:space="preserve">הצעה למכרז תוגש ארוזה באריזה (מעטפה או ארגז) אחת. על האריזה ירשם מכרז </w:t>
      </w:r>
      <w:r w:rsidR="00E357BD" w:rsidRPr="00BD0DDB">
        <w:rPr>
          <w:rFonts w:hint="cs"/>
          <w:rtl/>
        </w:rPr>
        <w:t xml:space="preserve">2012-1230 </w:t>
      </w:r>
      <w:r w:rsidR="00B73F08" w:rsidRPr="00BD0DDB">
        <w:rPr>
          <w:rFonts w:hint="cs"/>
          <w:rtl/>
        </w:rPr>
        <w:t xml:space="preserve">באריזה תהיינה </w:t>
      </w:r>
      <w:r w:rsidR="00E2393E" w:rsidRPr="00BD0DDB">
        <w:rPr>
          <w:rFonts w:hint="cs"/>
          <w:rtl/>
        </w:rPr>
        <w:t xml:space="preserve">שלוש </w:t>
      </w:r>
      <w:r w:rsidR="00B73F08" w:rsidRPr="00BD0DDB">
        <w:rPr>
          <w:rFonts w:hint="cs"/>
          <w:rtl/>
        </w:rPr>
        <w:t>מעטפות, לפי הפירוט הבא:</w:t>
      </w:r>
    </w:p>
    <w:p w:rsidR="00BD0DDB" w:rsidRDefault="00A55171" w:rsidP="002770BF">
      <w:pPr>
        <w:pStyle w:val="RonnyBase"/>
        <w:keepLines w:val="0"/>
        <w:widowControl w:val="0"/>
        <w:numPr>
          <w:ilvl w:val="0"/>
          <w:numId w:val="0"/>
        </w:numPr>
        <w:spacing w:before="0" w:line="360" w:lineRule="auto"/>
        <w:ind w:left="757" w:right="0"/>
        <w:contextualSpacing/>
        <w:rPr>
          <w:sz w:val="24"/>
          <w:szCs w:val="24"/>
          <w:rtl/>
        </w:rPr>
      </w:pPr>
      <w:r w:rsidRPr="00D20AF2">
        <w:rPr>
          <w:rtl/>
        </w:rPr>
        <w:br/>
      </w:r>
      <w:r w:rsidRPr="00BD0DDB">
        <w:rPr>
          <w:sz w:val="24"/>
          <w:szCs w:val="24"/>
          <w:rtl/>
        </w:rPr>
        <w:t xml:space="preserve">א. </w:t>
      </w:r>
      <w:r w:rsidR="00B73F08" w:rsidRPr="00BD0DDB">
        <w:rPr>
          <w:rFonts w:hint="cs"/>
          <w:sz w:val="24"/>
          <w:szCs w:val="24"/>
          <w:rtl/>
        </w:rPr>
        <w:t>מעטפה</w:t>
      </w:r>
      <w:r w:rsidR="00B73F08" w:rsidRPr="00BD0DDB">
        <w:rPr>
          <w:sz w:val="24"/>
          <w:szCs w:val="24"/>
          <w:rtl/>
        </w:rPr>
        <w:t xml:space="preserve"> </w:t>
      </w:r>
      <w:r w:rsidRPr="00BD0DDB">
        <w:rPr>
          <w:sz w:val="24"/>
          <w:szCs w:val="24"/>
          <w:rtl/>
        </w:rPr>
        <w:t xml:space="preserve">ראשונה: </w:t>
      </w:r>
      <w:r w:rsidR="00BD0DDB">
        <w:rPr>
          <w:rFonts w:hint="cs"/>
          <w:sz w:val="24"/>
          <w:szCs w:val="24"/>
          <w:rtl/>
        </w:rPr>
        <w:t xml:space="preserve">תכיל </w:t>
      </w:r>
      <w:r w:rsidRPr="00BD0DDB">
        <w:rPr>
          <w:sz w:val="24"/>
          <w:szCs w:val="24"/>
          <w:rtl/>
        </w:rPr>
        <w:t xml:space="preserve">מענה לפרק </w:t>
      </w:r>
      <w:r w:rsidRPr="00BD0DDB">
        <w:rPr>
          <w:rFonts w:hint="cs"/>
          <w:sz w:val="24"/>
          <w:szCs w:val="24"/>
          <w:rtl/>
        </w:rPr>
        <w:t xml:space="preserve">0 - </w:t>
      </w:r>
      <w:r w:rsidRPr="00BD0DDB">
        <w:rPr>
          <w:sz w:val="24"/>
          <w:szCs w:val="24"/>
          <w:rtl/>
        </w:rPr>
        <w:t>מנהלה, כולל נספחים לפרק המנהלה והסכם ההתקשרות</w:t>
      </w:r>
      <w:r w:rsidR="00E2393E" w:rsidRPr="00BD0DDB">
        <w:rPr>
          <w:sz w:val="24"/>
          <w:szCs w:val="24"/>
          <w:rtl/>
        </w:rPr>
        <w:t xml:space="preserve"> </w:t>
      </w:r>
      <w:r w:rsidR="007C7E68" w:rsidRPr="00BD0DDB">
        <w:rPr>
          <w:rFonts w:hint="cs"/>
          <w:sz w:val="24"/>
          <w:szCs w:val="24"/>
          <w:rtl/>
        </w:rPr>
        <w:t>כשהוא חתום על ידי המציע</w:t>
      </w:r>
      <w:r w:rsidR="00FB2301" w:rsidRPr="00BD0DDB">
        <w:rPr>
          <w:rFonts w:hint="cs"/>
          <w:sz w:val="24"/>
          <w:szCs w:val="24"/>
          <w:rtl/>
        </w:rPr>
        <w:t>,</w:t>
      </w:r>
      <w:r w:rsidRPr="00BD0DDB">
        <w:rPr>
          <w:sz w:val="24"/>
          <w:szCs w:val="24"/>
          <w:rtl/>
        </w:rPr>
        <w:t xml:space="preserve"> </w:t>
      </w:r>
      <w:r w:rsidR="00BD0DDB">
        <w:rPr>
          <w:rFonts w:hint="cs"/>
          <w:sz w:val="24"/>
          <w:szCs w:val="24"/>
          <w:rtl/>
        </w:rPr>
        <w:t>והכל בעותק מקורי</w:t>
      </w:r>
      <w:r w:rsidR="000F3E88">
        <w:rPr>
          <w:rFonts w:hint="cs"/>
          <w:sz w:val="24"/>
          <w:szCs w:val="24"/>
          <w:rtl/>
        </w:rPr>
        <w:t xml:space="preserve"> (שיסומן "המקור"),</w:t>
      </w:r>
      <w:r w:rsidR="00BD0DDB">
        <w:rPr>
          <w:rFonts w:hint="cs"/>
          <w:sz w:val="24"/>
          <w:szCs w:val="24"/>
          <w:rtl/>
        </w:rPr>
        <w:t xml:space="preserve"> וכן </w:t>
      </w:r>
      <w:r w:rsidRPr="00BD0DDB">
        <w:rPr>
          <w:sz w:val="24"/>
          <w:szCs w:val="24"/>
          <w:rtl/>
        </w:rPr>
        <w:t>ב</w:t>
      </w:r>
      <w:r w:rsidR="007C7E68" w:rsidRPr="00BD0DDB">
        <w:rPr>
          <w:rFonts w:hint="cs"/>
          <w:sz w:val="24"/>
          <w:szCs w:val="24"/>
          <w:rtl/>
        </w:rPr>
        <w:t>שני</w:t>
      </w:r>
      <w:r w:rsidR="00BD0DDB">
        <w:rPr>
          <w:rFonts w:hint="cs"/>
          <w:sz w:val="24"/>
          <w:szCs w:val="24"/>
          <w:rtl/>
        </w:rPr>
        <w:t xml:space="preserve"> </w:t>
      </w:r>
      <w:r w:rsidRPr="00BD0DDB">
        <w:rPr>
          <w:rFonts w:hint="cs"/>
          <w:sz w:val="24"/>
          <w:szCs w:val="24"/>
          <w:rtl/>
        </w:rPr>
        <w:t>עותקים</w:t>
      </w:r>
      <w:r w:rsidR="00BD0DDB">
        <w:rPr>
          <w:rFonts w:hint="cs"/>
          <w:sz w:val="24"/>
          <w:szCs w:val="24"/>
          <w:rtl/>
        </w:rPr>
        <w:t xml:space="preserve"> מצולמים.</w:t>
      </w:r>
    </w:p>
    <w:p w:rsidR="00E357BD" w:rsidRPr="00BD0DDB" w:rsidRDefault="00B73F08" w:rsidP="002770BF">
      <w:pPr>
        <w:pStyle w:val="RonnyBase"/>
        <w:keepLines w:val="0"/>
        <w:widowControl w:val="0"/>
        <w:numPr>
          <w:ilvl w:val="0"/>
          <w:numId w:val="0"/>
        </w:numPr>
        <w:spacing w:before="0" w:line="360" w:lineRule="auto"/>
        <w:ind w:left="757" w:right="0"/>
        <w:contextualSpacing/>
        <w:rPr>
          <w:sz w:val="24"/>
          <w:szCs w:val="24"/>
          <w:rtl/>
        </w:rPr>
      </w:pPr>
      <w:r w:rsidRPr="00BD0DDB">
        <w:rPr>
          <w:rFonts w:hint="cs"/>
          <w:sz w:val="24"/>
          <w:szCs w:val="24"/>
          <w:rtl/>
        </w:rPr>
        <w:t>כל עמוד ייחתם ב</w:t>
      </w:r>
      <w:r w:rsidR="00A55171" w:rsidRPr="00BD0DDB">
        <w:rPr>
          <w:sz w:val="24"/>
          <w:szCs w:val="24"/>
          <w:rtl/>
        </w:rPr>
        <w:t xml:space="preserve">חותמת </w:t>
      </w:r>
      <w:r w:rsidR="00A55171" w:rsidRPr="00BD0DDB">
        <w:rPr>
          <w:rFonts w:hint="cs"/>
          <w:sz w:val="24"/>
          <w:szCs w:val="24"/>
          <w:rtl/>
        </w:rPr>
        <w:t xml:space="preserve"> ר</w:t>
      </w:r>
      <w:r w:rsidR="00A55171" w:rsidRPr="00BD0DDB">
        <w:rPr>
          <w:sz w:val="24"/>
          <w:szCs w:val="24"/>
          <w:rtl/>
        </w:rPr>
        <w:t xml:space="preserve">שמית </w:t>
      </w:r>
      <w:r w:rsidR="00A55171" w:rsidRPr="00BD0DDB">
        <w:rPr>
          <w:rFonts w:hint="cs"/>
          <w:sz w:val="24"/>
          <w:szCs w:val="24"/>
          <w:rtl/>
        </w:rPr>
        <w:t xml:space="preserve"> </w:t>
      </w:r>
      <w:r w:rsidR="00A55171" w:rsidRPr="00BD0DDB">
        <w:rPr>
          <w:sz w:val="24"/>
          <w:szCs w:val="24"/>
          <w:rtl/>
        </w:rPr>
        <w:t xml:space="preserve">של המציע וחתימת </w:t>
      </w:r>
      <w:r w:rsidR="00E357BD" w:rsidRPr="00BD0DDB">
        <w:rPr>
          <w:rFonts w:hint="cs"/>
          <w:sz w:val="24"/>
          <w:szCs w:val="24"/>
          <w:rtl/>
        </w:rPr>
        <w:t xml:space="preserve">   </w:t>
      </w:r>
      <w:r w:rsidR="00A55171" w:rsidRPr="00BD0DDB">
        <w:rPr>
          <w:sz w:val="24"/>
          <w:szCs w:val="24"/>
          <w:rtl/>
        </w:rPr>
        <w:t xml:space="preserve">מורשי החתימה </w:t>
      </w:r>
      <w:r w:rsidRPr="00BD0DDB">
        <w:rPr>
          <w:rFonts w:hint="cs"/>
          <w:sz w:val="24"/>
          <w:szCs w:val="24"/>
          <w:rtl/>
        </w:rPr>
        <w:t>מטעמו.</w:t>
      </w:r>
    </w:p>
    <w:p w:rsidR="00BD0DDB" w:rsidRDefault="00A55171" w:rsidP="002770BF">
      <w:pPr>
        <w:pStyle w:val="RonnyBase"/>
        <w:keepLines w:val="0"/>
        <w:widowControl w:val="0"/>
        <w:numPr>
          <w:ilvl w:val="0"/>
          <w:numId w:val="0"/>
        </w:numPr>
        <w:spacing w:before="0" w:line="360" w:lineRule="auto"/>
        <w:ind w:left="757" w:right="0"/>
        <w:contextualSpacing/>
        <w:rPr>
          <w:sz w:val="24"/>
          <w:szCs w:val="24"/>
          <w:rtl/>
        </w:rPr>
      </w:pPr>
      <w:r w:rsidRPr="00BD0DDB">
        <w:rPr>
          <w:sz w:val="24"/>
          <w:szCs w:val="24"/>
          <w:rtl/>
        </w:rPr>
        <w:br/>
        <w:t xml:space="preserve">ב. </w:t>
      </w:r>
      <w:r w:rsidR="00B73F08" w:rsidRPr="00BD0DDB">
        <w:rPr>
          <w:rFonts w:hint="cs"/>
          <w:sz w:val="24"/>
          <w:szCs w:val="24"/>
          <w:rtl/>
        </w:rPr>
        <w:t>מעטפה</w:t>
      </w:r>
      <w:r w:rsidR="00B73F08" w:rsidRPr="00BD0DDB">
        <w:rPr>
          <w:sz w:val="24"/>
          <w:szCs w:val="24"/>
          <w:rtl/>
        </w:rPr>
        <w:t xml:space="preserve"> </w:t>
      </w:r>
      <w:r w:rsidRPr="00BD0DDB">
        <w:rPr>
          <w:sz w:val="24"/>
          <w:szCs w:val="24"/>
          <w:rtl/>
        </w:rPr>
        <w:t xml:space="preserve">שנייה: </w:t>
      </w:r>
      <w:r w:rsidR="00BD0DDB">
        <w:rPr>
          <w:rFonts w:hint="cs"/>
          <w:sz w:val="24"/>
          <w:szCs w:val="24"/>
          <w:rtl/>
        </w:rPr>
        <w:t xml:space="preserve">תכיל </w:t>
      </w:r>
      <w:r w:rsidRPr="00BD0DDB">
        <w:rPr>
          <w:sz w:val="24"/>
          <w:szCs w:val="24"/>
          <w:rtl/>
        </w:rPr>
        <w:t xml:space="preserve">מענה לפרקים </w:t>
      </w:r>
      <w:r w:rsidR="00B112FE" w:rsidRPr="00BD0DDB">
        <w:rPr>
          <w:rFonts w:hint="cs"/>
          <w:sz w:val="24"/>
          <w:szCs w:val="24"/>
          <w:rtl/>
        </w:rPr>
        <w:t xml:space="preserve"> 1-4</w:t>
      </w:r>
      <w:r w:rsidRPr="00BD0DDB">
        <w:rPr>
          <w:sz w:val="24"/>
          <w:szCs w:val="24"/>
          <w:rtl/>
        </w:rPr>
        <w:t xml:space="preserve"> בלבד.  </w:t>
      </w:r>
      <w:r w:rsidR="00BD0DDB" w:rsidRPr="00BD0DDB">
        <w:rPr>
          <w:sz w:val="24"/>
          <w:szCs w:val="24"/>
          <w:rtl/>
        </w:rPr>
        <w:t xml:space="preserve">בעותק מקורי </w:t>
      </w:r>
      <w:r w:rsidR="000F3E88">
        <w:rPr>
          <w:rFonts w:hint="cs"/>
          <w:sz w:val="24"/>
          <w:szCs w:val="24"/>
          <w:rtl/>
        </w:rPr>
        <w:t xml:space="preserve">(שיסומן "המקור"), </w:t>
      </w:r>
      <w:r w:rsidR="00BD0DDB" w:rsidRPr="00BD0DDB">
        <w:rPr>
          <w:sz w:val="24"/>
          <w:szCs w:val="24"/>
          <w:rtl/>
        </w:rPr>
        <w:t>וכן בשני עותקים מצולמים.</w:t>
      </w:r>
    </w:p>
    <w:p w:rsidR="001B6DF7" w:rsidRPr="00BD0DDB" w:rsidRDefault="00B73F08" w:rsidP="002770BF">
      <w:pPr>
        <w:pStyle w:val="RonnyBase"/>
        <w:keepNext/>
        <w:numPr>
          <w:ilvl w:val="0"/>
          <w:numId w:val="0"/>
        </w:numPr>
        <w:spacing w:line="360" w:lineRule="auto"/>
        <w:ind w:left="757" w:right="0"/>
        <w:rPr>
          <w:sz w:val="24"/>
          <w:szCs w:val="24"/>
          <w:rtl/>
        </w:rPr>
      </w:pPr>
      <w:r w:rsidRPr="00BD0DDB">
        <w:rPr>
          <w:rFonts w:hint="cs"/>
          <w:sz w:val="24"/>
          <w:szCs w:val="24"/>
          <w:rtl/>
        </w:rPr>
        <w:lastRenderedPageBreak/>
        <w:t>כל עמוד חתום ב</w:t>
      </w:r>
      <w:r w:rsidR="00A55171" w:rsidRPr="00BD0DDB">
        <w:rPr>
          <w:sz w:val="24"/>
          <w:szCs w:val="24"/>
          <w:rtl/>
        </w:rPr>
        <w:t xml:space="preserve">חותמת רשמית של המציע וחתימת מורשי </w:t>
      </w:r>
      <w:r w:rsidR="00BD0DDB">
        <w:rPr>
          <w:rFonts w:hint="cs"/>
          <w:sz w:val="24"/>
          <w:szCs w:val="24"/>
          <w:rtl/>
        </w:rPr>
        <w:t xml:space="preserve"> </w:t>
      </w:r>
      <w:r w:rsidR="00A55171" w:rsidRPr="00BD0DDB">
        <w:rPr>
          <w:sz w:val="24"/>
          <w:szCs w:val="24"/>
          <w:rtl/>
        </w:rPr>
        <w:t xml:space="preserve">החתימה </w:t>
      </w:r>
      <w:r w:rsidRPr="00BD0DDB">
        <w:rPr>
          <w:rFonts w:hint="cs"/>
          <w:sz w:val="24"/>
          <w:szCs w:val="24"/>
          <w:rtl/>
        </w:rPr>
        <w:t>מטעמו.</w:t>
      </w:r>
    </w:p>
    <w:p w:rsidR="002B79AE" w:rsidRPr="00BD0DDB" w:rsidRDefault="002B79AE" w:rsidP="002770BF">
      <w:pPr>
        <w:pStyle w:val="RonnyBase"/>
        <w:keepNext/>
        <w:numPr>
          <w:ilvl w:val="0"/>
          <w:numId w:val="0"/>
        </w:numPr>
        <w:spacing w:line="360" w:lineRule="auto"/>
        <w:ind w:left="757" w:right="0"/>
        <w:rPr>
          <w:sz w:val="24"/>
          <w:szCs w:val="24"/>
          <w:rtl/>
        </w:rPr>
      </w:pPr>
    </w:p>
    <w:p w:rsidR="000F3E88" w:rsidRDefault="002B79AE" w:rsidP="002770BF">
      <w:pPr>
        <w:pStyle w:val="RonnyBase"/>
        <w:keepNext/>
        <w:numPr>
          <w:ilvl w:val="0"/>
          <w:numId w:val="0"/>
        </w:numPr>
        <w:spacing w:line="360" w:lineRule="auto"/>
        <w:ind w:left="757" w:right="0"/>
        <w:rPr>
          <w:sz w:val="24"/>
          <w:szCs w:val="24"/>
          <w:rtl/>
        </w:rPr>
      </w:pPr>
      <w:r w:rsidRPr="00BD0DDB">
        <w:rPr>
          <w:rFonts w:hint="cs"/>
          <w:sz w:val="24"/>
          <w:szCs w:val="24"/>
          <w:rtl/>
        </w:rPr>
        <w:t>ג</w:t>
      </w:r>
      <w:r w:rsidR="00A55171" w:rsidRPr="00BD0DDB">
        <w:rPr>
          <w:rFonts w:hint="cs"/>
          <w:sz w:val="24"/>
          <w:szCs w:val="24"/>
          <w:rtl/>
        </w:rPr>
        <w:t xml:space="preserve">. </w:t>
      </w:r>
      <w:r w:rsidR="00B73F08" w:rsidRPr="00BD0DDB">
        <w:rPr>
          <w:rFonts w:hint="cs"/>
          <w:sz w:val="24"/>
          <w:szCs w:val="24"/>
          <w:rtl/>
        </w:rPr>
        <w:t xml:space="preserve">מעטפה </w:t>
      </w:r>
      <w:r w:rsidR="00E2393E" w:rsidRPr="00BD0DDB">
        <w:rPr>
          <w:rFonts w:hint="cs"/>
          <w:sz w:val="24"/>
          <w:szCs w:val="24"/>
          <w:rtl/>
        </w:rPr>
        <w:t xml:space="preserve">שלישית </w:t>
      </w:r>
      <w:r w:rsidR="00A55171" w:rsidRPr="00BD0DDB">
        <w:rPr>
          <w:rFonts w:hint="cs"/>
          <w:sz w:val="24"/>
          <w:szCs w:val="24"/>
          <w:rtl/>
        </w:rPr>
        <w:t>:</w:t>
      </w:r>
      <w:r w:rsidR="000F3E88">
        <w:rPr>
          <w:rFonts w:hint="cs"/>
          <w:sz w:val="24"/>
          <w:szCs w:val="24"/>
          <w:rtl/>
        </w:rPr>
        <w:t xml:space="preserve"> תכיל </w:t>
      </w:r>
      <w:r w:rsidR="00A55171" w:rsidRPr="00BD0DDB">
        <w:rPr>
          <w:rFonts w:hint="cs"/>
          <w:sz w:val="24"/>
          <w:szCs w:val="24"/>
          <w:rtl/>
        </w:rPr>
        <w:t>מענה לפרק 5 בלבד</w:t>
      </w:r>
      <w:r w:rsidR="000F3E88">
        <w:rPr>
          <w:rFonts w:hint="cs"/>
          <w:sz w:val="24"/>
          <w:szCs w:val="24"/>
          <w:rtl/>
        </w:rPr>
        <w:t>.</w:t>
      </w:r>
      <w:r w:rsidR="00B73F08" w:rsidRPr="00BD0DDB">
        <w:rPr>
          <w:rFonts w:hint="cs"/>
          <w:sz w:val="24"/>
          <w:szCs w:val="24"/>
          <w:rtl/>
        </w:rPr>
        <w:t xml:space="preserve"> </w:t>
      </w:r>
      <w:r w:rsidR="000F3E88" w:rsidRPr="000F3E88">
        <w:rPr>
          <w:sz w:val="24"/>
          <w:szCs w:val="24"/>
          <w:rtl/>
        </w:rPr>
        <w:t xml:space="preserve">בעותק מקורי </w:t>
      </w:r>
      <w:r w:rsidR="000F3E88">
        <w:rPr>
          <w:rFonts w:hint="cs"/>
          <w:sz w:val="24"/>
          <w:szCs w:val="24"/>
          <w:rtl/>
        </w:rPr>
        <w:t xml:space="preserve">(שיסומן "המקור"), </w:t>
      </w:r>
      <w:r w:rsidR="000F3E88" w:rsidRPr="000F3E88">
        <w:rPr>
          <w:sz w:val="24"/>
          <w:szCs w:val="24"/>
          <w:rtl/>
        </w:rPr>
        <w:t>וכן בשני עותקים מצולמים</w:t>
      </w:r>
      <w:r w:rsidR="000F3E88">
        <w:rPr>
          <w:rFonts w:hint="cs"/>
          <w:sz w:val="24"/>
          <w:szCs w:val="24"/>
          <w:rtl/>
        </w:rPr>
        <w:t xml:space="preserve">, </w:t>
      </w:r>
      <w:r w:rsidR="000F3E88" w:rsidRPr="000F3E88">
        <w:rPr>
          <w:sz w:val="24"/>
          <w:szCs w:val="24"/>
          <w:rtl/>
        </w:rPr>
        <w:t>המכילים את המענה להצעת המחיר</w:t>
      </w:r>
      <w:r w:rsidR="000F3E88">
        <w:rPr>
          <w:rFonts w:hint="cs"/>
          <w:sz w:val="24"/>
          <w:szCs w:val="24"/>
          <w:rtl/>
        </w:rPr>
        <w:t>.</w:t>
      </w:r>
      <w:r w:rsidR="000F3E88" w:rsidRPr="000F3E88">
        <w:rPr>
          <w:sz w:val="24"/>
          <w:szCs w:val="24"/>
          <w:rtl/>
        </w:rPr>
        <w:t xml:space="preserve"> </w:t>
      </w:r>
    </w:p>
    <w:p w:rsidR="000F3E88" w:rsidRDefault="009B1007" w:rsidP="002770BF">
      <w:pPr>
        <w:pStyle w:val="RonnyBase"/>
        <w:keepNext/>
        <w:numPr>
          <w:ilvl w:val="0"/>
          <w:numId w:val="0"/>
        </w:numPr>
        <w:spacing w:line="360" w:lineRule="auto"/>
        <w:ind w:left="757" w:right="0"/>
        <w:rPr>
          <w:sz w:val="24"/>
          <w:szCs w:val="24"/>
          <w:rtl/>
        </w:rPr>
      </w:pPr>
      <w:r w:rsidRPr="00BD0DDB">
        <w:rPr>
          <w:sz w:val="24"/>
          <w:szCs w:val="24"/>
          <w:rtl/>
        </w:rPr>
        <w:t>כל עמוד ייחתם בחותמת  רשמית  של המציע וחתימת מורשי החתימה מטעמו</w:t>
      </w:r>
      <w:r w:rsidR="00A55171" w:rsidRPr="00BD0DDB">
        <w:rPr>
          <w:rFonts w:hint="cs"/>
          <w:sz w:val="24"/>
          <w:szCs w:val="24"/>
          <w:rtl/>
        </w:rPr>
        <w:t xml:space="preserve">. </w:t>
      </w:r>
    </w:p>
    <w:p w:rsidR="000F3E88" w:rsidRPr="00BD0DDB" w:rsidRDefault="009B1007" w:rsidP="00ED05C7">
      <w:pPr>
        <w:pStyle w:val="RonnyBase"/>
        <w:keepNext/>
        <w:numPr>
          <w:ilvl w:val="0"/>
          <w:numId w:val="0"/>
        </w:numPr>
        <w:spacing w:line="360" w:lineRule="auto"/>
        <w:ind w:left="757" w:right="0"/>
        <w:rPr>
          <w:sz w:val="24"/>
          <w:szCs w:val="24"/>
          <w:rtl/>
        </w:rPr>
      </w:pPr>
      <w:r w:rsidRPr="00BD0DDB">
        <w:rPr>
          <w:rFonts w:hint="cs"/>
          <w:sz w:val="24"/>
          <w:szCs w:val="24"/>
          <w:rtl/>
        </w:rPr>
        <w:t xml:space="preserve">הצעה זו </w:t>
      </w:r>
      <w:r w:rsidR="00A55171" w:rsidRPr="00BD0DDB">
        <w:rPr>
          <w:rFonts w:hint="cs"/>
          <w:sz w:val="24"/>
          <w:szCs w:val="24"/>
          <w:rtl/>
        </w:rPr>
        <w:t>תהווה בסיס לתיחור המקוון</w:t>
      </w:r>
      <w:r w:rsidR="000F3E88">
        <w:rPr>
          <w:rFonts w:hint="cs"/>
          <w:sz w:val="24"/>
          <w:szCs w:val="24"/>
          <w:rtl/>
        </w:rPr>
        <w:t>, כמפורט בסעיף</w:t>
      </w:r>
      <w:r w:rsidR="009F5852">
        <w:rPr>
          <w:rFonts w:hint="cs"/>
          <w:sz w:val="24"/>
          <w:szCs w:val="24"/>
          <w:rtl/>
        </w:rPr>
        <w:t xml:space="preserve"> 0.10.2</w:t>
      </w:r>
      <w:r w:rsidR="00A55171" w:rsidRPr="00BD0DDB">
        <w:rPr>
          <w:rFonts w:hint="cs"/>
          <w:sz w:val="24"/>
          <w:szCs w:val="24"/>
          <w:rtl/>
        </w:rPr>
        <w:t xml:space="preserve"> </w:t>
      </w:r>
    </w:p>
    <w:p w:rsidR="00A55171" w:rsidRDefault="00A55171" w:rsidP="002770BF">
      <w:pPr>
        <w:pStyle w:val="RonnyBase"/>
        <w:keepNext/>
        <w:numPr>
          <w:ilvl w:val="0"/>
          <w:numId w:val="0"/>
        </w:numPr>
        <w:spacing w:line="360" w:lineRule="auto"/>
        <w:ind w:left="757" w:right="0"/>
        <w:rPr>
          <w:sz w:val="24"/>
          <w:szCs w:val="24"/>
          <w:rtl/>
        </w:rPr>
      </w:pPr>
      <w:r w:rsidRPr="000F3E88">
        <w:rPr>
          <w:sz w:val="24"/>
          <w:szCs w:val="24"/>
          <w:rtl/>
        </w:rPr>
        <w:t>על כל אריזה יש לציין את מספרה (1-</w:t>
      </w:r>
      <w:r w:rsidR="00E2393E" w:rsidRPr="000F3E88">
        <w:rPr>
          <w:rFonts w:hint="cs"/>
          <w:sz w:val="24"/>
          <w:szCs w:val="24"/>
          <w:rtl/>
        </w:rPr>
        <w:t>3</w:t>
      </w:r>
      <w:r w:rsidRPr="000F3E88">
        <w:rPr>
          <w:sz w:val="24"/>
          <w:szCs w:val="24"/>
          <w:rtl/>
        </w:rPr>
        <w:t>)</w:t>
      </w:r>
      <w:r w:rsidR="009B1007" w:rsidRPr="000F3E88">
        <w:rPr>
          <w:rFonts w:hint="cs"/>
          <w:sz w:val="24"/>
          <w:szCs w:val="24"/>
          <w:rtl/>
        </w:rPr>
        <w:t>.</w:t>
      </w:r>
    </w:p>
    <w:p w:rsidR="00ED05C7" w:rsidRPr="000F3E88" w:rsidRDefault="00ED05C7" w:rsidP="002770BF">
      <w:pPr>
        <w:pStyle w:val="RonnyBase"/>
        <w:keepNext/>
        <w:numPr>
          <w:ilvl w:val="0"/>
          <w:numId w:val="0"/>
        </w:numPr>
        <w:spacing w:line="360" w:lineRule="auto"/>
        <w:ind w:left="757" w:right="0"/>
        <w:rPr>
          <w:sz w:val="24"/>
          <w:szCs w:val="24"/>
        </w:rPr>
      </w:pPr>
    </w:p>
    <w:p w:rsidR="00A55171" w:rsidRPr="000F3E88" w:rsidRDefault="00A55171" w:rsidP="002770BF">
      <w:pPr>
        <w:pStyle w:val="RonnyBase"/>
        <w:keepNext/>
        <w:numPr>
          <w:ilvl w:val="0"/>
          <w:numId w:val="0"/>
        </w:numPr>
        <w:spacing w:line="360" w:lineRule="auto"/>
        <w:ind w:left="757" w:right="0"/>
        <w:rPr>
          <w:sz w:val="24"/>
          <w:szCs w:val="24"/>
        </w:rPr>
      </w:pPr>
      <w:r w:rsidRPr="000F3E88">
        <w:rPr>
          <w:sz w:val="24"/>
          <w:szCs w:val="24"/>
          <w:rtl/>
        </w:rPr>
        <w:t xml:space="preserve">לכל אריזה יצורף </w:t>
      </w:r>
      <w:r w:rsidRPr="000F3E88">
        <w:rPr>
          <w:sz w:val="24"/>
          <w:szCs w:val="24"/>
        </w:rPr>
        <w:t>CD</w:t>
      </w:r>
      <w:r w:rsidRPr="000F3E88">
        <w:rPr>
          <w:sz w:val="24"/>
          <w:szCs w:val="24"/>
          <w:rtl/>
        </w:rPr>
        <w:t xml:space="preserve"> המכיל את </w:t>
      </w:r>
      <w:r w:rsidRPr="000F3E88">
        <w:rPr>
          <w:rFonts w:hint="cs"/>
          <w:sz w:val="24"/>
          <w:szCs w:val="24"/>
          <w:rtl/>
        </w:rPr>
        <w:t xml:space="preserve">כל </w:t>
      </w:r>
      <w:r w:rsidRPr="000F3E88">
        <w:rPr>
          <w:sz w:val="24"/>
          <w:szCs w:val="24"/>
          <w:rtl/>
        </w:rPr>
        <w:t xml:space="preserve">קבצי ההצעה בפורמט </w:t>
      </w:r>
      <w:r w:rsidRPr="000F3E88">
        <w:rPr>
          <w:rFonts w:hint="cs"/>
          <w:sz w:val="24"/>
          <w:szCs w:val="24"/>
          <w:rtl/>
        </w:rPr>
        <w:t>פתוח</w:t>
      </w:r>
      <w:r w:rsidRPr="000F3E88">
        <w:rPr>
          <w:sz w:val="24"/>
          <w:szCs w:val="24"/>
          <w:rtl/>
        </w:rPr>
        <w:br/>
        <w:t xml:space="preserve"> </w:t>
      </w:r>
      <w:r w:rsidRPr="000F3E88">
        <w:rPr>
          <w:sz w:val="24"/>
          <w:szCs w:val="24"/>
        </w:rPr>
        <w:t xml:space="preserve">excel </w:t>
      </w:r>
      <w:r w:rsidRPr="000F3E88">
        <w:rPr>
          <w:rFonts w:hint="cs"/>
          <w:sz w:val="24"/>
          <w:szCs w:val="24"/>
          <w:rtl/>
        </w:rPr>
        <w:t>/</w:t>
      </w:r>
      <w:r w:rsidRPr="000F3E88">
        <w:rPr>
          <w:sz w:val="24"/>
          <w:szCs w:val="24"/>
        </w:rPr>
        <w:t xml:space="preserve">WORD </w:t>
      </w:r>
      <w:r w:rsidRPr="000F3E88">
        <w:rPr>
          <w:rFonts w:hint="cs"/>
          <w:sz w:val="24"/>
          <w:szCs w:val="24"/>
          <w:rtl/>
        </w:rPr>
        <w:t xml:space="preserve"> (בהתאם לפרקים הנדרשים)</w:t>
      </w:r>
      <w:r w:rsidR="000F3E88">
        <w:rPr>
          <w:rFonts w:hint="cs"/>
          <w:sz w:val="24"/>
          <w:szCs w:val="24"/>
          <w:rtl/>
        </w:rPr>
        <w:t>.</w:t>
      </w:r>
    </w:p>
    <w:p w:rsidR="00A55171" w:rsidRPr="000F3E88" w:rsidRDefault="00A55171" w:rsidP="002770BF">
      <w:pPr>
        <w:pStyle w:val="RonnyBase"/>
        <w:keepNext/>
        <w:numPr>
          <w:ilvl w:val="0"/>
          <w:numId w:val="0"/>
        </w:numPr>
        <w:spacing w:line="360" w:lineRule="auto"/>
        <w:ind w:left="757" w:right="0"/>
        <w:rPr>
          <w:sz w:val="24"/>
          <w:szCs w:val="24"/>
        </w:rPr>
      </w:pPr>
      <w:r w:rsidRPr="000F3E88">
        <w:rPr>
          <w:sz w:val="24"/>
          <w:szCs w:val="24"/>
          <w:rtl/>
        </w:rPr>
        <w:t>בכל מקרה של סתירה בין העותקים</w:t>
      </w:r>
      <w:r w:rsidR="000F3E88">
        <w:rPr>
          <w:rFonts w:hint="cs"/>
          <w:sz w:val="24"/>
          <w:szCs w:val="24"/>
          <w:rtl/>
        </w:rPr>
        <w:t xml:space="preserve"> המצולמים</w:t>
      </w:r>
      <w:r w:rsidRPr="000F3E88">
        <w:rPr>
          <w:sz w:val="24"/>
          <w:szCs w:val="24"/>
          <w:rtl/>
        </w:rPr>
        <w:t xml:space="preserve">, לבין עותק המקור, בין תוכן ה- </w:t>
      </w:r>
      <w:r w:rsidRPr="000F3E88">
        <w:rPr>
          <w:sz w:val="24"/>
          <w:szCs w:val="24"/>
        </w:rPr>
        <w:t>CD</w:t>
      </w:r>
      <w:r w:rsidRPr="000F3E88">
        <w:rPr>
          <w:sz w:val="24"/>
          <w:szCs w:val="24"/>
          <w:rtl/>
        </w:rPr>
        <w:t xml:space="preserve"> לתוכן האריזה, ת</w:t>
      </w:r>
      <w:r w:rsidRPr="000F3E88">
        <w:rPr>
          <w:rFonts w:hint="cs"/>
          <w:sz w:val="24"/>
          <w:szCs w:val="24"/>
          <w:rtl/>
        </w:rPr>
        <w:t>ו</w:t>
      </w:r>
      <w:r w:rsidRPr="000F3E88">
        <w:rPr>
          <w:sz w:val="24"/>
          <w:szCs w:val="24"/>
          <w:rtl/>
        </w:rPr>
        <w:t>כן עותק המקור יהיה התוכן הקובע.</w:t>
      </w:r>
    </w:p>
    <w:p w:rsidR="009B1007" w:rsidRDefault="009B1007" w:rsidP="002770BF">
      <w:pPr>
        <w:spacing w:line="360" w:lineRule="auto"/>
        <w:ind w:left="2426"/>
        <w:rPr>
          <w:rFonts w:ascii="Arial" w:hAnsi="Arial"/>
          <w:sz w:val="18"/>
          <w:rtl/>
        </w:rPr>
      </w:pPr>
    </w:p>
    <w:p w:rsidR="009B1007" w:rsidRDefault="009B1007" w:rsidP="002770BF">
      <w:pPr>
        <w:pStyle w:val="32"/>
        <w:ind w:left="777"/>
        <w:rPr>
          <w:b/>
          <w:bCs/>
          <w:rtl/>
        </w:rPr>
      </w:pPr>
      <w:bookmarkStart w:id="147" w:name="_Toc334516872"/>
      <w:r w:rsidRPr="000F3E88">
        <w:rPr>
          <w:rFonts w:hint="cs"/>
          <w:b/>
          <w:bCs/>
          <w:rtl/>
        </w:rPr>
        <w:t>מספר הצעות</w:t>
      </w:r>
      <w:bookmarkEnd w:id="147"/>
    </w:p>
    <w:p w:rsidR="000F3E88" w:rsidRPr="000F3E88" w:rsidRDefault="000F3E88" w:rsidP="002770BF"/>
    <w:p w:rsidR="009B1007" w:rsidRDefault="00CC0802" w:rsidP="002770BF">
      <w:pPr>
        <w:spacing w:line="360" w:lineRule="auto"/>
        <w:ind w:left="777"/>
        <w:rPr>
          <w:rFonts w:ascii="Arial" w:hAnsi="Arial"/>
          <w:sz w:val="18"/>
          <w:rtl/>
        </w:rPr>
      </w:pPr>
      <w:r>
        <w:rPr>
          <w:rFonts w:ascii="Arial" w:hAnsi="Arial" w:hint="cs"/>
          <w:sz w:val="18"/>
          <w:rtl/>
        </w:rPr>
        <w:t>מציע רשאי להגיש במכרז הצעה אחת.</w:t>
      </w:r>
    </w:p>
    <w:p w:rsidR="0099418E" w:rsidRPr="005E45E4" w:rsidRDefault="0099418E" w:rsidP="002770BF">
      <w:pPr>
        <w:spacing w:line="360" w:lineRule="auto"/>
        <w:ind w:left="2086"/>
        <w:rPr>
          <w:rFonts w:ascii="Arial" w:hAnsi="Arial"/>
          <w:sz w:val="18"/>
        </w:rPr>
      </w:pPr>
    </w:p>
    <w:p w:rsidR="00A55171" w:rsidRPr="000F3E88" w:rsidRDefault="0099418E" w:rsidP="002770BF">
      <w:pPr>
        <w:pStyle w:val="32"/>
        <w:ind w:left="777"/>
        <w:rPr>
          <w:b/>
          <w:bCs/>
        </w:rPr>
      </w:pPr>
      <w:bookmarkStart w:id="148" w:name="_Toc334516873"/>
      <w:r w:rsidRPr="000F3E88">
        <w:rPr>
          <w:rFonts w:hint="cs"/>
          <w:b/>
          <w:bCs/>
          <w:rtl/>
        </w:rPr>
        <w:t>הנפקת כרטיס חכם לצורך השתתפות בתיחור הדינאמי המקוון</w:t>
      </w:r>
      <w:bookmarkEnd w:id="148"/>
    </w:p>
    <w:p w:rsidR="00972CDF" w:rsidRPr="000F3E88" w:rsidRDefault="0099418E" w:rsidP="002770BF">
      <w:pPr>
        <w:pStyle w:val="RonnyBase"/>
        <w:keepNext/>
        <w:numPr>
          <w:ilvl w:val="0"/>
          <w:numId w:val="0"/>
        </w:numPr>
        <w:spacing w:line="360" w:lineRule="auto"/>
        <w:ind w:left="757" w:right="0"/>
        <w:rPr>
          <w:sz w:val="24"/>
          <w:szCs w:val="24"/>
        </w:rPr>
      </w:pPr>
      <w:r w:rsidRPr="000F3E88">
        <w:rPr>
          <w:sz w:val="24"/>
          <w:szCs w:val="24"/>
          <w:rtl/>
        </w:rPr>
        <w:t xml:space="preserve">בנוסף לאמור לעיל, כיוון שהשלב </w:t>
      </w:r>
      <w:r w:rsidR="002E7A9C" w:rsidRPr="000F3E88">
        <w:rPr>
          <w:rFonts w:hint="cs"/>
          <w:sz w:val="24"/>
          <w:szCs w:val="24"/>
          <w:rtl/>
        </w:rPr>
        <w:t>השלישי</w:t>
      </w:r>
      <w:r w:rsidR="002E7A9C" w:rsidRPr="000F3E88">
        <w:rPr>
          <w:sz w:val="24"/>
          <w:szCs w:val="24"/>
          <w:rtl/>
        </w:rPr>
        <w:t xml:space="preserve"> </w:t>
      </w:r>
      <w:r w:rsidRPr="000F3E88">
        <w:rPr>
          <w:sz w:val="24"/>
          <w:szCs w:val="24"/>
          <w:rtl/>
        </w:rPr>
        <w:t xml:space="preserve">של המכרז הינו מכרז דינאמי מקוון יובהר כי על מנת לאפשר לספק להשתתף בשלב </w:t>
      </w:r>
      <w:r w:rsidR="00AE16A3" w:rsidRPr="000F3E88">
        <w:rPr>
          <w:rFonts w:hint="cs"/>
          <w:sz w:val="24"/>
          <w:szCs w:val="24"/>
          <w:rtl/>
        </w:rPr>
        <w:t>ג</w:t>
      </w:r>
      <w:r w:rsidRPr="000F3E88">
        <w:rPr>
          <w:sz w:val="24"/>
          <w:szCs w:val="24"/>
          <w:rtl/>
        </w:rPr>
        <w:t xml:space="preserve">' </w:t>
      </w:r>
      <w:r w:rsidR="002E7A9C" w:rsidRPr="000F3E88">
        <w:rPr>
          <w:rFonts w:hint="cs"/>
          <w:sz w:val="24"/>
          <w:szCs w:val="24"/>
          <w:rtl/>
        </w:rPr>
        <w:t xml:space="preserve">, עליו לפעול </w:t>
      </w:r>
      <w:r w:rsidRPr="000F3E88">
        <w:rPr>
          <w:sz w:val="24"/>
          <w:szCs w:val="24"/>
          <w:rtl/>
        </w:rPr>
        <w:t xml:space="preserve">כמפורט בסעיף </w:t>
      </w:r>
      <w:r w:rsidR="00D810C6">
        <w:rPr>
          <w:rFonts w:hint="cs"/>
          <w:sz w:val="24"/>
          <w:szCs w:val="24"/>
          <w:rtl/>
        </w:rPr>
        <w:t>0.14</w:t>
      </w:r>
      <w:r w:rsidR="007C7E68" w:rsidRPr="000F3E88">
        <w:rPr>
          <w:rFonts w:hint="cs"/>
          <w:sz w:val="24"/>
          <w:szCs w:val="24"/>
          <w:rtl/>
        </w:rPr>
        <w:t xml:space="preserve"> להלן.</w:t>
      </w:r>
    </w:p>
    <w:p w:rsidR="0099418E" w:rsidRPr="000F3E88" w:rsidRDefault="0099418E" w:rsidP="002770BF">
      <w:pPr>
        <w:pStyle w:val="RonnyBase"/>
        <w:keepNext/>
        <w:numPr>
          <w:ilvl w:val="0"/>
          <w:numId w:val="0"/>
        </w:numPr>
        <w:spacing w:line="360" w:lineRule="auto"/>
        <w:ind w:left="757" w:right="0"/>
        <w:rPr>
          <w:sz w:val="24"/>
          <w:szCs w:val="24"/>
          <w:rtl/>
        </w:rPr>
      </w:pPr>
      <w:r w:rsidRPr="000F3E88">
        <w:rPr>
          <w:sz w:val="24"/>
          <w:szCs w:val="24"/>
          <w:rtl/>
        </w:rPr>
        <w:t xml:space="preserve">לצורך </w:t>
      </w:r>
      <w:r w:rsidR="002E7A9C" w:rsidRPr="000F3E88">
        <w:rPr>
          <w:rFonts w:hint="cs"/>
          <w:sz w:val="24"/>
          <w:szCs w:val="24"/>
          <w:rtl/>
        </w:rPr>
        <w:t xml:space="preserve">הזיהוי באמצעות </w:t>
      </w:r>
      <w:r w:rsidR="002E7A9C" w:rsidRPr="000F3E88">
        <w:rPr>
          <w:sz w:val="24"/>
          <w:szCs w:val="24"/>
          <w:rtl/>
        </w:rPr>
        <w:t xml:space="preserve"> </w:t>
      </w:r>
      <w:r w:rsidR="000F2F86">
        <w:rPr>
          <w:sz w:val="24"/>
          <w:szCs w:val="24"/>
          <w:rtl/>
        </w:rPr>
        <w:t xml:space="preserve">הכרטיסים החכמים </w:t>
      </w:r>
      <w:r w:rsidRPr="000F3E88">
        <w:rPr>
          <w:sz w:val="24"/>
          <w:szCs w:val="24"/>
          <w:rtl/>
        </w:rPr>
        <w:t xml:space="preserve">יעביר כל מציע יחד עם הצעתו את הפרטים של שני מורשי החתימה מטעמו לצורך השתתפות בשלב </w:t>
      </w:r>
      <w:r w:rsidR="0020262D" w:rsidRPr="000F3E88">
        <w:rPr>
          <w:rFonts w:hint="cs"/>
          <w:sz w:val="24"/>
          <w:szCs w:val="24"/>
          <w:rtl/>
        </w:rPr>
        <w:t>ג</w:t>
      </w:r>
      <w:r w:rsidRPr="000F3E88">
        <w:rPr>
          <w:sz w:val="24"/>
          <w:szCs w:val="24"/>
          <w:rtl/>
        </w:rPr>
        <w:t>', כמפורט להלן:</w:t>
      </w:r>
    </w:p>
    <w:p w:rsidR="00CB394B" w:rsidRPr="000F3E88" w:rsidRDefault="0099418E" w:rsidP="002770BF">
      <w:pPr>
        <w:pStyle w:val="RonnyBase"/>
        <w:keepNext/>
        <w:numPr>
          <w:ilvl w:val="0"/>
          <w:numId w:val="53"/>
        </w:numPr>
        <w:spacing w:line="360" w:lineRule="auto"/>
        <w:ind w:left="1117" w:right="0"/>
        <w:rPr>
          <w:sz w:val="24"/>
          <w:szCs w:val="24"/>
        </w:rPr>
      </w:pPr>
      <w:r w:rsidRPr="000F3E88">
        <w:rPr>
          <w:sz w:val="24"/>
          <w:szCs w:val="24"/>
          <w:rtl/>
        </w:rPr>
        <w:t xml:space="preserve">אם המציע הצהיר על שני מורשה/י חתימה מטעמו, יכולים שניהם לשמש כבעלי כרטיסים חכמים לשלב </w:t>
      </w:r>
      <w:r w:rsidR="00E2393E" w:rsidRPr="000F3E88">
        <w:rPr>
          <w:rFonts w:hint="cs"/>
          <w:sz w:val="24"/>
          <w:szCs w:val="24"/>
          <w:rtl/>
        </w:rPr>
        <w:t>ג</w:t>
      </w:r>
      <w:r w:rsidR="00E2393E" w:rsidRPr="000F3E88">
        <w:rPr>
          <w:sz w:val="24"/>
          <w:szCs w:val="24"/>
          <w:rtl/>
        </w:rPr>
        <w:t>'</w:t>
      </w:r>
      <w:r w:rsidRPr="000F3E88">
        <w:rPr>
          <w:sz w:val="24"/>
          <w:szCs w:val="24"/>
          <w:rtl/>
        </w:rPr>
        <w:t>.</w:t>
      </w:r>
      <w:r w:rsidR="00CB394B" w:rsidRPr="000F3E88">
        <w:rPr>
          <w:rFonts w:hint="cs"/>
          <w:sz w:val="24"/>
          <w:szCs w:val="24"/>
          <w:rtl/>
        </w:rPr>
        <w:t xml:space="preserve"> </w:t>
      </w:r>
    </w:p>
    <w:p w:rsidR="0099418E" w:rsidRPr="00E82A0A" w:rsidRDefault="0099418E" w:rsidP="002770BF">
      <w:pPr>
        <w:ind w:left="397" w:firstLine="720"/>
        <w:rPr>
          <w:b/>
          <w:bCs/>
          <w:sz w:val="24"/>
          <w:rtl/>
        </w:rPr>
      </w:pPr>
      <w:r w:rsidRPr="00E82A0A">
        <w:rPr>
          <w:b/>
          <w:bCs/>
          <w:rtl/>
        </w:rPr>
        <w:t>לחלופין:</w:t>
      </w:r>
    </w:p>
    <w:p w:rsidR="0099418E" w:rsidRPr="00E82A0A" w:rsidRDefault="0099418E" w:rsidP="002770BF">
      <w:pPr>
        <w:pStyle w:val="RonnyBase"/>
        <w:keepNext/>
        <w:numPr>
          <w:ilvl w:val="0"/>
          <w:numId w:val="53"/>
        </w:numPr>
        <w:spacing w:line="360" w:lineRule="auto"/>
        <w:ind w:left="1117" w:right="0"/>
        <w:rPr>
          <w:sz w:val="24"/>
          <w:szCs w:val="24"/>
          <w:rtl/>
        </w:rPr>
      </w:pPr>
      <w:r w:rsidRPr="00E82A0A">
        <w:rPr>
          <w:sz w:val="24"/>
          <w:szCs w:val="24"/>
          <w:rtl/>
        </w:rPr>
        <w:t xml:space="preserve">אם הצהיר המציע על מורשה חתימה אחד מטעמו לצורך המכרז, יוסיף המציע מורשה נוסף מטעמו לצורך ההשתתפות בשלב </w:t>
      </w:r>
      <w:r w:rsidR="008E3698" w:rsidRPr="00E82A0A">
        <w:rPr>
          <w:rFonts w:hint="cs"/>
          <w:sz w:val="24"/>
          <w:szCs w:val="24"/>
          <w:rtl/>
        </w:rPr>
        <w:t>ג</w:t>
      </w:r>
      <w:r w:rsidR="008E3698" w:rsidRPr="00E82A0A">
        <w:rPr>
          <w:sz w:val="24"/>
          <w:szCs w:val="24"/>
          <w:rtl/>
        </w:rPr>
        <w:t>'</w:t>
      </w:r>
      <w:r w:rsidRPr="00E82A0A">
        <w:rPr>
          <w:sz w:val="24"/>
          <w:szCs w:val="24"/>
          <w:rtl/>
        </w:rPr>
        <w:t xml:space="preserve">, ויגבה החלטתו זו בתצהיר של מורשה החתימה מטעם המציע המאושר כדין על ידי עו"ד. </w:t>
      </w:r>
    </w:p>
    <w:p w:rsidR="0099418E" w:rsidRPr="00E82A0A" w:rsidRDefault="0099418E" w:rsidP="002770BF">
      <w:pPr>
        <w:ind w:left="397" w:firstLine="720"/>
        <w:rPr>
          <w:b/>
          <w:bCs/>
          <w:rtl/>
        </w:rPr>
      </w:pPr>
      <w:r w:rsidRPr="00E82A0A">
        <w:rPr>
          <w:b/>
          <w:bCs/>
          <w:rtl/>
        </w:rPr>
        <w:t>לחלופין:</w:t>
      </w:r>
    </w:p>
    <w:p w:rsidR="0099418E" w:rsidRPr="00E82A0A" w:rsidRDefault="0099418E" w:rsidP="002770BF">
      <w:pPr>
        <w:pStyle w:val="RonnyBase"/>
        <w:keepNext/>
        <w:numPr>
          <w:ilvl w:val="0"/>
          <w:numId w:val="53"/>
        </w:numPr>
        <w:spacing w:line="360" w:lineRule="auto"/>
        <w:ind w:left="1117" w:right="0"/>
        <w:rPr>
          <w:sz w:val="24"/>
          <w:szCs w:val="24"/>
          <w:rtl/>
        </w:rPr>
      </w:pPr>
      <w:r w:rsidRPr="00E82A0A">
        <w:rPr>
          <w:sz w:val="24"/>
          <w:szCs w:val="24"/>
          <w:rtl/>
        </w:rPr>
        <w:lastRenderedPageBreak/>
        <w:t xml:space="preserve">יוכל/ים מורשה/י החתימה מטעם המציע, למנות שני מורשה חתימה מטעמו/ם לצורך ההשתתפות והתחייבות בהקשר של ביצוע שלב </w:t>
      </w:r>
      <w:r w:rsidR="0020262D" w:rsidRPr="00E82A0A">
        <w:rPr>
          <w:rFonts w:hint="cs"/>
          <w:sz w:val="24"/>
          <w:szCs w:val="24"/>
          <w:rtl/>
        </w:rPr>
        <w:t>ג</w:t>
      </w:r>
      <w:r w:rsidR="0020262D" w:rsidRPr="00E82A0A">
        <w:rPr>
          <w:sz w:val="24"/>
          <w:szCs w:val="24"/>
          <w:rtl/>
        </w:rPr>
        <w:t xml:space="preserve">' </w:t>
      </w:r>
      <w:r w:rsidRPr="00E82A0A">
        <w:rPr>
          <w:sz w:val="24"/>
          <w:szCs w:val="24"/>
          <w:rtl/>
        </w:rPr>
        <w:t xml:space="preserve">של המכרז כלפי עורך המכרז. החלטתה זו תגובה בתצהיר של מורשה/י החתימה מטעם המציע ויאושר כדין בפני עו"ד. </w:t>
      </w:r>
    </w:p>
    <w:p w:rsidR="00E82A0A" w:rsidRDefault="00E82A0A" w:rsidP="002770BF">
      <w:pPr>
        <w:pStyle w:val="RonnyBase"/>
        <w:keepNext/>
        <w:numPr>
          <w:ilvl w:val="0"/>
          <w:numId w:val="0"/>
        </w:numPr>
        <w:spacing w:line="360" w:lineRule="auto"/>
        <w:ind w:left="757" w:right="0"/>
        <w:rPr>
          <w:sz w:val="24"/>
          <w:szCs w:val="24"/>
          <w:rtl/>
        </w:rPr>
      </w:pPr>
    </w:p>
    <w:p w:rsidR="0099418E" w:rsidRPr="00E82A0A" w:rsidRDefault="0099418E" w:rsidP="002770BF">
      <w:pPr>
        <w:pStyle w:val="RonnyBase"/>
        <w:keepNext/>
        <w:numPr>
          <w:ilvl w:val="0"/>
          <w:numId w:val="0"/>
        </w:numPr>
        <w:spacing w:line="360" w:lineRule="auto"/>
        <w:ind w:left="757" w:right="0"/>
        <w:rPr>
          <w:sz w:val="24"/>
          <w:szCs w:val="24"/>
          <w:rtl/>
        </w:rPr>
      </w:pPr>
      <w:r w:rsidRPr="00E82A0A">
        <w:rPr>
          <w:sz w:val="24"/>
          <w:szCs w:val="24"/>
          <w:rtl/>
        </w:rPr>
        <w:t xml:space="preserve">התצהיר של מורשה/י החתימה מטעם המציע יכלול את הפרטים וההצהרה כדלקמן, עבור כל אחד משני מורשי החתימה אשר אותם הוא מבקש למנות לצורך שלב </w:t>
      </w:r>
      <w:r w:rsidR="0020262D" w:rsidRPr="00E82A0A">
        <w:rPr>
          <w:rFonts w:hint="cs"/>
          <w:sz w:val="24"/>
          <w:szCs w:val="24"/>
          <w:rtl/>
        </w:rPr>
        <w:t>ג</w:t>
      </w:r>
      <w:r w:rsidR="0020262D" w:rsidRPr="00E82A0A">
        <w:rPr>
          <w:sz w:val="24"/>
          <w:szCs w:val="24"/>
          <w:rtl/>
        </w:rPr>
        <w:t>'</w:t>
      </w:r>
      <w:r w:rsidRPr="00E82A0A">
        <w:rPr>
          <w:sz w:val="24"/>
          <w:szCs w:val="24"/>
          <w:rtl/>
        </w:rPr>
        <w:t xml:space="preserve">:  </w:t>
      </w:r>
    </w:p>
    <w:p w:rsidR="0099418E" w:rsidRPr="00E82A0A" w:rsidRDefault="0099418E" w:rsidP="002770BF">
      <w:pPr>
        <w:pStyle w:val="RonnyBase"/>
        <w:keepNext/>
        <w:numPr>
          <w:ilvl w:val="0"/>
          <w:numId w:val="0"/>
        </w:numPr>
        <w:spacing w:line="360" w:lineRule="auto"/>
        <w:ind w:left="757" w:right="0"/>
        <w:rPr>
          <w:sz w:val="24"/>
          <w:szCs w:val="24"/>
          <w:rtl/>
        </w:rPr>
      </w:pPr>
      <w:r w:rsidRPr="0099418E">
        <w:rPr>
          <w:rFonts w:ascii="Arial" w:hAnsi="Arial"/>
          <w:sz w:val="18"/>
          <w:rtl/>
        </w:rPr>
        <w:t>1</w:t>
      </w:r>
      <w:r w:rsidRPr="00E82A0A">
        <w:rPr>
          <w:sz w:val="24"/>
          <w:szCs w:val="24"/>
          <w:rtl/>
        </w:rPr>
        <w:t xml:space="preserve">. מספר תעודת זהות (9 ספרות), שם פרטי בעברית ובאנגלית, שם משפחה בעברית ובאנגלית, כתובת דואר אלקטרוני, שם המציע בעברית ובאנגלית, מספר עוסק מורשה של המציע, מספרי טלפון נייח ונייד של כל מורשה חתימה לצורך השתתפות בשלב </w:t>
      </w:r>
      <w:r w:rsidR="0020262D" w:rsidRPr="00E82A0A">
        <w:rPr>
          <w:rFonts w:hint="cs"/>
          <w:sz w:val="24"/>
          <w:szCs w:val="24"/>
          <w:rtl/>
        </w:rPr>
        <w:t>ג</w:t>
      </w:r>
      <w:r w:rsidR="0020262D" w:rsidRPr="00E82A0A">
        <w:rPr>
          <w:sz w:val="24"/>
          <w:szCs w:val="24"/>
          <w:rtl/>
        </w:rPr>
        <w:t>'</w:t>
      </w:r>
      <w:r w:rsidRPr="00E82A0A">
        <w:rPr>
          <w:sz w:val="24"/>
          <w:szCs w:val="24"/>
          <w:rtl/>
        </w:rPr>
        <w:t xml:space="preserve">.  </w:t>
      </w:r>
    </w:p>
    <w:p w:rsidR="0099418E" w:rsidRPr="00E82A0A" w:rsidRDefault="0099418E" w:rsidP="002770BF">
      <w:pPr>
        <w:pStyle w:val="RonnyBase"/>
        <w:keepNext/>
        <w:numPr>
          <w:ilvl w:val="0"/>
          <w:numId w:val="0"/>
        </w:numPr>
        <w:spacing w:line="360" w:lineRule="auto"/>
        <w:ind w:left="757" w:right="0"/>
        <w:rPr>
          <w:sz w:val="24"/>
          <w:szCs w:val="24"/>
          <w:rtl/>
        </w:rPr>
      </w:pPr>
      <w:r w:rsidRPr="00E82A0A">
        <w:rPr>
          <w:sz w:val="24"/>
          <w:szCs w:val="24"/>
          <w:rtl/>
        </w:rPr>
        <w:t xml:space="preserve">2. "הריני להצהיר כי מר/גב'___________________ שפרטיו מפורטים לעיל, רשאי להתחייב בשמי לכל דבר ועניין בשלב </w:t>
      </w:r>
      <w:r w:rsidR="0020262D" w:rsidRPr="00E82A0A">
        <w:rPr>
          <w:rFonts w:hint="cs"/>
          <w:sz w:val="24"/>
          <w:szCs w:val="24"/>
          <w:rtl/>
        </w:rPr>
        <w:t>ג</w:t>
      </w:r>
      <w:r w:rsidR="0020262D" w:rsidRPr="00E82A0A">
        <w:rPr>
          <w:sz w:val="24"/>
          <w:szCs w:val="24"/>
          <w:rtl/>
        </w:rPr>
        <w:t xml:space="preserve">' </w:t>
      </w:r>
      <w:r w:rsidRPr="00E82A0A">
        <w:rPr>
          <w:sz w:val="24"/>
          <w:szCs w:val="24"/>
          <w:rtl/>
        </w:rPr>
        <w:t xml:space="preserve">של מכרז </w:t>
      </w:r>
      <w:r w:rsidR="00424996" w:rsidRPr="00E82A0A">
        <w:rPr>
          <w:rFonts w:hint="cs"/>
          <w:sz w:val="24"/>
          <w:szCs w:val="24"/>
          <w:rtl/>
        </w:rPr>
        <w:t>2012-1230</w:t>
      </w:r>
      <w:r w:rsidRPr="00E82A0A">
        <w:rPr>
          <w:sz w:val="24"/>
          <w:szCs w:val="24"/>
          <w:rtl/>
        </w:rPr>
        <w:t xml:space="preserve"> וכי כל הצעה שיגיש במסגרת שלב </w:t>
      </w:r>
      <w:r w:rsidR="008E3698" w:rsidRPr="00E82A0A">
        <w:rPr>
          <w:rFonts w:hint="cs"/>
          <w:sz w:val="24"/>
          <w:szCs w:val="24"/>
          <w:rtl/>
        </w:rPr>
        <w:t>ג</w:t>
      </w:r>
      <w:r w:rsidR="008E3698" w:rsidRPr="00E82A0A">
        <w:rPr>
          <w:sz w:val="24"/>
          <w:szCs w:val="24"/>
          <w:rtl/>
        </w:rPr>
        <w:t xml:space="preserve">' </w:t>
      </w:r>
      <w:r w:rsidRPr="00E82A0A">
        <w:rPr>
          <w:sz w:val="24"/>
          <w:szCs w:val="24"/>
          <w:rtl/>
        </w:rPr>
        <w:t xml:space="preserve">של המכרז יראו בה כאילו הוצעה על ידי / ידינו על כל המשתמע מכך". </w:t>
      </w:r>
    </w:p>
    <w:p w:rsidR="0099418E" w:rsidRPr="00E82A0A" w:rsidRDefault="0099418E" w:rsidP="002770BF">
      <w:pPr>
        <w:pStyle w:val="RonnyBase"/>
        <w:keepNext/>
        <w:numPr>
          <w:ilvl w:val="0"/>
          <w:numId w:val="0"/>
        </w:numPr>
        <w:spacing w:line="360" w:lineRule="auto"/>
        <w:ind w:left="757" w:right="0"/>
        <w:rPr>
          <w:sz w:val="24"/>
          <w:szCs w:val="24"/>
          <w:rtl/>
        </w:rPr>
      </w:pPr>
      <w:r w:rsidRPr="00E82A0A">
        <w:rPr>
          <w:sz w:val="24"/>
          <w:szCs w:val="24"/>
          <w:rtl/>
        </w:rPr>
        <w:t>3.</w:t>
      </w:r>
      <w:r w:rsidRPr="00E82A0A">
        <w:rPr>
          <w:sz w:val="24"/>
          <w:szCs w:val="24"/>
          <w:rtl/>
        </w:rPr>
        <w:tab/>
        <w:t xml:space="preserve">"אני/ו מתחייב/ים להודיע מיידית לעורך המכרז בדבר שינוי בפרטי מורשי החתימה המפורטים לעיל". </w:t>
      </w:r>
    </w:p>
    <w:p w:rsidR="0099418E" w:rsidRDefault="00AF7E5E" w:rsidP="002770BF">
      <w:pPr>
        <w:pStyle w:val="RonnyBase"/>
        <w:keepNext/>
        <w:numPr>
          <w:ilvl w:val="0"/>
          <w:numId w:val="0"/>
        </w:numPr>
        <w:spacing w:line="360" w:lineRule="auto"/>
        <w:ind w:left="757" w:right="0"/>
        <w:rPr>
          <w:sz w:val="24"/>
          <w:szCs w:val="24"/>
          <w:rtl/>
        </w:rPr>
      </w:pPr>
      <w:r w:rsidRPr="00E82A0A">
        <w:rPr>
          <w:rFonts w:hint="cs"/>
          <w:sz w:val="24"/>
          <w:szCs w:val="24"/>
          <w:rtl/>
        </w:rPr>
        <w:t xml:space="preserve">4. </w:t>
      </w:r>
      <w:r w:rsidR="0099418E" w:rsidRPr="00E82A0A">
        <w:rPr>
          <w:sz w:val="24"/>
          <w:szCs w:val="24"/>
          <w:rtl/>
        </w:rPr>
        <w:t xml:space="preserve">"אני/ו מסכימים להשתתף בשלב </w:t>
      </w:r>
      <w:r w:rsidR="0020262D" w:rsidRPr="00E82A0A">
        <w:rPr>
          <w:rFonts w:hint="cs"/>
          <w:sz w:val="24"/>
          <w:szCs w:val="24"/>
          <w:rtl/>
        </w:rPr>
        <w:t>ג</w:t>
      </w:r>
      <w:r w:rsidR="0099418E" w:rsidRPr="00E82A0A">
        <w:rPr>
          <w:sz w:val="24"/>
          <w:szCs w:val="24"/>
          <w:rtl/>
        </w:rPr>
        <w:t>' של המכרז בהתאם לכל התנאים שבמכרז, וממנים לצורך כך את המפורטים לעיל".</w:t>
      </w:r>
    </w:p>
    <w:p w:rsidR="00E82A0A" w:rsidRPr="00E82A0A" w:rsidRDefault="00E82A0A" w:rsidP="002770BF"/>
    <w:p w:rsidR="009A0CD4" w:rsidRPr="00E82A0A" w:rsidRDefault="009A0CD4" w:rsidP="002770BF">
      <w:pPr>
        <w:pStyle w:val="32"/>
        <w:ind w:left="777"/>
        <w:rPr>
          <w:b/>
          <w:bCs/>
        </w:rPr>
      </w:pPr>
      <w:bookmarkStart w:id="149" w:name="_Toc334516874"/>
      <w:r w:rsidRPr="00E82A0A">
        <w:rPr>
          <w:rFonts w:hint="cs"/>
          <w:b/>
          <w:bCs/>
          <w:rtl/>
        </w:rPr>
        <w:t>בעלות על המכרז ושימוש בו</w:t>
      </w:r>
      <w:bookmarkEnd w:id="149"/>
    </w:p>
    <w:p w:rsidR="00D6050A" w:rsidRDefault="00D6050A" w:rsidP="002770BF">
      <w:pPr>
        <w:pStyle w:val="RonnyBase"/>
        <w:keepNext/>
        <w:numPr>
          <w:ilvl w:val="0"/>
          <w:numId w:val="0"/>
        </w:numPr>
        <w:spacing w:line="360" w:lineRule="auto"/>
        <w:ind w:left="757" w:right="0"/>
        <w:rPr>
          <w:sz w:val="24"/>
          <w:szCs w:val="24"/>
          <w:rtl/>
        </w:rPr>
      </w:pPr>
      <w:r w:rsidRPr="00E82A0A">
        <w:rPr>
          <w:sz w:val="24"/>
          <w:szCs w:val="24"/>
          <w:rtl/>
        </w:rPr>
        <w:t>מכרז זה הוא קנינו הרוחני של עורך המכרז, אשר מועבר למציע לצורך הגשת הצעה בלבד. אין לעשות בו שימוש שאינו לצורך הכנת הצעת המציע.</w:t>
      </w:r>
    </w:p>
    <w:p w:rsidR="00E82A0A" w:rsidRPr="00E82A0A" w:rsidRDefault="00E82A0A" w:rsidP="002770BF">
      <w:pPr>
        <w:pStyle w:val="RonnyBase"/>
        <w:keepNext/>
        <w:numPr>
          <w:ilvl w:val="0"/>
          <w:numId w:val="0"/>
        </w:numPr>
        <w:spacing w:line="360" w:lineRule="auto"/>
        <w:ind w:left="757" w:right="0"/>
        <w:rPr>
          <w:sz w:val="24"/>
          <w:szCs w:val="24"/>
        </w:rPr>
      </w:pPr>
    </w:p>
    <w:p w:rsidR="009A0CD4" w:rsidRPr="00E82A0A" w:rsidRDefault="009A0CD4" w:rsidP="002770BF">
      <w:pPr>
        <w:pStyle w:val="32"/>
        <w:ind w:left="777"/>
        <w:rPr>
          <w:b/>
          <w:bCs/>
        </w:rPr>
      </w:pPr>
      <w:bookmarkStart w:id="150" w:name="_Toc334516875"/>
      <w:r w:rsidRPr="00E82A0A">
        <w:rPr>
          <w:rFonts w:hint="cs"/>
          <w:b/>
          <w:bCs/>
          <w:rtl/>
        </w:rPr>
        <w:t>בעלות על ההצעה ושימוש בה</w:t>
      </w:r>
      <w:bookmarkEnd w:id="150"/>
    </w:p>
    <w:p w:rsidR="00D6050A" w:rsidRDefault="00D6050A" w:rsidP="002770BF">
      <w:pPr>
        <w:pStyle w:val="RonnyBase"/>
        <w:keepNext/>
        <w:numPr>
          <w:ilvl w:val="0"/>
          <w:numId w:val="0"/>
        </w:numPr>
        <w:spacing w:line="360" w:lineRule="auto"/>
        <w:ind w:left="757" w:right="0"/>
        <w:rPr>
          <w:sz w:val="24"/>
          <w:szCs w:val="24"/>
          <w:rtl/>
        </w:rPr>
      </w:pPr>
      <w:r w:rsidRPr="00E82A0A">
        <w:rPr>
          <w:sz w:val="24"/>
          <w:szCs w:val="24"/>
          <w:rtl/>
        </w:rPr>
        <w:t>הצעת המציע והמידע שבה הם רכושו של המציע. עורך המכרז/המזמין מתחייב לא לעשות שימוש בהצעת המציע, אלא לצורכי המכרז.</w:t>
      </w:r>
    </w:p>
    <w:p w:rsidR="00C868D5" w:rsidRPr="00E82A0A" w:rsidRDefault="00C868D5" w:rsidP="002770BF">
      <w:pPr>
        <w:pStyle w:val="RonnyBase"/>
        <w:keepNext/>
        <w:numPr>
          <w:ilvl w:val="0"/>
          <w:numId w:val="0"/>
        </w:numPr>
        <w:spacing w:line="360" w:lineRule="auto"/>
        <w:ind w:left="757" w:right="0"/>
        <w:rPr>
          <w:sz w:val="24"/>
          <w:szCs w:val="24"/>
        </w:rPr>
      </w:pPr>
    </w:p>
    <w:p w:rsidR="009A0CD4" w:rsidRPr="00C868D5" w:rsidRDefault="009A0CD4" w:rsidP="002770BF">
      <w:pPr>
        <w:pStyle w:val="32"/>
        <w:ind w:left="777"/>
        <w:rPr>
          <w:b/>
          <w:bCs/>
        </w:rPr>
      </w:pPr>
      <w:bookmarkStart w:id="151" w:name="_Toc334516876"/>
      <w:r w:rsidRPr="00C868D5">
        <w:rPr>
          <w:rFonts w:hint="cs"/>
          <w:b/>
          <w:bCs/>
          <w:rtl/>
        </w:rPr>
        <w:t>צד שלישי- עיון בהצעה הזוכה</w:t>
      </w:r>
      <w:bookmarkEnd w:id="151"/>
    </w:p>
    <w:p w:rsidR="00D6050A" w:rsidRPr="00C868D5" w:rsidRDefault="00D6050A" w:rsidP="007A37C5">
      <w:pPr>
        <w:pStyle w:val="RonnyBase"/>
        <w:numPr>
          <w:ilvl w:val="0"/>
          <w:numId w:val="0"/>
        </w:numPr>
        <w:spacing w:line="360" w:lineRule="auto"/>
        <w:ind w:left="760" w:right="0"/>
        <w:rPr>
          <w:sz w:val="24"/>
          <w:szCs w:val="24"/>
          <w:rtl/>
        </w:rPr>
      </w:pPr>
      <w:r w:rsidRPr="00C868D5">
        <w:rPr>
          <w:sz w:val="24"/>
          <w:szCs w:val="24"/>
          <w:rtl/>
        </w:rPr>
        <w:t>עורך המכרז מתחייב לא לגלות את תוכן ההצעה לצד שלישי, זולת היועצים המועסקים על ידו, אשר גם עליהם תחול חובת הסודיות ואי שימוש בהצעת המציע אלא לצרכי המכרז.</w:t>
      </w:r>
    </w:p>
    <w:p w:rsidR="00D6050A" w:rsidRPr="00C868D5" w:rsidRDefault="00D6050A" w:rsidP="002770BF">
      <w:pPr>
        <w:pStyle w:val="RonnyBase"/>
        <w:keepNext/>
        <w:numPr>
          <w:ilvl w:val="0"/>
          <w:numId w:val="0"/>
        </w:numPr>
        <w:spacing w:line="360" w:lineRule="auto"/>
        <w:ind w:left="757" w:right="0"/>
        <w:rPr>
          <w:sz w:val="24"/>
          <w:szCs w:val="24"/>
          <w:rtl/>
        </w:rPr>
      </w:pPr>
      <w:r w:rsidRPr="00C868D5">
        <w:rPr>
          <w:sz w:val="24"/>
          <w:szCs w:val="24"/>
          <w:rtl/>
        </w:rPr>
        <w:lastRenderedPageBreak/>
        <w:t>בהתאם לתקנות חובת המכרזים, התשנ"ג - 1993 (להלן:"תקנות חובת המכרזים") מציעים שלא זכו במכרז רשאים לבקש לעיין במסמכי שונים ובהצעת הספק הזוכה. ועדת המכרזים תהא רשאית, על פי שיקול דעתה, להציג בפני מציעים שלא זכו במכרז, כל מסמך אשר להערכתה המקצועית אינו מהווה סוד מסחרי או מקצועי והוא דרוש על מנת לעמוד בתקנות חובת המכרזים.</w:t>
      </w:r>
    </w:p>
    <w:p w:rsidR="00D6050A" w:rsidRPr="00C868D5" w:rsidRDefault="00D6050A" w:rsidP="002770BF">
      <w:pPr>
        <w:pStyle w:val="RonnyBase"/>
        <w:keepNext/>
        <w:numPr>
          <w:ilvl w:val="0"/>
          <w:numId w:val="0"/>
        </w:numPr>
        <w:spacing w:line="360" w:lineRule="auto"/>
        <w:ind w:left="757" w:right="0"/>
        <w:rPr>
          <w:sz w:val="24"/>
          <w:szCs w:val="24"/>
          <w:rtl/>
        </w:rPr>
      </w:pPr>
      <w:r w:rsidRPr="00C868D5">
        <w:rPr>
          <w:sz w:val="24"/>
          <w:szCs w:val="24"/>
          <w:rtl/>
        </w:rPr>
        <w:t xml:space="preserve">מציע יציין מראש (בתשובתו לסעיף זה) אלו חלקים בהצעתו יש בהם לדעתו סוד מסחרי או סוד מקצועי. ויובהר, כי על אף האמור לעיל ועדת המכרזים תהא רשאית, וזאת על פי שיקול דעתה, להציג בפני מציעים שלא זכו במכרז, כל מסמך אשר להערכתה אינו מהווה סוד מקצועי או מסחרי והוא דרוש על מנת לעמוד בתקנות חוק חובת המכרזים. </w:t>
      </w:r>
    </w:p>
    <w:p w:rsidR="00D6050A" w:rsidRDefault="00D6050A" w:rsidP="002770BF">
      <w:pPr>
        <w:pStyle w:val="RonnyBase"/>
        <w:keepNext/>
        <w:numPr>
          <w:ilvl w:val="0"/>
          <w:numId w:val="0"/>
        </w:numPr>
        <w:spacing w:line="360" w:lineRule="auto"/>
        <w:ind w:left="757" w:right="0"/>
        <w:rPr>
          <w:sz w:val="24"/>
          <w:szCs w:val="24"/>
          <w:rtl/>
        </w:rPr>
      </w:pPr>
      <w:r w:rsidRPr="00C868D5">
        <w:rPr>
          <w:sz w:val="24"/>
          <w:szCs w:val="24"/>
          <w:rtl/>
        </w:rPr>
        <w:t>עורך המכרז רשאי לגבות אגרה עבור עיון כאמור.</w:t>
      </w:r>
    </w:p>
    <w:p w:rsidR="00C868D5" w:rsidRPr="00C868D5" w:rsidRDefault="00C868D5" w:rsidP="002770BF">
      <w:pPr>
        <w:pStyle w:val="RonnyBase"/>
        <w:keepNext/>
        <w:numPr>
          <w:ilvl w:val="0"/>
          <w:numId w:val="0"/>
        </w:numPr>
        <w:spacing w:line="360" w:lineRule="auto"/>
        <w:ind w:left="757" w:right="0"/>
        <w:rPr>
          <w:sz w:val="24"/>
          <w:szCs w:val="24"/>
        </w:rPr>
      </w:pPr>
    </w:p>
    <w:p w:rsidR="00D6050A" w:rsidRPr="00C868D5" w:rsidRDefault="00D6050A" w:rsidP="002770BF">
      <w:pPr>
        <w:pStyle w:val="32"/>
        <w:ind w:left="777"/>
        <w:rPr>
          <w:b/>
          <w:bCs/>
        </w:rPr>
      </w:pPr>
      <w:bookmarkStart w:id="152" w:name="_Toc334516877"/>
      <w:r w:rsidRPr="00C868D5">
        <w:rPr>
          <w:rFonts w:hint="cs"/>
          <w:b/>
          <w:bCs/>
          <w:rtl/>
        </w:rPr>
        <w:t>המחאת זכות</w:t>
      </w:r>
      <w:bookmarkEnd w:id="152"/>
    </w:p>
    <w:p w:rsidR="00D6050A" w:rsidRPr="00C868D5" w:rsidRDefault="00D6050A" w:rsidP="002770BF">
      <w:pPr>
        <w:pStyle w:val="RonnyBase"/>
        <w:keepNext/>
        <w:numPr>
          <w:ilvl w:val="0"/>
          <w:numId w:val="0"/>
        </w:numPr>
        <w:spacing w:line="360" w:lineRule="auto"/>
        <w:ind w:left="757" w:right="0"/>
        <w:rPr>
          <w:sz w:val="24"/>
          <w:szCs w:val="24"/>
        </w:rPr>
      </w:pPr>
      <w:r w:rsidRPr="00C868D5">
        <w:rPr>
          <w:sz w:val="24"/>
          <w:szCs w:val="24"/>
          <w:rtl/>
        </w:rPr>
        <w:t>הזוכה אינו רשאי להמחות לאחר כל זכות או חובה הנובעת מהמכרז ומהסכם ההתקשרות שנחתם על פיו, אלא אם כן ניתנה לכך הסכמת עורך המכרז מראש ובכתב ובכפוף לשיקול דעתו הבלעדי של עורך המכרז. ניתנה הסכמת עורך המכרז כאמור, לא יהיה בכך כדי לשחרר את הזוכה מהתחייבות ואחריות או חובה כלשהי על פי כל דין ולפי המכרז.</w:t>
      </w:r>
    </w:p>
    <w:p w:rsidR="00D6050A" w:rsidRPr="0020262D" w:rsidRDefault="00D6050A" w:rsidP="002770BF">
      <w:pPr>
        <w:spacing w:line="360" w:lineRule="auto"/>
        <w:ind w:left="2426"/>
        <w:rPr>
          <w:rFonts w:ascii="Arial" w:hAnsi="Arial"/>
          <w:b/>
          <w:bCs/>
          <w:sz w:val="24"/>
        </w:rPr>
      </w:pPr>
    </w:p>
    <w:p w:rsidR="00A55171" w:rsidRPr="005F7F4A" w:rsidRDefault="00A55171" w:rsidP="002770BF">
      <w:pPr>
        <w:pStyle w:val="32"/>
        <w:ind w:left="777"/>
        <w:rPr>
          <w:b/>
          <w:bCs/>
          <w:rtl/>
        </w:rPr>
      </w:pPr>
      <w:bookmarkStart w:id="153" w:name="_Toc334516878"/>
      <w:r w:rsidRPr="005F7F4A">
        <w:rPr>
          <w:b/>
          <w:bCs/>
          <w:rtl/>
        </w:rPr>
        <w:t>שלמות ההצעה ואחריות כוללת (</w:t>
      </w:r>
      <w:r w:rsidRPr="005F7F4A">
        <w:rPr>
          <w:b/>
          <w:bCs/>
        </w:rPr>
        <w:t>M</w:t>
      </w:r>
      <w:r w:rsidRPr="005F7F4A">
        <w:rPr>
          <w:b/>
          <w:bCs/>
          <w:rtl/>
        </w:rPr>
        <w:t>)</w:t>
      </w:r>
      <w:bookmarkEnd w:id="153"/>
    </w:p>
    <w:p w:rsidR="006C4A38" w:rsidRDefault="006C4A38" w:rsidP="002770BF">
      <w:pPr>
        <w:pStyle w:val="RonnyBase"/>
        <w:keepNext/>
        <w:numPr>
          <w:ilvl w:val="0"/>
          <w:numId w:val="0"/>
        </w:numPr>
        <w:spacing w:line="360" w:lineRule="auto"/>
        <w:ind w:left="757" w:right="0"/>
        <w:rPr>
          <w:sz w:val="24"/>
          <w:szCs w:val="24"/>
          <w:rtl/>
        </w:rPr>
      </w:pPr>
      <w:r w:rsidRPr="006C4A38">
        <w:rPr>
          <w:sz w:val="24"/>
          <w:szCs w:val="24"/>
          <w:rtl/>
        </w:rPr>
        <w:t>ברור ומוסכם על הצדדים, כי ההצעה המוגשת היא שלמה ומוצעת כיחידה אינטגרטיבית ותפעולית אחת. מגיש ההצעה יחשב לקבלן ראשי ויהיה האחראי  לכל הפעילויות והתוצרים של קבלני – המשנה, לצורך קבלת שרות ברכיבים, המסופקים ע</w:t>
      </w:r>
      <w:r>
        <w:rPr>
          <w:rFonts w:hint="cs"/>
          <w:sz w:val="24"/>
          <w:szCs w:val="24"/>
          <w:rtl/>
        </w:rPr>
        <w:t>ל ידי</w:t>
      </w:r>
      <w:r w:rsidRPr="006C4A38">
        <w:rPr>
          <w:sz w:val="24"/>
          <w:szCs w:val="24"/>
          <w:rtl/>
        </w:rPr>
        <w:t xml:space="preserve"> קבלני - משנה.</w:t>
      </w:r>
    </w:p>
    <w:p w:rsidR="006C4A38" w:rsidRPr="006C4A38" w:rsidRDefault="006C4A38" w:rsidP="002770BF">
      <w:pPr>
        <w:pStyle w:val="RonnyBase"/>
        <w:keepNext/>
        <w:numPr>
          <w:ilvl w:val="0"/>
          <w:numId w:val="0"/>
        </w:numPr>
        <w:spacing w:line="360" w:lineRule="auto"/>
        <w:ind w:left="757" w:right="0"/>
        <w:rPr>
          <w:sz w:val="24"/>
          <w:szCs w:val="24"/>
        </w:rPr>
      </w:pPr>
    </w:p>
    <w:p w:rsidR="00A55171" w:rsidRPr="006C4A38" w:rsidRDefault="008E2C7A" w:rsidP="002770BF">
      <w:pPr>
        <w:pStyle w:val="32"/>
        <w:ind w:left="777"/>
        <w:rPr>
          <w:b/>
          <w:bCs/>
        </w:rPr>
      </w:pPr>
      <w:bookmarkStart w:id="154" w:name="_Toc334516879"/>
      <w:r w:rsidRPr="006C4A38">
        <w:rPr>
          <w:rFonts w:hint="cs"/>
          <w:b/>
          <w:bCs/>
          <w:rtl/>
        </w:rPr>
        <w:t>הפעלת</w:t>
      </w:r>
      <w:r w:rsidR="00A55171" w:rsidRPr="006C4A38">
        <w:rPr>
          <w:b/>
          <w:bCs/>
          <w:rtl/>
        </w:rPr>
        <w:t xml:space="preserve"> קבלני משנה</w:t>
      </w:r>
      <w:bookmarkEnd w:id="154"/>
    </w:p>
    <w:p w:rsidR="00795D32" w:rsidRDefault="00A55171" w:rsidP="007A37C5">
      <w:pPr>
        <w:pStyle w:val="RonnyBase"/>
        <w:numPr>
          <w:ilvl w:val="0"/>
          <w:numId w:val="0"/>
        </w:numPr>
        <w:spacing w:line="360" w:lineRule="auto"/>
        <w:ind w:left="760" w:right="0"/>
        <w:rPr>
          <w:sz w:val="24"/>
          <w:szCs w:val="24"/>
          <w:rtl/>
        </w:rPr>
      </w:pPr>
      <w:r w:rsidRPr="006C4A38">
        <w:rPr>
          <w:sz w:val="24"/>
          <w:szCs w:val="24"/>
          <w:rtl/>
        </w:rPr>
        <w:t>המציע רשאי להגיש הצעה בשיתוף קבלני משנה</w:t>
      </w:r>
      <w:r w:rsidR="006C4A38">
        <w:rPr>
          <w:rFonts w:hint="cs"/>
          <w:sz w:val="24"/>
          <w:szCs w:val="24"/>
          <w:rtl/>
        </w:rPr>
        <w:t>.</w:t>
      </w:r>
      <w:r w:rsidR="009C410A">
        <w:rPr>
          <w:rFonts w:hint="cs"/>
          <w:sz w:val="24"/>
          <w:szCs w:val="24"/>
          <w:rtl/>
        </w:rPr>
        <w:t xml:space="preserve"> יחד עם זאת, </w:t>
      </w:r>
      <w:r w:rsidR="009C410A" w:rsidRPr="006F6656">
        <w:rPr>
          <w:b/>
          <w:bCs/>
          <w:sz w:val="24"/>
          <w:szCs w:val="24"/>
          <w:rtl/>
        </w:rPr>
        <w:t>אין הספק יכול ל</w:t>
      </w:r>
      <w:r w:rsidR="0032214D" w:rsidRPr="006F6656">
        <w:rPr>
          <w:b/>
          <w:bCs/>
          <w:sz w:val="24"/>
          <w:szCs w:val="24"/>
          <w:rtl/>
        </w:rPr>
        <w:t>השתמש בקבלן משנה לכלל השירותים</w:t>
      </w:r>
      <w:r w:rsidR="006F6656" w:rsidRPr="006F6656">
        <w:rPr>
          <w:rFonts w:hint="cs"/>
          <w:b/>
          <w:bCs/>
          <w:sz w:val="24"/>
          <w:szCs w:val="24"/>
          <w:rtl/>
        </w:rPr>
        <w:t xml:space="preserve">, </w:t>
      </w:r>
      <w:r w:rsidR="0032214D" w:rsidRPr="006F6656">
        <w:rPr>
          <w:b/>
          <w:bCs/>
          <w:sz w:val="24"/>
          <w:szCs w:val="24"/>
          <w:rtl/>
        </w:rPr>
        <w:t xml:space="preserve"> </w:t>
      </w:r>
      <w:r w:rsidR="004F0414" w:rsidRPr="006F6656">
        <w:rPr>
          <w:rFonts w:hint="cs"/>
          <w:b/>
          <w:bCs/>
          <w:sz w:val="24"/>
          <w:szCs w:val="24"/>
          <w:rtl/>
        </w:rPr>
        <w:t>אלא  רק לשם העיצוב הגרפי, שכבת התצוגה וההסבות</w:t>
      </w:r>
      <w:r w:rsidR="004F0414">
        <w:rPr>
          <w:rFonts w:hint="cs"/>
          <w:sz w:val="24"/>
          <w:szCs w:val="24"/>
          <w:rtl/>
        </w:rPr>
        <w:t xml:space="preserve"> </w:t>
      </w:r>
      <w:r w:rsidR="009C410A" w:rsidRPr="009C410A">
        <w:rPr>
          <w:sz w:val="24"/>
          <w:szCs w:val="24"/>
          <w:rtl/>
        </w:rPr>
        <w:t>נשוא מכרז זה. היה והספק מציע לשתף קבלן משנה בביצוע השירותים, יחולו ההנחיות כדלקמן:</w:t>
      </w:r>
    </w:p>
    <w:p w:rsidR="00795D32" w:rsidRPr="006C4A38" w:rsidRDefault="00A55171" w:rsidP="002770BF">
      <w:pPr>
        <w:pStyle w:val="RonnyBase"/>
        <w:keepNext/>
        <w:numPr>
          <w:ilvl w:val="0"/>
          <w:numId w:val="54"/>
        </w:numPr>
        <w:spacing w:line="360" w:lineRule="auto"/>
        <w:ind w:left="1117" w:right="0"/>
        <w:rPr>
          <w:sz w:val="24"/>
          <w:szCs w:val="24"/>
        </w:rPr>
      </w:pPr>
      <w:r w:rsidRPr="006C4A38">
        <w:rPr>
          <w:sz w:val="24"/>
          <w:szCs w:val="24"/>
          <w:rtl/>
        </w:rPr>
        <w:lastRenderedPageBreak/>
        <w:t>בכל סעיף וסעיף יהיה ברור מי המציע/ המשווק/ הבעלים של אותו רכיב ואם יש</w:t>
      </w:r>
      <w:r w:rsidR="008E2C7A" w:rsidRPr="006C4A38">
        <w:rPr>
          <w:rFonts w:hint="cs"/>
          <w:sz w:val="24"/>
          <w:szCs w:val="24"/>
          <w:rtl/>
        </w:rPr>
        <w:t>נו</w:t>
      </w:r>
      <w:r w:rsidRPr="006C4A38">
        <w:rPr>
          <w:sz w:val="24"/>
          <w:szCs w:val="24"/>
          <w:rtl/>
        </w:rPr>
        <w:t xml:space="preserve"> יותר מאחד, מה חלקו של כל אחד.</w:t>
      </w:r>
    </w:p>
    <w:p w:rsidR="00795D32" w:rsidRPr="006C4A38" w:rsidRDefault="00A55171" w:rsidP="002770BF">
      <w:pPr>
        <w:pStyle w:val="RonnyBase"/>
        <w:keepNext/>
        <w:numPr>
          <w:ilvl w:val="0"/>
          <w:numId w:val="54"/>
        </w:numPr>
        <w:spacing w:line="360" w:lineRule="auto"/>
        <w:ind w:left="1117" w:right="0"/>
        <w:rPr>
          <w:sz w:val="24"/>
          <w:szCs w:val="24"/>
          <w:rtl/>
        </w:rPr>
      </w:pPr>
      <w:r w:rsidRPr="006C4A38">
        <w:rPr>
          <w:sz w:val="24"/>
          <w:szCs w:val="24"/>
          <w:rtl/>
        </w:rPr>
        <w:t>בסעיף פרטי הספק במפרט (נספח 4.</w:t>
      </w:r>
      <w:r w:rsidR="002869AA" w:rsidRPr="006C4A38">
        <w:rPr>
          <w:rFonts w:hint="cs"/>
          <w:sz w:val="24"/>
          <w:szCs w:val="24"/>
          <w:rtl/>
        </w:rPr>
        <w:t>2</w:t>
      </w:r>
      <w:r w:rsidRPr="006C4A38">
        <w:rPr>
          <w:sz w:val="24"/>
          <w:szCs w:val="24"/>
          <w:rtl/>
        </w:rPr>
        <w:t>.3) יש לתאר את כל ספקי / קבלני משנה והסוכנים המעורבים (לפי התכונות הנדרשות באותו סעיף).</w:t>
      </w:r>
    </w:p>
    <w:p w:rsidR="00A55171" w:rsidRPr="006C4A38" w:rsidRDefault="00A55171" w:rsidP="002770BF">
      <w:pPr>
        <w:pStyle w:val="RonnyBase"/>
        <w:keepNext/>
        <w:numPr>
          <w:ilvl w:val="0"/>
          <w:numId w:val="54"/>
        </w:numPr>
        <w:spacing w:line="360" w:lineRule="auto"/>
        <w:ind w:left="1117" w:right="0"/>
        <w:rPr>
          <w:sz w:val="24"/>
          <w:szCs w:val="24"/>
        </w:rPr>
      </w:pPr>
      <w:r w:rsidRPr="006C4A38">
        <w:rPr>
          <w:sz w:val="24"/>
          <w:szCs w:val="24"/>
          <w:rtl/>
        </w:rPr>
        <w:t>המציע יציע ויתחייב שההצעה עונה על הדרישות הנובעות מיישום הפרויקט. כמו כן יצהיר, כי יש לו ולעובדיו, ניסיון מוכח בהקמת פרויקטים  ובמתן שירותים דומים למוגדר במכרז זה.</w:t>
      </w:r>
    </w:p>
    <w:p w:rsidR="00A55171" w:rsidRPr="00D20AF2" w:rsidRDefault="00A55171" w:rsidP="002770BF">
      <w:pPr>
        <w:pStyle w:val="4"/>
        <w:numPr>
          <w:ilvl w:val="0"/>
          <w:numId w:val="0"/>
        </w:numPr>
        <w:ind w:left="1060"/>
        <w:rPr>
          <w:sz w:val="22"/>
        </w:rPr>
      </w:pPr>
      <w:r w:rsidRPr="00D20AF2">
        <w:rPr>
          <w:rtl/>
        </w:rPr>
        <w:tab/>
      </w:r>
      <w:r w:rsidRPr="00D20AF2">
        <w:rPr>
          <w:rtl/>
        </w:rPr>
        <w:br/>
      </w:r>
    </w:p>
    <w:p w:rsidR="00A55171" w:rsidRDefault="00A55171" w:rsidP="002770BF">
      <w:pPr>
        <w:pStyle w:val="22"/>
        <w:ind w:left="777"/>
        <w:rPr>
          <w:rtl/>
        </w:rPr>
      </w:pPr>
      <w:bookmarkStart w:id="155" w:name="_Toc334516880"/>
      <w:r w:rsidRPr="00D20AF2">
        <w:rPr>
          <w:rtl/>
        </w:rPr>
        <w:t>שלבי בדיקת ההצעות, הערכתן ובחירת הזוכה (</w:t>
      </w:r>
      <w:r w:rsidRPr="00D20AF2">
        <w:t>I</w:t>
      </w:r>
      <w:r w:rsidRPr="00D20AF2">
        <w:rPr>
          <w:rtl/>
        </w:rPr>
        <w:t>)</w:t>
      </w:r>
      <w:bookmarkEnd w:id="155"/>
    </w:p>
    <w:p w:rsidR="006C4A38" w:rsidRPr="006C4A38" w:rsidRDefault="006C4A38" w:rsidP="002770BF"/>
    <w:p w:rsidR="00A55171" w:rsidRPr="006C4A38" w:rsidRDefault="00A55171" w:rsidP="002770BF">
      <w:pPr>
        <w:pStyle w:val="32"/>
        <w:ind w:left="777"/>
        <w:rPr>
          <w:b/>
          <w:bCs/>
        </w:rPr>
      </w:pPr>
      <w:bookmarkStart w:id="156" w:name="_Toc334516881"/>
      <w:r w:rsidRPr="006C4A38">
        <w:rPr>
          <w:b/>
          <w:bCs/>
          <w:rtl/>
        </w:rPr>
        <w:t>כללי</w:t>
      </w:r>
      <w:bookmarkEnd w:id="156"/>
    </w:p>
    <w:p w:rsidR="00A55171" w:rsidRPr="006C4A38" w:rsidRDefault="00A55171" w:rsidP="002770BF">
      <w:pPr>
        <w:pStyle w:val="RonnyBase"/>
        <w:keepNext/>
        <w:numPr>
          <w:ilvl w:val="0"/>
          <w:numId w:val="0"/>
        </w:numPr>
        <w:spacing w:line="360" w:lineRule="auto"/>
        <w:ind w:left="757" w:right="0"/>
        <w:rPr>
          <w:sz w:val="24"/>
          <w:szCs w:val="24"/>
        </w:rPr>
      </w:pPr>
      <w:r w:rsidRPr="006C4A38">
        <w:rPr>
          <w:sz w:val="24"/>
          <w:szCs w:val="24"/>
          <w:rtl/>
        </w:rPr>
        <w:t xml:space="preserve">ועדת המכרזים </w:t>
      </w:r>
      <w:r w:rsidR="006C4A38">
        <w:rPr>
          <w:rFonts w:hint="cs"/>
          <w:sz w:val="24"/>
          <w:szCs w:val="24"/>
          <w:rtl/>
        </w:rPr>
        <w:t>אצל</w:t>
      </w:r>
      <w:r w:rsidRPr="006C4A38">
        <w:rPr>
          <w:sz w:val="24"/>
          <w:szCs w:val="24"/>
          <w:rtl/>
        </w:rPr>
        <w:t xml:space="preserve"> המזמין תמנה ועדת משנה מקצועית מטעמה אשר תהיה אחראית על בדיקת ההצעות למכרז ותגיש את המלצותיה לוועדת המכרזים. </w:t>
      </w:r>
    </w:p>
    <w:p w:rsidR="00EC0509" w:rsidRPr="006C4A38" w:rsidRDefault="00A55171" w:rsidP="00D81AEB">
      <w:pPr>
        <w:pStyle w:val="RonnyBase"/>
        <w:keepNext/>
        <w:numPr>
          <w:ilvl w:val="0"/>
          <w:numId w:val="0"/>
        </w:numPr>
        <w:spacing w:line="360" w:lineRule="auto"/>
        <w:ind w:left="757" w:right="0"/>
        <w:rPr>
          <w:sz w:val="24"/>
          <w:szCs w:val="24"/>
        </w:rPr>
      </w:pPr>
      <w:r w:rsidRPr="006C4A38">
        <w:rPr>
          <w:sz w:val="24"/>
          <w:szCs w:val="24"/>
          <w:rtl/>
        </w:rPr>
        <w:t xml:space="preserve">ההחלטה על הספק הזוכה </w:t>
      </w:r>
      <w:r w:rsidR="00D81AEB">
        <w:rPr>
          <w:rFonts w:hint="cs"/>
          <w:sz w:val="24"/>
          <w:szCs w:val="24"/>
          <w:rtl/>
        </w:rPr>
        <w:t>תבוצע</w:t>
      </w:r>
      <w:r w:rsidRPr="006C4A38">
        <w:rPr>
          <w:sz w:val="24"/>
          <w:szCs w:val="24"/>
          <w:rtl/>
        </w:rPr>
        <w:t xml:space="preserve"> על ידי ועדת המכרזים. </w:t>
      </w:r>
    </w:p>
    <w:p w:rsidR="00EC0509" w:rsidRPr="006C4A38" w:rsidRDefault="00EC0509" w:rsidP="00D81AEB">
      <w:pPr>
        <w:pStyle w:val="RonnyBase"/>
        <w:keepNext/>
        <w:numPr>
          <w:ilvl w:val="0"/>
          <w:numId w:val="0"/>
        </w:numPr>
        <w:spacing w:line="360" w:lineRule="auto"/>
        <w:ind w:left="757" w:right="0"/>
        <w:rPr>
          <w:sz w:val="24"/>
          <w:szCs w:val="24"/>
          <w:rtl/>
        </w:rPr>
      </w:pPr>
      <w:r w:rsidRPr="006C4A38">
        <w:rPr>
          <w:rFonts w:hint="cs"/>
          <w:sz w:val="24"/>
          <w:szCs w:val="24"/>
          <w:rtl/>
        </w:rPr>
        <w:t>ההחלטה על הספק הזוכה תהיה, בין היתר, באמצעות</w:t>
      </w:r>
      <w:r w:rsidR="00A55171" w:rsidRPr="006C4A38">
        <w:rPr>
          <w:sz w:val="24"/>
          <w:szCs w:val="24"/>
          <w:rtl/>
        </w:rPr>
        <w:t xml:space="preserve"> מכרז </w:t>
      </w:r>
      <w:r w:rsidRPr="006C4A38">
        <w:rPr>
          <w:rFonts w:hint="cs"/>
          <w:sz w:val="24"/>
          <w:szCs w:val="24"/>
          <w:rtl/>
        </w:rPr>
        <w:t xml:space="preserve">דינאמי </w:t>
      </w:r>
      <w:r w:rsidR="00A55171" w:rsidRPr="006C4A38">
        <w:rPr>
          <w:sz w:val="24"/>
          <w:szCs w:val="24"/>
          <w:rtl/>
        </w:rPr>
        <w:t xml:space="preserve">מקוון, </w:t>
      </w:r>
      <w:r w:rsidRPr="006C4A38">
        <w:rPr>
          <w:rFonts w:hint="cs"/>
          <w:sz w:val="24"/>
          <w:szCs w:val="24"/>
          <w:rtl/>
        </w:rPr>
        <w:t xml:space="preserve">כמפורט בסעיף </w:t>
      </w:r>
      <w:r w:rsidR="00D810C6">
        <w:rPr>
          <w:rFonts w:hint="cs"/>
          <w:sz w:val="24"/>
          <w:szCs w:val="24"/>
          <w:rtl/>
        </w:rPr>
        <w:t>0.14</w:t>
      </w:r>
      <w:r w:rsidR="00795D32" w:rsidRPr="006C4A38">
        <w:rPr>
          <w:sz w:val="24"/>
          <w:szCs w:val="24"/>
          <w:rtl/>
        </w:rPr>
        <w:t xml:space="preserve"> </w:t>
      </w:r>
      <w:r w:rsidR="00D81AEB">
        <w:rPr>
          <w:rFonts w:hint="cs"/>
          <w:sz w:val="24"/>
          <w:szCs w:val="24"/>
          <w:rtl/>
        </w:rPr>
        <w:t>.</w:t>
      </w:r>
    </w:p>
    <w:p w:rsidR="00795D32" w:rsidRPr="00795D32" w:rsidRDefault="00795D32" w:rsidP="002770BF">
      <w:pPr>
        <w:contextualSpacing/>
      </w:pPr>
    </w:p>
    <w:p w:rsidR="00A55171" w:rsidRPr="002F0CE7" w:rsidRDefault="00A55171" w:rsidP="002770BF">
      <w:pPr>
        <w:pStyle w:val="32"/>
        <w:ind w:left="777"/>
        <w:contextualSpacing/>
        <w:rPr>
          <w:b/>
          <w:bCs/>
        </w:rPr>
      </w:pPr>
      <w:bookmarkStart w:id="157" w:name="_Toc334516882"/>
      <w:r w:rsidRPr="002F0CE7">
        <w:rPr>
          <w:b/>
          <w:bCs/>
          <w:rtl/>
        </w:rPr>
        <w:t>פירוט שלבי בדיקת ההצעות</w:t>
      </w:r>
      <w:bookmarkEnd w:id="157"/>
    </w:p>
    <w:p w:rsidR="00E13254" w:rsidRDefault="00E13254" w:rsidP="002770BF">
      <w:pPr>
        <w:spacing w:line="360" w:lineRule="auto"/>
        <w:ind w:left="2017"/>
        <w:contextualSpacing/>
        <w:rPr>
          <w:rFonts w:ascii="Arial" w:hAnsi="Arial"/>
          <w:sz w:val="24"/>
          <w:u w:val="single"/>
          <w:rtl/>
        </w:rPr>
      </w:pPr>
    </w:p>
    <w:p w:rsidR="0066252E" w:rsidRDefault="00A55171" w:rsidP="00D81AEB">
      <w:pPr>
        <w:pStyle w:val="RonnyBase"/>
        <w:numPr>
          <w:ilvl w:val="0"/>
          <w:numId w:val="0"/>
        </w:numPr>
        <w:spacing w:line="360" w:lineRule="auto"/>
        <w:ind w:left="760" w:right="0"/>
        <w:contextualSpacing/>
        <w:rPr>
          <w:sz w:val="24"/>
          <w:szCs w:val="24"/>
          <w:rtl/>
        </w:rPr>
      </w:pPr>
      <w:r w:rsidRPr="006C4A38">
        <w:rPr>
          <w:b/>
          <w:bCs/>
          <w:sz w:val="24"/>
          <w:szCs w:val="24"/>
          <w:u w:val="single"/>
          <w:rtl/>
        </w:rPr>
        <w:t xml:space="preserve">שלב </w:t>
      </w:r>
      <w:r w:rsidR="00D81AEB">
        <w:rPr>
          <w:rFonts w:hint="cs"/>
          <w:b/>
          <w:bCs/>
          <w:sz w:val="24"/>
          <w:szCs w:val="24"/>
          <w:u w:val="single"/>
          <w:rtl/>
        </w:rPr>
        <w:t>א'</w:t>
      </w:r>
      <w:r w:rsidR="006C4A38" w:rsidRPr="006C4A38">
        <w:rPr>
          <w:rFonts w:hint="cs"/>
          <w:b/>
          <w:bCs/>
          <w:sz w:val="24"/>
          <w:szCs w:val="24"/>
          <w:u w:val="single"/>
          <w:rtl/>
        </w:rPr>
        <w:t>-</w:t>
      </w:r>
      <w:r w:rsidR="006C4A38">
        <w:rPr>
          <w:rFonts w:hint="cs"/>
          <w:sz w:val="24"/>
          <w:szCs w:val="24"/>
          <w:rtl/>
        </w:rPr>
        <w:t xml:space="preserve"> </w:t>
      </w:r>
      <w:r w:rsidRPr="006C4A38">
        <w:rPr>
          <w:sz w:val="24"/>
          <w:szCs w:val="24"/>
          <w:rtl/>
        </w:rPr>
        <w:t xml:space="preserve"> פתיחת ההצעות ובחינת </w:t>
      </w:r>
      <w:r w:rsidR="002F5A0E" w:rsidRPr="006C4A38">
        <w:rPr>
          <w:rFonts w:hint="cs"/>
          <w:sz w:val="24"/>
          <w:szCs w:val="24"/>
          <w:rtl/>
        </w:rPr>
        <w:t>תנאי</w:t>
      </w:r>
      <w:r w:rsidR="002F5A0E" w:rsidRPr="006C4A38">
        <w:rPr>
          <w:sz w:val="24"/>
          <w:szCs w:val="24"/>
          <w:rtl/>
        </w:rPr>
        <w:t xml:space="preserve"> </w:t>
      </w:r>
      <w:r w:rsidR="00A006E1" w:rsidRPr="006C4A38">
        <w:rPr>
          <w:rFonts w:hint="cs"/>
          <w:sz w:val="24"/>
          <w:szCs w:val="24"/>
          <w:rtl/>
        </w:rPr>
        <w:t>ה</w:t>
      </w:r>
      <w:r w:rsidRPr="006C4A38">
        <w:rPr>
          <w:sz w:val="24"/>
          <w:szCs w:val="24"/>
          <w:rtl/>
        </w:rPr>
        <w:t>סף</w:t>
      </w:r>
      <w:r w:rsidR="0066252E">
        <w:rPr>
          <w:rFonts w:hint="cs"/>
          <w:sz w:val="24"/>
          <w:szCs w:val="24"/>
          <w:rtl/>
        </w:rPr>
        <w:t xml:space="preserve"> </w:t>
      </w:r>
      <w:r w:rsidR="00655155" w:rsidRPr="006C4A38">
        <w:rPr>
          <w:rFonts w:hint="cs"/>
          <w:sz w:val="24"/>
          <w:szCs w:val="24"/>
          <w:rtl/>
        </w:rPr>
        <w:t xml:space="preserve"> </w:t>
      </w:r>
    </w:p>
    <w:p w:rsidR="0020262D" w:rsidRPr="006C4A38" w:rsidRDefault="00A55171" w:rsidP="00D81AEB">
      <w:pPr>
        <w:pStyle w:val="RonnyBase"/>
        <w:numPr>
          <w:ilvl w:val="0"/>
          <w:numId w:val="0"/>
        </w:numPr>
        <w:spacing w:line="360" w:lineRule="auto"/>
        <w:ind w:left="760" w:right="0"/>
        <w:contextualSpacing/>
        <w:rPr>
          <w:sz w:val="24"/>
          <w:szCs w:val="24"/>
          <w:rtl/>
        </w:rPr>
      </w:pPr>
      <w:r w:rsidRPr="006C4A38">
        <w:rPr>
          <w:sz w:val="24"/>
          <w:szCs w:val="24"/>
          <w:rtl/>
        </w:rPr>
        <w:t>בשלב זה תיעשה בדיקה של עמידה בסעיפי הסף המנהליים והמקצועיים</w:t>
      </w:r>
      <w:r w:rsidR="002F5A0E" w:rsidRPr="006C4A38">
        <w:rPr>
          <w:rFonts w:hint="cs"/>
          <w:sz w:val="24"/>
          <w:szCs w:val="24"/>
          <w:rtl/>
        </w:rPr>
        <w:t xml:space="preserve">, </w:t>
      </w:r>
      <w:r w:rsidRPr="006C4A38">
        <w:rPr>
          <w:sz w:val="24"/>
          <w:szCs w:val="24"/>
          <w:rtl/>
        </w:rPr>
        <w:t xml:space="preserve"> </w:t>
      </w:r>
      <w:r w:rsidR="002F5A0E" w:rsidRPr="006C4A38">
        <w:rPr>
          <w:sz w:val="24"/>
          <w:szCs w:val="24"/>
          <w:rtl/>
        </w:rPr>
        <w:t>וב</w:t>
      </w:r>
      <w:r w:rsidR="00A006E1" w:rsidRPr="006C4A38">
        <w:rPr>
          <w:rFonts w:hint="cs"/>
          <w:sz w:val="24"/>
          <w:szCs w:val="24"/>
          <w:rtl/>
        </w:rPr>
        <w:t>י</w:t>
      </w:r>
      <w:r w:rsidR="002F5A0E" w:rsidRPr="006C4A38">
        <w:rPr>
          <w:rFonts w:hint="cs"/>
          <w:sz w:val="24"/>
          <w:szCs w:val="24"/>
          <w:rtl/>
        </w:rPr>
        <w:t xml:space="preserve">ן היתר </w:t>
      </w:r>
      <w:r w:rsidRPr="006C4A38">
        <w:rPr>
          <w:sz w:val="24"/>
          <w:szCs w:val="24"/>
          <w:rtl/>
        </w:rPr>
        <w:t xml:space="preserve">מסירת הערבות וטיוטת ההסכם התקשרות החתום כנדרש </w:t>
      </w:r>
      <w:r w:rsidR="002F5A0E" w:rsidRPr="006C4A38">
        <w:rPr>
          <w:sz w:val="24"/>
          <w:szCs w:val="24"/>
          <w:rtl/>
        </w:rPr>
        <w:t>ב</w:t>
      </w:r>
      <w:r w:rsidR="002F5A0E" w:rsidRPr="006C4A38">
        <w:rPr>
          <w:rFonts w:hint="cs"/>
          <w:sz w:val="24"/>
          <w:szCs w:val="24"/>
          <w:rtl/>
        </w:rPr>
        <w:t xml:space="preserve">סעיף </w:t>
      </w:r>
      <w:r w:rsidR="00B94C61">
        <w:rPr>
          <w:rFonts w:hint="cs"/>
          <w:sz w:val="24"/>
          <w:szCs w:val="24"/>
          <w:rtl/>
        </w:rPr>
        <w:t>0.6.8</w:t>
      </w:r>
      <w:r w:rsidR="0066252E">
        <w:rPr>
          <w:rFonts w:hint="cs"/>
          <w:sz w:val="24"/>
          <w:szCs w:val="24"/>
          <w:rtl/>
        </w:rPr>
        <w:t>.</w:t>
      </w:r>
    </w:p>
    <w:p w:rsidR="007A37C5" w:rsidRDefault="00A55171" w:rsidP="007A37C5">
      <w:pPr>
        <w:pStyle w:val="RonnyBase"/>
        <w:numPr>
          <w:ilvl w:val="0"/>
          <w:numId w:val="0"/>
        </w:numPr>
        <w:spacing w:line="360" w:lineRule="auto"/>
        <w:ind w:left="760" w:right="0"/>
        <w:contextualSpacing/>
        <w:rPr>
          <w:sz w:val="24"/>
          <w:szCs w:val="24"/>
          <w:rtl/>
        </w:rPr>
      </w:pPr>
      <w:r w:rsidRPr="006C4A38">
        <w:rPr>
          <w:sz w:val="24"/>
          <w:szCs w:val="24"/>
          <w:rtl/>
        </w:rPr>
        <w:t>ועדת המכרזים תהיה רשאית לפנות אל כל המציעים</w:t>
      </w:r>
      <w:r w:rsidR="002F5A0E" w:rsidRPr="006C4A38">
        <w:rPr>
          <w:rFonts w:hint="cs"/>
          <w:sz w:val="24"/>
          <w:szCs w:val="24"/>
          <w:rtl/>
        </w:rPr>
        <w:t>,</w:t>
      </w:r>
      <w:r w:rsidRPr="006C4A38">
        <w:rPr>
          <w:sz w:val="24"/>
          <w:szCs w:val="24"/>
          <w:rtl/>
        </w:rPr>
        <w:t xml:space="preserve"> או </w:t>
      </w:r>
      <w:r w:rsidR="002F5A0E" w:rsidRPr="006C4A38">
        <w:rPr>
          <w:rFonts w:hint="cs"/>
          <w:sz w:val="24"/>
          <w:szCs w:val="24"/>
          <w:rtl/>
        </w:rPr>
        <w:t>ל</w:t>
      </w:r>
      <w:r w:rsidRPr="006C4A38">
        <w:rPr>
          <w:sz w:val="24"/>
          <w:szCs w:val="24"/>
          <w:rtl/>
        </w:rPr>
        <w:t>חלקם ולבקש השלמת פרטים ומסמכים שנדרשו במכרז, שנמצא שהם חסרים בכלל או שהוגשו באופן חלקי, גם לאחר הגשת ההצעות, הכל לפי שיקול דעתה של הוועדה.</w:t>
      </w:r>
      <w:r w:rsidR="00655155" w:rsidRPr="006C4A38">
        <w:rPr>
          <w:sz w:val="24"/>
          <w:szCs w:val="24"/>
          <w:rtl/>
        </w:rPr>
        <w:t xml:space="preserve"> </w:t>
      </w:r>
    </w:p>
    <w:p w:rsidR="00655155" w:rsidRPr="006C4A38" w:rsidRDefault="002F5A0E" w:rsidP="007A37C5">
      <w:pPr>
        <w:pStyle w:val="RonnyBase"/>
        <w:numPr>
          <w:ilvl w:val="0"/>
          <w:numId w:val="0"/>
        </w:numPr>
        <w:spacing w:line="360" w:lineRule="auto"/>
        <w:ind w:left="760" w:right="0"/>
        <w:contextualSpacing/>
        <w:rPr>
          <w:sz w:val="24"/>
          <w:szCs w:val="24"/>
          <w:rtl/>
        </w:rPr>
      </w:pPr>
      <w:r w:rsidRPr="006C4A38">
        <w:rPr>
          <w:rFonts w:hint="cs"/>
          <w:sz w:val="24"/>
          <w:szCs w:val="24"/>
          <w:rtl/>
        </w:rPr>
        <w:t>יובהר,</w:t>
      </w:r>
      <w:r w:rsidR="00A55171" w:rsidRPr="006C4A38">
        <w:rPr>
          <w:sz w:val="24"/>
          <w:szCs w:val="24"/>
          <w:rtl/>
        </w:rPr>
        <w:t xml:space="preserve"> למרות </w:t>
      </w:r>
      <w:r w:rsidR="00424FEA">
        <w:rPr>
          <w:rFonts w:hint="cs"/>
          <w:sz w:val="24"/>
          <w:szCs w:val="24"/>
          <w:rtl/>
        </w:rPr>
        <w:t>החובה</w:t>
      </w:r>
      <w:r w:rsidR="00A55171" w:rsidRPr="006C4A38">
        <w:rPr>
          <w:sz w:val="24"/>
          <w:szCs w:val="24"/>
          <w:rtl/>
        </w:rPr>
        <w:t xml:space="preserve"> לצרף את כל האישורים והמסמכים להצעה, ועדת המכרזים תהא רשאית, אך לא חייבת, ולפי שיקול דעתה הבלעדי, לאפשר ל</w:t>
      </w:r>
      <w:r w:rsidR="00424FEA">
        <w:rPr>
          <w:sz w:val="24"/>
          <w:szCs w:val="24"/>
          <w:rtl/>
        </w:rPr>
        <w:t xml:space="preserve">מציע אשר לא צירף להצעתו אישור או מסמך מן המנויים </w:t>
      </w:r>
      <w:r w:rsidR="00A55171" w:rsidRPr="006C4A38">
        <w:rPr>
          <w:sz w:val="24"/>
          <w:szCs w:val="24"/>
          <w:rtl/>
        </w:rPr>
        <w:t>לעיל, להשלים את המצאתם במסגרת פרק זמן אשר ייקבע על ידי הועדה וזאת כל עו</w:t>
      </w:r>
      <w:r w:rsidR="00CD65DB">
        <w:rPr>
          <w:sz w:val="24"/>
          <w:szCs w:val="24"/>
          <w:rtl/>
        </w:rPr>
        <w:t xml:space="preserve">ד עולה בבירור על פני האישורים </w:t>
      </w:r>
      <w:r w:rsidR="00A55171" w:rsidRPr="006C4A38">
        <w:rPr>
          <w:sz w:val="24"/>
          <w:szCs w:val="24"/>
          <w:rtl/>
        </w:rPr>
        <w:t>או המסמכים הנ"ל, כי היו קיימים ובעלי תוקף במועד הגשת ההצעה כפי שנדרש בתנאי המכרז.</w:t>
      </w:r>
    </w:p>
    <w:p w:rsidR="00A55171" w:rsidRDefault="00A55171" w:rsidP="002770BF">
      <w:pPr>
        <w:pStyle w:val="RonnyBase"/>
        <w:keepNext/>
        <w:numPr>
          <w:ilvl w:val="0"/>
          <w:numId w:val="0"/>
        </w:numPr>
        <w:spacing w:line="360" w:lineRule="auto"/>
        <w:ind w:left="757" w:right="0"/>
        <w:contextualSpacing/>
        <w:rPr>
          <w:sz w:val="24"/>
          <w:szCs w:val="24"/>
          <w:rtl/>
        </w:rPr>
      </w:pPr>
      <w:r w:rsidRPr="006C4A38">
        <w:rPr>
          <w:sz w:val="24"/>
          <w:szCs w:val="24"/>
          <w:rtl/>
        </w:rPr>
        <w:lastRenderedPageBreak/>
        <w:t xml:space="preserve">האמור בפסקה זו לא יחול על הערבות, אשר אי צרופה במועד הגשת ההצעה, </w:t>
      </w:r>
      <w:r w:rsidR="006C4A38">
        <w:rPr>
          <w:rFonts w:hint="cs"/>
          <w:sz w:val="24"/>
          <w:szCs w:val="24"/>
          <w:rtl/>
        </w:rPr>
        <w:t>עלול לגרום</w:t>
      </w:r>
      <w:r w:rsidRPr="006C4A38">
        <w:rPr>
          <w:sz w:val="24"/>
          <w:szCs w:val="24"/>
          <w:rtl/>
        </w:rPr>
        <w:t xml:space="preserve"> לפסילת ההצעה על הסף.</w:t>
      </w:r>
    </w:p>
    <w:p w:rsidR="00CD65DB" w:rsidRPr="006C4A38" w:rsidRDefault="00CD65DB" w:rsidP="002770BF">
      <w:pPr>
        <w:pStyle w:val="RonnyBase"/>
        <w:keepNext/>
        <w:numPr>
          <w:ilvl w:val="0"/>
          <w:numId w:val="0"/>
        </w:numPr>
        <w:spacing w:line="360" w:lineRule="auto"/>
        <w:ind w:left="757" w:right="0"/>
        <w:contextualSpacing/>
        <w:rPr>
          <w:sz w:val="24"/>
          <w:szCs w:val="24"/>
          <w:rtl/>
        </w:rPr>
      </w:pPr>
      <w:r>
        <w:rPr>
          <w:rFonts w:hint="cs"/>
          <w:sz w:val="24"/>
          <w:szCs w:val="24"/>
          <w:rtl/>
        </w:rPr>
        <w:t>עורך המכרז רשאי לפסול הצעות שאינן עומדות בתנאים אלה.</w:t>
      </w:r>
    </w:p>
    <w:p w:rsidR="00CD65DB" w:rsidRDefault="00CD65DB" w:rsidP="002770BF">
      <w:pPr>
        <w:pStyle w:val="RonnyBase"/>
        <w:keepNext/>
        <w:numPr>
          <w:ilvl w:val="0"/>
          <w:numId w:val="0"/>
        </w:numPr>
        <w:spacing w:line="360" w:lineRule="auto"/>
        <w:ind w:left="757" w:right="0"/>
        <w:rPr>
          <w:sz w:val="24"/>
          <w:szCs w:val="24"/>
          <w:rtl/>
        </w:rPr>
      </w:pPr>
    </w:p>
    <w:p w:rsidR="00CD65DB" w:rsidRDefault="00A55171" w:rsidP="0066252E">
      <w:pPr>
        <w:pStyle w:val="RonnyBase"/>
        <w:keepNext/>
        <w:numPr>
          <w:ilvl w:val="0"/>
          <w:numId w:val="0"/>
        </w:numPr>
        <w:spacing w:line="360" w:lineRule="auto"/>
        <w:ind w:left="757" w:right="0"/>
        <w:rPr>
          <w:sz w:val="24"/>
          <w:szCs w:val="24"/>
          <w:rtl/>
        </w:rPr>
      </w:pPr>
      <w:r w:rsidRPr="00CD65DB">
        <w:rPr>
          <w:b/>
          <w:bCs/>
          <w:sz w:val="24"/>
          <w:szCs w:val="24"/>
          <w:u w:val="single"/>
          <w:rtl/>
        </w:rPr>
        <w:t xml:space="preserve">שלב </w:t>
      </w:r>
      <w:r w:rsidR="0066252E">
        <w:rPr>
          <w:rFonts w:hint="cs"/>
          <w:b/>
          <w:bCs/>
          <w:sz w:val="24"/>
          <w:szCs w:val="24"/>
          <w:u w:val="single"/>
          <w:rtl/>
        </w:rPr>
        <w:t>ב'</w:t>
      </w:r>
      <w:r w:rsidRPr="00CD65DB">
        <w:rPr>
          <w:b/>
          <w:bCs/>
          <w:sz w:val="24"/>
          <w:szCs w:val="24"/>
          <w:u w:val="single"/>
          <w:rtl/>
        </w:rPr>
        <w:t>-</w:t>
      </w:r>
      <w:r w:rsidRPr="00CD65DB">
        <w:rPr>
          <w:sz w:val="24"/>
          <w:szCs w:val="24"/>
          <w:rtl/>
        </w:rPr>
        <w:t xml:space="preserve"> בחינת רכיב האיכות</w:t>
      </w:r>
      <w:r w:rsidRPr="00CD65DB">
        <w:rPr>
          <w:sz w:val="24"/>
          <w:szCs w:val="24"/>
          <w:rtl/>
        </w:rPr>
        <w:tab/>
      </w:r>
      <w:r w:rsidRPr="00CD65DB">
        <w:rPr>
          <w:sz w:val="24"/>
          <w:szCs w:val="24"/>
          <w:rtl/>
        </w:rPr>
        <w:br/>
        <w:t xml:space="preserve">ההצעות שיעברו את שלב </w:t>
      </w:r>
      <w:r w:rsidR="0066252E">
        <w:rPr>
          <w:rFonts w:hint="cs"/>
          <w:sz w:val="24"/>
          <w:szCs w:val="24"/>
          <w:rtl/>
        </w:rPr>
        <w:t>א'</w:t>
      </w:r>
      <w:r w:rsidR="00A006E1" w:rsidRPr="00CD65DB">
        <w:rPr>
          <w:rFonts w:hint="cs"/>
          <w:sz w:val="24"/>
          <w:szCs w:val="24"/>
          <w:rtl/>
        </w:rPr>
        <w:t xml:space="preserve"> לעיל</w:t>
      </w:r>
      <w:r w:rsidR="0066252E">
        <w:rPr>
          <w:rFonts w:hint="cs"/>
          <w:sz w:val="24"/>
          <w:szCs w:val="24"/>
          <w:rtl/>
        </w:rPr>
        <w:t xml:space="preserve"> בהצלחה</w:t>
      </w:r>
      <w:r w:rsidRPr="00CD65DB">
        <w:rPr>
          <w:sz w:val="24"/>
          <w:szCs w:val="24"/>
          <w:rtl/>
        </w:rPr>
        <w:t>, יועברו לבדיקת רכיב</w:t>
      </w:r>
      <w:r w:rsidR="00CD65DB">
        <w:rPr>
          <w:rFonts w:hint="cs"/>
          <w:sz w:val="24"/>
          <w:szCs w:val="24"/>
          <w:rtl/>
        </w:rPr>
        <w:t>י</w:t>
      </w:r>
      <w:r w:rsidRPr="00CD65DB">
        <w:rPr>
          <w:sz w:val="24"/>
          <w:szCs w:val="24"/>
          <w:rtl/>
        </w:rPr>
        <w:t xml:space="preserve"> האיכות</w:t>
      </w:r>
      <w:r w:rsidR="00A006E1" w:rsidRPr="00CD65DB">
        <w:rPr>
          <w:rFonts w:hint="cs"/>
          <w:sz w:val="24"/>
          <w:szCs w:val="24"/>
          <w:rtl/>
        </w:rPr>
        <w:t xml:space="preserve">. </w:t>
      </w:r>
      <w:r w:rsidRPr="00CD65DB">
        <w:rPr>
          <w:sz w:val="24"/>
          <w:szCs w:val="24"/>
          <w:rtl/>
        </w:rPr>
        <w:br/>
        <w:t xml:space="preserve">במהלך הבדיקה, </w:t>
      </w:r>
      <w:r w:rsidR="00A006E1" w:rsidRPr="00CD65DB">
        <w:rPr>
          <w:rFonts w:hint="cs"/>
          <w:sz w:val="24"/>
          <w:szCs w:val="24"/>
          <w:rtl/>
        </w:rPr>
        <w:t>יהיה רשאי המזמין</w:t>
      </w:r>
      <w:r w:rsidRPr="00CD65DB">
        <w:rPr>
          <w:sz w:val="24"/>
          <w:szCs w:val="24"/>
          <w:rtl/>
        </w:rPr>
        <w:t xml:space="preserve"> לפנות בכתב לספקים המציעים בשאלות הבהרה. הספקים המציעים יחזירו את תשובותיהם כפי שיידרש ויפורט במכתב הפניה. </w:t>
      </w:r>
    </w:p>
    <w:p w:rsidR="00655155" w:rsidRPr="00CD65DB" w:rsidRDefault="00A55171" w:rsidP="002770BF">
      <w:pPr>
        <w:pStyle w:val="RonnyBase"/>
        <w:keepNext/>
        <w:numPr>
          <w:ilvl w:val="0"/>
          <w:numId w:val="0"/>
        </w:numPr>
        <w:spacing w:line="360" w:lineRule="auto"/>
        <w:ind w:left="757" w:right="0"/>
        <w:rPr>
          <w:sz w:val="24"/>
          <w:szCs w:val="24"/>
        </w:rPr>
      </w:pPr>
      <w:r w:rsidRPr="00CD65DB">
        <w:rPr>
          <w:sz w:val="24"/>
          <w:szCs w:val="24"/>
          <w:rtl/>
        </w:rPr>
        <w:t xml:space="preserve">למען הסר ספק, </w:t>
      </w:r>
      <w:r w:rsidR="00CD65DB">
        <w:rPr>
          <w:rFonts w:hint="cs"/>
          <w:sz w:val="24"/>
          <w:szCs w:val="24"/>
          <w:rtl/>
        </w:rPr>
        <w:t xml:space="preserve">יובהר כי </w:t>
      </w:r>
      <w:r w:rsidRPr="00CD65DB">
        <w:rPr>
          <w:sz w:val="24"/>
          <w:szCs w:val="24"/>
          <w:rtl/>
        </w:rPr>
        <w:t xml:space="preserve">אין אפשרות לתקן האמור בהצעה המקורית או לשנות נתונים שהוגשו </w:t>
      </w:r>
      <w:r w:rsidR="00A006E1" w:rsidRPr="00CD65DB">
        <w:rPr>
          <w:rFonts w:hint="cs"/>
          <w:sz w:val="24"/>
          <w:szCs w:val="24"/>
          <w:rtl/>
        </w:rPr>
        <w:t>ב</w:t>
      </w:r>
      <w:r w:rsidRPr="00CD65DB">
        <w:rPr>
          <w:sz w:val="24"/>
          <w:szCs w:val="24"/>
          <w:rtl/>
        </w:rPr>
        <w:t>הצעה</w:t>
      </w:r>
      <w:r w:rsidR="0066252E">
        <w:rPr>
          <w:rFonts w:hint="cs"/>
          <w:sz w:val="24"/>
          <w:szCs w:val="24"/>
          <w:rtl/>
        </w:rPr>
        <w:t xml:space="preserve"> בכלל</w:t>
      </w:r>
      <w:r w:rsidRPr="00CD65DB">
        <w:rPr>
          <w:sz w:val="24"/>
          <w:szCs w:val="24"/>
          <w:rtl/>
        </w:rPr>
        <w:t xml:space="preserve">, </w:t>
      </w:r>
      <w:r w:rsidR="0066252E">
        <w:rPr>
          <w:rFonts w:hint="cs"/>
          <w:sz w:val="24"/>
          <w:szCs w:val="24"/>
          <w:rtl/>
        </w:rPr>
        <w:t xml:space="preserve">או </w:t>
      </w:r>
      <w:r w:rsidRPr="00CD65DB">
        <w:rPr>
          <w:sz w:val="24"/>
          <w:szCs w:val="24"/>
          <w:rtl/>
        </w:rPr>
        <w:t>במסגרת הגשת ההבהרות כאמור לעיל.</w:t>
      </w:r>
      <w:r w:rsidRPr="00CD65DB">
        <w:rPr>
          <w:sz w:val="24"/>
          <w:szCs w:val="24"/>
          <w:rtl/>
        </w:rPr>
        <w:tab/>
        <w:t xml:space="preserve"> </w:t>
      </w:r>
      <w:r w:rsidRPr="00CD65DB">
        <w:rPr>
          <w:sz w:val="24"/>
          <w:szCs w:val="24"/>
          <w:rtl/>
        </w:rPr>
        <w:br/>
      </w:r>
      <w:r w:rsidRPr="00CD65DB">
        <w:rPr>
          <w:sz w:val="24"/>
          <w:szCs w:val="24"/>
          <w:rtl/>
        </w:rPr>
        <w:br/>
      </w:r>
      <w:r w:rsidR="00A006E1" w:rsidRPr="00CD65DB">
        <w:rPr>
          <w:rFonts w:hint="cs"/>
          <w:sz w:val="24"/>
          <w:szCs w:val="24"/>
          <w:rtl/>
        </w:rPr>
        <w:t>עורך המכרז שומר לעצמו את</w:t>
      </w:r>
      <w:r w:rsidRPr="00CD65DB">
        <w:rPr>
          <w:sz w:val="24"/>
          <w:szCs w:val="24"/>
          <w:rtl/>
        </w:rPr>
        <w:t xml:space="preserve"> הזכות לראיין את עובדי הספק המציע המיועדים לעסוק במכרז זה ובפרט את מנהל</w:t>
      </w:r>
      <w:r w:rsidRPr="00CD65DB">
        <w:rPr>
          <w:rFonts w:hint="cs"/>
          <w:sz w:val="24"/>
          <w:szCs w:val="24"/>
          <w:rtl/>
        </w:rPr>
        <w:t>/י</w:t>
      </w:r>
      <w:r w:rsidRPr="00CD65DB">
        <w:rPr>
          <w:sz w:val="24"/>
          <w:szCs w:val="24"/>
          <w:rtl/>
        </w:rPr>
        <w:t xml:space="preserve"> הפרויקט</w:t>
      </w:r>
      <w:r w:rsidRPr="00CD65DB">
        <w:rPr>
          <w:rFonts w:hint="cs"/>
          <w:sz w:val="24"/>
          <w:szCs w:val="24"/>
          <w:rtl/>
        </w:rPr>
        <w:t xml:space="preserve"> ומנהל/י הפיתוח</w:t>
      </w:r>
      <w:r w:rsidRPr="00CD65DB">
        <w:rPr>
          <w:sz w:val="24"/>
          <w:szCs w:val="24"/>
          <w:rtl/>
        </w:rPr>
        <w:t xml:space="preserve"> המוצע</w:t>
      </w:r>
      <w:r w:rsidRPr="00CD65DB">
        <w:rPr>
          <w:rFonts w:hint="cs"/>
          <w:sz w:val="24"/>
          <w:szCs w:val="24"/>
          <w:rtl/>
        </w:rPr>
        <w:t>ים</w:t>
      </w:r>
      <w:r w:rsidRPr="00CD65DB">
        <w:rPr>
          <w:sz w:val="24"/>
          <w:szCs w:val="24"/>
          <w:rtl/>
        </w:rPr>
        <w:t xml:space="preserve"> מטעמו, </w:t>
      </w:r>
      <w:r w:rsidR="00A006E1" w:rsidRPr="00CD65DB">
        <w:rPr>
          <w:rFonts w:hint="cs"/>
          <w:sz w:val="24"/>
          <w:szCs w:val="24"/>
          <w:rtl/>
        </w:rPr>
        <w:t>במועד שייקבע על ידי עורך המכרז.</w:t>
      </w:r>
      <w:r w:rsidR="00655155" w:rsidRPr="00CD65DB">
        <w:rPr>
          <w:sz w:val="24"/>
          <w:szCs w:val="24"/>
          <w:rtl/>
        </w:rPr>
        <w:t xml:space="preserve"> </w:t>
      </w:r>
      <w:r w:rsidRPr="00CD65DB">
        <w:rPr>
          <w:sz w:val="24"/>
          <w:szCs w:val="24"/>
          <w:rtl/>
        </w:rPr>
        <w:t>על המציע להיערך להצגת יכולת פיתוח בהתאם לנדרש וכוח אדם, לוחות זמנים ותוכנית עבודה.</w:t>
      </w:r>
    </w:p>
    <w:p w:rsidR="00655155" w:rsidRPr="00CD65DB" w:rsidRDefault="00A55171" w:rsidP="002770BF">
      <w:pPr>
        <w:pStyle w:val="RonnyBase"/>
        <w:keepNext/>
        <w:numPr>
          <w:ilvl w:val="0"/>
          <w:numId w:val="0"/>
        </w:numPr>
        <w:spacing w:line="360" w:lineRule="auto"/>
        <w:ind w:left="757" w:right="0"/>
        <w:rPr>
          <w:sz w:val="24"/>
          <w:szCs w:val="24"/>
          <w:rtl/>
        </w:rPr>
      </w:pPr>
      <w:r w:rsidRPr="00CD65DB">
        <w:rPr>
          <w:sz w:val="24"/>
          <w:szCs w:val="24"/>
          <w:rtl/>
        </w:rPr>
        <w:t>הערכת איכות ההצעות</w:t>
      </w:r>
      <w:r w:rsidR="00BD6253" w:rsidRPr="00CD65DB">
        <w:rPr>
          <w:rFonts w:hint="cs"/>
          <w:sz w:val="24"/>
          <w:szCs w:val="24"/>
          <w:rtl/>
        </w:rPr>
        <w:t xml:space="preserve"> תהיה לפי</w:t>
      </w:r>
      <w:r w:rsidRPr="00CD65DB">
        <w:rPr>
          <w:sz w:val="24"/>
          <w:szCs w:val="24"/>
          <w:rtl/>
        </w:rPr>
        <w:t xml:space="preserve"> חלוקת המשקל הבאה: </w:t>
      </w:r>
      <w:r w:rsidRPr="00CD65DB">
        <w:rPr>
          <w:sz w:val="24"/>
          <w:szCs w:val="24"/>
          <w:rtl/>
        </w:rPr>
        <w:tab/>
      </w:r>
      <w:r w:rsidRPr="00CD65DB">
        <w:rPr>
          <w:sz w:val="24"/>
          <w:szCs w:val="24"/>
          <w:rtl/>
        </w:rPr>
        <w:br/>
        <w:t xml:space="preserve">1. משקל 55% -  פרק 2 - היישום </w:t>
      </w:r>
      <w:r w:rsidRPr="00CD65DB">
        <w:rPr>
          <w:sz w:val="24"/>
          <w:szCs w:val="24"/>
          <w:rtl/>
        </w:rPr>
        <w:tab/>
      </w:r>
      <w:r w:rsidRPr="00CD65DB">
        <w:rPr>
          <w:sz w:val="24"/>
          <w:szCs w:val="24"/>
          <w:rtl/>
        </w:rPr>
        <w:br/>
        <w:t>2. משקל 45% - פרק 4 - המימוש.</w:t>
      </w:r>
      <w:r w:rsidRPr="00CD65DB">
        <w:rPr>
          <w:sz w:val="24"/>
          <w:szCs w:val="24"/>
          <w:rtl/>
        </w:rPr>
        <w:tab/>
      </w:r>
      <w:r w:rsidRPr="00CD65DB">
        <w:rPr>
          <w:sz w:val="24"/>
          <w:szCs w:val="24"/>
          <w:rtl/>
        </w:rPr>
        <w:br/>
      </w:r>
    </w:p>
    <w:p w:rsidR="00402287" w:rsidRPr="0066252E" w:rsidRDefault="00A55171" w:rsidP="002770BF">
      <w:pPr>
        <w:pStyle w:val="RonnyBase"/>
        <w:keepNext/>
        <w:numPr>
          <w:ilvl w:val="0"/>
          <w:numId w:val="0"/>
        </w:numPr>
        <w:spacing w:line="360" w:lineRule="auto"/>
        <w:ind w:left="757" w:right="0"/>
        <w:rPr>
          <w:sz w:val="24"/>
          <w:szCs w:val="24"/>
        </w:rPr>
      </w:pPr>
      <w:r w:rsidRPr="0066252E">
        <w:rPr>
          <w:sz w:val="24"/>
          <w:szCs w:val="24"/>
          <w:rtl/>
        </w:rPr>
        <w:t>וועדת המכרזים, רשאית להזמין את המציע להצגת הפתרון המוצע בפניה ובפני ועדת המשנה המקצועית, טרם קבלת ההחלטה הסופית על איכות ההצעה</w:t>
      </w:r>
      <w:r w:rsidR="00BD6253" w:rsidRPr="0066252E">
        <w:rPr>
          <w:rFonts w:hint="cs"/>
          <w:sz w:val="24"/>
          <w:szCs w:val="24"/>
          <w:rtl/>
        </w:rPr>
        <w:t>, במועד שתקבע.</w:t>
      </w:r>
    </w:p>
    <w:p w:rsidR="00655155" w:rsidRPr="00CD65DB" w:rsidRDefault="00A55171" w:rsidP="00392D5F">
      <w:pPr>
        <w:pStyle w:val="RonnyBase"/>
        <w:keepNext/>
        <w:numPr>
          <w:ilvl w:val="0"/>
          <w:numId w:val="0"/>
        </w:numPr>
        <w:spacing w:line="360" w:lineRule="auto"/>
        <w:ind w:left="757" w:right="0"/>
        <w:rPr>
          <w:sz w:val="24"/>
          <w:szCs w:val="24"/>
          <w:rtl/>
        </w:rPr>
      </w:pPr>
      <w:r w:rsidRPr="00CD65DB">
        <w:rPr>
          <w:sz w:val="24"/>
          <w:szCs w:val="24"/>
          <w:rtl/>
        </w:rPr>
        <w:br/>
      </w:r>
      <w:r w:rsidRPr="00CD65DB">
        <w:rPr>
          <w:b/>
          <w:bCs/>
          <w:sz w:val="24"/>
          <w:szCs w:val="24"/>
          <w:rtl/>
        </w:rPr>
        <w:t xml:space="preserve">ציון </w:t>
      </w:r>
      <w:r w:rsidR="00BD6253" w:rsidRPr="00CD65DB">
        <w:rPr>
          <w:rFonts w:hint="cs"/>
          <w:b/>
          <w:bCs/>
          <w:sz w:val="24"/>
          <w:szCs w:val="24"/>
          <w:rtl/>
        </w:rPr>
        <w:t>איכות מינימאלי</w:t>
      </w:r>
      <w:r w:rsidRPr="00CD65DB">
        <w:rPr>
          <w:b/>
          <w:bCs/>
          <w:sz w:val="24"/>
          <w:szCs w:val="24"/>
          <w:rtl/>
        </w:rPr>
        <w:t xml:space="preserve"> </w:t>
      </w:r>
      <w:r w:rsidRPr="00CD65DB">
        <w:rPr>
          <w:rFonts w:hint="cs"/>
          <w:b/>
          <w:bCs/>
          <w:sz w:val="24"/>
          <w:szCs w:val="24"/>
          <w:rtl/>
        </w:rPr>
        <w:t>ב</w:t>
      </w:r>
      <w:r w:rsidRPr="00CD65DB">
        <w:rPr>
          <w:b/>
          <w:bCs/>
          <w:sz w:val="24"/>
          <w:szCs w:val="24"/>
          <w:rtl/>
        </w:rPr>
        <w:t xml:space="preserve">שלב בדיקת האיכות </w:t>
      </w:r>
      <w:r w:rsidR="00BD6253" w:rsidRPr="00CD65DB">
        <w:rPr>
          <w:rFonts w:hint="cs"/>
          <w:b/>
          <w:bCs/>
          <w:sz w:val="24"/>
          <w:szCs w:val="24"/>
          <w:rtl/>
        </w:rPr>
        <w:t>הינו</w:t>
      </w:r>
      <w:r w:rsidRPr="00CD65DB">
        <w:rPr>
          <w:b/>
          <w:bCs/>
          <w:sz w:val="24"/>
          <w:szCs w:val="24"/>
          <w:rtl/>
        </w:rPr>
        <w:t xml:space="preserve">  80.</w:t>
      </w:r>
      <w:r w:rsidRPr="00CD65DB">
        <w:rPr>
          <w:b/>
          <w:bCs/>
          <w:sz w:val="24"/>
          <w:szCs w:val="24"/>
          <w:rtl/>
        </w:rPr>
        <w:tab/>
      </w:r>
      <w:r w:rsidRPr="00CD65DB">
        <w:rPr>
          <w:sz w:val="24"/>
          <w:szCs w:val="24"/>
          <w:rtl/>
        </w:rPr>
        <w:br/>
      </w:r>
      <w:r w:rsidRPr="00CD65DB">
        <w:rPr>
          <w:sz w:val="24"/>
          <w:szCs w:val="24"/>
          <w:rtl/>
        </w:rPr>
        <w:br/>
        <w:t xml:space="preserve">ועדת המשנה המקצועית תסיים את בדיקת תנאי החובה וקביעת הציונים המקצועיים לאיכות הצעות. הצעות שיעברו את סף איכות זה, </w:t>
      </w:r>
      <w:r w:rsidRPr="00392D5F">
        <w:rPr>
          <w:sz w:val="24"/>
          <w:szCs w:val="24"/>
          <w:u w:val="single"/>
          <w:rtl/>
        </w:rPr>
        <w:t>בכל אחד מפרקי בדיקות האיכות</w:t>
      </w:r>
      <w:r w:rsidRPr="00CD65DB">
        <w:rPr>
          <w:sz w:val="24"/>
          <w:szCs w:val="24"/>
          <w:rtl/>
        </w:rPr>
        <w:t>, יעברו לשלב הערכת העלות.</w:t>
      </w:r>
    </w:p>
    <w:p w:rsidR="00A55171" w:rsidRPr="00CD65DB" w:rsidRDefault="00655155" w:rsidP="002770BF">
      <w:pPr>
        <w:pStyle w:val="RonnyBase"/>
        <w:keepNext/>
        <w:numPr>
          <w:ilvl w:val="0"/>
          <w:numId w:val="0"/>
        </w:numPr>
        <w:spacing w:line="360" w:lineRule="auto"/>
        <w:ind w:left="757" w:right="0"/>
        <w:rPr>
          <w:sz w:val="24"/>
          <w:szCs w:val="24"/>
          <w:rtl/>
        </w:rPr>
      </w:pPr>
      <w:r w:rsidRPr="00CD65DB">
        <w:rPr>
          <w:sz w:val="24"/>
          <w:szCs w:val="24"/>
          <w:rtl/>
        </w:rPr>
        <w:t xml:space="preserve"> </w:t>
      </w:r>
      <w:r w:rsidR="00A55171" w:rsidRPr="00CD65DB">
        <w:rPr>
          <w:sz w:val="24"/>
          <w:szCs w:val="24"/>
          <w:rtl/>
        </w:rPr>
        <w:br/>
        <w:t>יחד עם זאת</w:t>
      </w:r>
      <w:r w:rsidR="00BD6253" w:rsidRPr="00CD65DB">
        <w:rPr>
          <w:rFonts w:hint="cs"/>
          <w:sz w:val="24"/>
          <w:szCs w:val="24"/>
          <w:rtl/>
        </w:rPr>
        <w:t>,</w:t>
      </w:r>
      <w:r w:rsidR="00A55171" w:rsidRPr="00CD65DB">
        <w:rPr>
          <w:sz w:val="24"/>
          <w:szCs w:val="24"/>
          <w:rtl/>
        </w:rPr>
        <w:t xml:space="preserve"> </w:t>
      </w:r>
      <w:r w:rsidR="00A55171" w:rsidRPr="00CD65DB">
        <w:rPr>
          <w:rFonts w:hint="cs"/>
          <w:sz w:val="24"/>
          <w:szCs w:val="24"/>
          <w:rtl/>
        </w:rPr>
        <w:t xml:space="preserve">היה ובציון </w:t>
      </w:r>
      <w:r w:rsidR="00BD6253" w:rsidRPr="00CD65DB">
        <w:rPr>
          <w:rFonts w:hint="cs"/>
          <w:sz w:val="24"/>
          <w:szCs w:val="24"/>
          <w:rtl/>
        </w:rPr>
        <w:t xml:space="preserve">האיכות המינימאלי </w:t>
      </w:r>
      <w:r w:rsidR="00A55171" w:rsidRPr="00CD65DB">
        <w:rPr>
          <w:rFonts w:hint="cs"/>
          <w:sz w:val="24"/>
          <w:szCs w:val="24"/>
          <w:rtl/>
        </w:rPr>
        <w:t>יעמדו פחות מ</w:t>
      </w:r>
      <w:r w:rsidR="00BD6253" w:rsidRPr="00CD65DB">
        <w:rPr>
          <w:rFonts w:hint="cs"/>
          <w:sz w:val="24"/>
          <w:szCs w:val="24"/>
          <w:rtl/>
        </w:rPr>
        <w:t xml:space="preserve">שלושה </w:t>
      </w:r>
      <w:r w:rsidR="00A55171" w:rsidRPr="00CD65DB">
        <w:rPr>
          <w:rFonts w:hint="cs"/>
          <w:sz w:val="24"/>
          <w:szCs w:val="24"/>
          <w:rtl/>
        </w:rPr>
        <w:t>מציעים, תהא וועדת המכרזים  רשאית להוריד את הציון המינימאלי עד למינימום של 75. היה ובציון 75 יעמדו מתחת ל</w:t>
      </w:r>
      <w:r w:rsidR="00BD6253" w:rsidRPr="00CD65DB">
        <w:rPr>
          <w:rFonts w:hint="cs"/>
          <w:sz w:val="24"/>
          <w:szCs w:val="24"/>
          <w:rtl/>
        </w:rPr>
        <w:t>שני</w:t>
      </w:r>
      <w:r w:rsidR="00A55171" w:rsidRPr="00CD65DB">
        <w:rPr>
          <w:rFonts w:hint="cs"/>
          <w:sz w:val="24"/>
          <w:szCs w:val="24"/>
          <w:rtl/>
        </w:rPr>
        <w:t xml:space="preserve"> מציעים , תהא וועדת המכרזים רשאית </w:t>
      </w:r>
      <w:r w:rsidR="00A55171" w:rsidRPr="00CD65DB">
        <w:rPr>
          <w:sz w:val="24"/>
          <w:szCs w:val="24"/>
          <w:rtl/>
        </w:rPr>
        <w:t>לקבוע ציון סף נמוך יותר לאיכות, משיקולים שיירשמו.</w:t>
      </w:r>
    </w:p>
    <w:p w:rsidR="001849A6" w:rsidRPr="00CD65DB" w:rsidRDefault="001849A6" w:rsidP="002770BF">
      <w:pPr>
        <w:pStyle w:val="RonnyBase"/>
        <w:keepNext/>
        <w:numPr>
          <w:ilvl w:val="0"/>
          <w:numId w:val="0"/>
        </w:numPr>
        <w:spacing w:line="360" w:lineRule="auto"/>
        <w:ind w:left="757" w:right="0"/>
        <w:rPr>
          <w:sz w:val="24"/>
          <w:szCs w:val="24"/>
          <w:rtl/>
        </w:rPr>
      </w:pPr>
    </w:p>
    <w:p w:rsidR="00A50042" w:rsidRPr="00CD65DB" w:rsidRDefault="00A50042" w:rsidP="002770BF">
      <w:pPr>
        <w:pStyle w:val="RonnyBase"/>
        <w:keepNext/>
        <w:numPr>
          <w:ilvl w:val="0"/>
          <w:numId w:val="0"/>
        </w:numPr>
        <w:spacing w:line="360" w:lineRule="auto"/>
        <w:ind w:left="757" w:right="0"/>
        <w:rPr>
          <w:sz w:val="24"/>
          <w:szCs w:val="24"/>
          <w:rtl/>
        </w:rPr>
      </w:pPr>
      <w:r w:rsidRPr="00CD65DB">
        <w:rPr>
          <w:sz w:val="24"/>
          <w:szCs w:val="24"/>
          <w:rtl/>
        </w:rPr>
        <w:t>הצעה שקיבלה ציון איכות של 80 ומעלה תיבדק מבחינת העלות, כאשר "העלות להשוואה של ההצעה" תחושב  על פי העקרונות הבאים</w:t>
      </w:r>
      <w:r w:rsidRPr="00CD65DB">
        <w:rPr>
          <w:rFonts w:hint="cs"/>
          <w:sz w:val="24"/>
          <w:szCs w:val="24"/>
          <w:rtl/>
        </w:rPr>
        <w:t xml:space="preserve"> ולפי חלוקת המשקל הבאה</w:t>
      </w:r>
      <w:r w:rsidRPr="00CD65DB">
        <w:rPr>
          <w:sz w:val="24"/>
          <w:szCs w:val="24"/>
          <w:rtl/>
        </w:rPr>
        <w:t>:</w:t>
      </w:r>
    </w:p>
    <w:p w:rsidR="00A50042" w:rsidRPr="00CD65DB" w:rsidRDefault="00A50042" w:rsidP="002770BF">
      <w:pPr>
        <w:pStyle w:val="RonnyBase"/>
        <w:keepNext/>
        <w:numPr>
          <w:ilvl w:val="0"/>
          <w:numId w:val="0"/>
        </w:numPr>
        <w:spacing w:line="360" w:lineRule="auto"/>
        <w:ind w:left="757" w:right="0"/>
        <w:rPr>
          <w:sz w:val="24"/>
          <w:szCs w:val="24"/>
          <w:rtl/>
        </w:rPr>
      </w:pPr>
      <w:r w:rsidRPr="00CD65DB">
        <w:rPr>
          <w:sz w:val="24"/>
          <w:szCs w:val="24"/>
          <w:rtl/>
        </w:rPr>
        <w:lastRenderedPageBreak/>
        <w:tab/>
        <w:t>א. מחיר הקמה + הסבה</w:t>
      </w:r>
      <w:r w:rsidRPr="00CD65DB">
        <w:rPr>
          <w:rFonts w:hint="cs"/>
          <w:sz w:val="24"/>
          <w:szCs w:val="24"/>
          <w:rtl/>
        </w:rPr>
        <w:t xml:space="preserve">- </w:t>
      </w:r>
      <w:r w:rsidR="005E3E25" w:rsidRPr="00E04AE8">
        <w:rPr>
          <w:rFonts w:hint="cs"/>
          <w:sz w:val="24"/>
          <w:szCs w:val="24"/>
          <w:rtl/>
        </w:rPr>
        <w:t>80</w:t>
      </w:r>
      <w:r w:rsidRPr="00E04AE8">
        <w:rPr>
          <w:rFonts w:hint="cs"/>
          <w:sz w:val="24"/>
          <w:szCs w:val="24"/>
          <w:rtl/>
        </w:rPr>
        <w:t>%</w:t>
      </w:r>
      <w:r w:rsidRPr="00CD65DB">
        <w:rPr>
          <w:sz w:val="24"/>
          <w:szCs w:val="24"/>
          <w:rtl/>
        </w:rPr>
        <w:tab/>
      </w:r>
    </w:p>
    <w:p w:rsidR="00A50042" w:rsidRPr="00CD65DB" w:rsidRDefault="00A50042" w:rsidP="002770BF">
      <w:pPr>
        <w:pStyle w:val="RonnyBase"/>
        <w:keepNext/>
        <w:numPr>
          <w:ilvl w:val="0"/>
          <w:numId w:val="0"/>
        </w:numPr>
        <w:spacing w:line="360" w:lineRule="auto"/>
        <w:ind w:left="757" w:right="0"/>
        <w:rPr>
          <w:sz w:val="24"/>
          <w:szCs w:val="24"/>
          <w:rtl/>
        </w:rPr>
      </w:pPr>
      <w:r w:rsidRPr="00CD65DB">
        <w:rPr>
          <w:sz w:val="24"/>
          <w:szCs w:val="24"/>
          <w:rtl/>
        </w:rPr>
        <w:tab/>
        <w:t>ב. מחיר תחזוקה –</w:t>
      </w:r>
      <w:r w:rsidRPr="00CD65DB">
        <w:rPr>
          <w:rFonts w:hint="cs"/>
          <w:sz w:val="24"/>
          <w:szCs w:val="24"/>
          <w:rtl/>
        </w:rPr>
        <w:t xml:space="preserve"> </w:t>
      </w:r>
      <w:r w:rsidR="005E3E25">
        <w:rPr>
          <w:rFonts w:hint="cs"/>
          <w:sz w:val="24"/>
          <w:szCs w:val="24"/>
          <w:rtl/>
        </w:rPr>
        <w:t>20</w:t>
      </w:r>
      <w:r w:rsidRPr="00CD65DB">
        <w:rPr>
          <w:rFonts w:hint="cs"/>
          <w:sz w:val="24"/>
          <w:szCs w:val="24"/>
          <w:rtl/>
        </w:rPr>
        <w:t>%</w:t>
      </w:r>
      <w:r w:rsidR="00F75818">
        <w:rPr>
          <w:rFonts w:hint="cs"/>
          <w:sz w:val="24"/>
          <w:szCs w:val="24"/>
          <w:rtl/>
        </w:rPr>
        <w:t xml:space="preserve"> </w:t>
      </w:r>
    </w:p>
    <w:p w:rsidR="00A50042" w:rsidRPr="00CD65DB" w:rsidRDefault="00A50042" w:rsidP="002770BF">
      <w:pPr>
        <w:pStyle w:val="RonnyBase"/>
        <w:keepNext/>
        <w:numPr>
          <w:ilvl w:val="0"/>
          <w:numId w:val="0"/>
        </w:numPr>
        <w:spacing w:line="360" w:lineRule="auto"/>
        <w:ind w:left="757" w:right="0"/>
        <w:rPr>
          <w:sz w:val="24"/>
          <w:szCs w:val="24"/>
          <w:rtl/>
        </w:rPr>
      </w:pPr>
      <w:r w:rsidRPr="00CD65DB">
        <w:rPr>
          <w:sz w:val="24"/>
          <w:szCs w:val="24"/>
          <w:rtl/>
        </w:rPr>
        <w:tab/>
        <w:t xml:space="preserve">ג. </w:t>
      </w:r>
      <w:r w:rsidRPr="00CD65DB">
        <w:rPr>
          <w:rFonts w:hint="cs"/>
          <w:sz w:val="24"/>
          <w:szCs w:val="24"/>
          <w:rtl/>
        </w:rPr>
        <w:t xml:space="preserve">מחירון </w:t>
      </w:r>
      <w:r w:rsidR="00F7531F" w:rsidRPr="00CD65DB">
        <w:rPr>
          <w:rFonts w:hint="cs"/>
          <w:sz w:val="24"/>
          <w:szCs w:val="24"/>
          <w:rtl/>
        </w:rPr>
        <w:t xml:space="preserve">כוח אדם- מחיר קבוע </w:t>
      </w:r>
      <w:r w:rsidR="00F7531F" w:rsidRPr="00CD65DB">
        <w:rPr>
          <w:sz w:val="24"/>
          <w:szCs w:val="24"/>
          <w:rtl/>
        </w:rPr>
        <w:t>על-פי טבלת תעריפים המצורפת בסעיף 5.3</w:t>
      </w:r>
    </w:p>
    <w:p w:rsidR="00A50042" w:rsidRPr="00CD65DB" w:rsidRDefault="00A50042" w:rsidP="002770BF">
      <w:pPr>
        <w:pStyle w:val="RonnyBase"/>
        <w:keepNext/>
        <w:numPr>
          <w:ilvl w:val="0"/>
          <w:numId w:val="0"/>
        </w:numPr>
        <w:spacing w:line="360" w:lineRule="auto"/>
        <w:ind w:left="757" w:right="0"/>
        <w:rPr>
          <w:sz w:val="24"/>
          <w:szCs w:val="24"/>
          <w:rtl/>
        </w:rPr>
      </w:pPr>
    </w:p>
    <w:p w:rsidR="001849A6" w:rsidRPr="00CD65DB" w:rsidRDefault="00F7531F" w:rsidP="002770BF">
      <w:pPr>
        <w:pStyle w:val="RonnyBase"/>
        <w:keepNext/>
        <w:numPr>
          <w:ilvl w:val="0"/>
          <w:numId w:val="0"/>
        </w:numPr>
        <w:spacing w:line="360" w:lineRule="auto"/>
        <w:ind w:left="757" w:right="0"/>
        <w:rPr>
          <w:rFonts w:ascii="Arial" w:hAnsi="Arial"/>
          <w:b/>
          <w:bCs/>
          <w:sz w:val="24"/>
          <w:rtl/>
        </w:rPr>
      </w:pPr>
      <w:r w:rsidRPr="00CD65DB">
        <w:rPr>
          <w:rFonts w:hint="cs"/>
          <w:b/>
          <w:bCs/>
          <w:sz w:val="24"/>
          <w:szCs w:val="24"/>
          <w:rtl/>
        </w:rPr>
        <w:t>הציון המשוקלל שיתקבל יהווה ציון הבסיס</w:t>
      </w:r>
      <w:r w:rsidR="00E9167B" w:rsidRPr="00CD65DB">
        <w:rPr>
          <w:rFonts w:hint="cs"/>
          <w:b/>
          <w:bCs/>
          <w:sz w:val="24"/>
          <w:szCs w:val="24"/>
          <w:rtl/>
        </w:rPr>
        <w:t xml:space="preserve"> לתיחור מקוון</w:t>
      </w:r>
      <w:r w:rsidRPr="00CD65DB">
        <w:rPr>
          <w:rFonts w:hint="cs"/>
          <w:b/>
          <w:bCs/>
          <w:sz w:val="24"/>
          <w:szCs w:val="24"/>
          <w:rtl/>
        </w:rPr>
        <w:t xml:space="preserve"> של הספק לצורך שלב התיחור הדינאמי המקוון.</w:t>
      </w:r>
      <w:r w:rsidRPr="00CD65DB">
        <w:rPr>
          <w:rFonts w:ascii="Arial" w:hAnsi="Arial" w:hint="cs"/>
          <w:b/>
          <w:bCs/>
          <w:sz w:val="24"/>
          <w:rtl/>
        </w:rPr>
        <w:t xml:space="preserve"> </w:t>
      </w:r>
      <w:r w:rsidR="00A50042" w:rsidRPr="00CD65DB">
        <w:rPr>
          <w:rFonts w:ascii="Arial" w:hAnsi="Arial"/>
          <w:b/>
          <w:bCs/>
          <w:sz w:val="24"/>
          <w:rtl/>
        </w:rPr>
        <w:tab/>
      </w:r>
    </w:p>
    <w:p w:rsidR="00913D6A" w:rsidRDefault="00913D6A" w:rsidP="002770BF">
      <w:pPr>
        <w:pStyle w:val="RonnyBase"/>
        <w:keepNext/>
        <w:numPr>
          <w:ilvl w:val="0"/>
          <w:numId w:val="0"/>
        </w:numPr>
        <w:spacing w:line="360" w:lineRule="auto"/>
        <w:ind w:left="757" w:right="0"/>
        <w:rPr>
          <w:sz w:val="24"/>
          <w:szCs w:val="24"/>
          <w:rtl/>
        </w:rPr>
      </w:pPr>
    </w:p>
    <w:p w:rsidR="00655155" w:rsidRPr="00913D6A" w:rsidRDefault="00A55171" w:rsidP="00212EE0">
      <w:pPr>
        <w:pStyle w:val="RonnyBase"/>
        <w:keepNext/>
        <w:numPr>
          <w:ilvl w:val="0"/>
          <w:numId w:val="0"/>
        </w:numPr>
        <w:spacing w:line="360" w:lineRule="auto"/>
        <w:ind w:left="757" w:right="0"/>
        <w:rPr>
          <w:sz w:val="24"/>
          <w:szCs w:val="24"/>
          <w:rtl/>
        </w:rPr>
      </w:pPr>
      <w:r w:rsidRPr="00913D6A">
        <w:rPr>
          <w:b/>
          <w:bCs/>
          <w:sz w:val="24"/>
          <w:szCs w:val="24"/>
          <w:u w:val="single"/>
          <w:rtl/>
        </w:rPr>
        <w:t xml:space="preserve">שלב </w:t>
      </w:r>
      <w:r w:rsidR="00212EE0">
        <w:rPr>
          <w:rFonts w:hint="cs"/>
          <w:b/>
          <w:bCs/>
          <w:sz w:val="24"/>
          <w:szCs w:val="24"/>
          <w:u w:val="single"/>
          <w:rtl/>
        </w:rPr>
        <w:t>ג'</w:t>
      </w:r>
      <w:r w:rsidR="00913D6A" w:rsidRPr="00913D6A">
        <w:rPr>
          <w:rFonts w:hint="cs"/>
          <w:b/>
          <w:bCs/>
          <w:sz w:val="24"/>
          <w:szCs w:val="24"/>
          <w:u w:val="single"/>
          <w:rtl/>
        </w:rPr>
        <w:t xml:space="preserve">- </w:t>
      </w:r>
      <w:r w:rsidRPr="00913D6A">
        <w:rPr>
          <w:sz w:val="24"/>
          <w:szCs w:val="24"/>
          <w:rtl/>
        </w:rPr>
        <w:t xml:space="preserve"> </w:t>
      </w:r>
      <w:r w:rsidR="007C7E68" w:rsidRPr="00913D6A">
        <w:rPr>
          <w:rFonts w:hint="cs"/>
          <w:sz w:val="24"/>
          <w:szCs w:val="24"/>
          <w:rtl/>
        </w:rPr>
        <w:t>תיחור דינאמי</w:t>
      </w:r>
      <w:r w:rsidR="0035102F" w:rsidRPr="00913D6A">
        <w:rPr>
          <w:rFonts w:hint="cs"/>
          <w:sz w:val="24"/>
          <w:szCs w:val="24"/>
          <w:rtl/>
        </w:rPr>
        <w:t xml:space="preserve"> מקוון</w:t>
      </w:r>
    </w:p>
    <w:p w:rsidR="004F1B01" w:rsidRPr="00913D6A" w:rsidRDefault="00C52BBA" w:rsidP="002770BF">
      <w:pPr>
        <w:pStyle w:val="RonnyBase"/>
        <w:keepNext/>
        <w:numPr>
          <w:ilvl w:val="0"/>
          <w:numId w:val="0"/>
        </w:numPr>
        <w:spacing w:line="360" w:lineRule="auto"/>
        <w:ind w:left="757" w:right="0"/>
        <w:rPr>
          <w:sz w:val="24"/>
          <w:szCs w:val="24"/>
        </w:rPr>
      </w:pPr>
      <w:r w:rsidRPr="00913D6A">
        <w:rPr>
          <w:rFonts w:hint="cs"/>
          <w:sz w:val="24"/>
          <w:szCs w:val="24"/>
          <w:rtl/>
        </w:rPr>
        <w:t>בשלב זה הספקים יציעו אחוז הנחה להקמה</w:t>
      </w:r>
      <w:r w:rsidR="002B52F7">
        <w:rPr>
          <w:rFonts w:hint="cs"/>
          <w:sz w:val="24"/>
          <w:szCs w:val="24"/>
          <w:rtl/>
        </w:rPr>
        <w:t xml:space="preserve"> </w:t>
      </w:r>
      <w:r w:rsidRPr="00913D6A">
        <w:rPr>
          <w:rFonts w:hint="cs"/>
          <w:sz w:val="24"/>
          <w:szCs w:val="24"/>
          <w:rtl/>
        </w:rPr>
        <w:t>+</w:t>
      </w:r>
      <w:r w:rsidR="002B52F7">
        <w:rPr>
          <w:rFonts w:hint="cs"/>
          <w:sz w:val="24"/>
          <w:szCs w:val="24"/>
          <w:rtl/>
        </w:rPr>
        <w:t xml:space="preserve"> </w:t>
      </w:r>
      <w:r w:rsidRPr="00913D6A">
        <w:rPr>
          <w:rFonts w:hint="cs"/>
          <w:sz w:val="24"/>
          <w:szCs w:val="24"/>
          <w:rtl/>
        </w:rPr>
        <w:t>הסבה, וכן אחוז הנחה נוסף לתחזוקה, כאחוז הנחה מהעלות כפי שהוצעה בהצעתם המקורית.</w:t>
      </w:r>
    </w:p>
    <w:p w:rsidR="003E26DD" w:rsidRDefault="00A55171" w:rsidP="00392D5F">
      <w:pPr>
        <w:pStyle w:val="RonnyBase"/>
        <w:keepNext/>
        <w:numPr>
          <w:ilvl w:val="0"/>
          <w:numId w:val="0"/>
        </w:numPr>
        <w:spacing w:line="360" w:lineRule="auto"/>
        <w:ind w:left="757" w:right="0"/>
        <w:rPr>
          <w:sz w:val="24"/>
          <w:szCs w:val="24"/>
          <w:rtl/>
        </w:rPr>
      </w:pPr>
      <w:r w:rsidRPr="00913D6A">
        <w:rPr>
          <w:sz w:val="24"/>
          <w:szCs w:val="24"/>
          <w:rtl/>
        </w:rPr>
        <w:t>שקלול עלות/</w:t>
      </w:r>
      <w:r w:rsidR="004F1B01" w:rsidRPr="00913D6A">
        <w:rPr>
          <w:rFonts w:hint="eastAsia"/>
          <w:sz w:val="24"/>
          <w:szCs w:val="24"/>
          <w:rtl/>
        </w:rPr>
        <w:t>איכות</w:t>
      </w:r>
      <w:r w:rsidR="004F1B01" w:rsidRPr="00913D6A">
        <w:rPr>
          <w:sz w:val="24"/>
          <w:szCs w:val="24"/>
          <w:rtl/>
        </w:rPr>
        <w:t xml:space="preserve"> </w:t>
      </w:r>
      <w:r w:rsidRPr="00913D6A">
        <w:rPr>
          <w:sz w:val="24"/>
          <w:szCs w:val="24"/>
          <w:rtl/>
        </w:rPr>
        <w:t>וקביעת ההצעה הזוכה (מקוון):</w:t>
      </w:r>
      <w:r w:rsidRPr="00913D6A">
        <w:rPr>
          <w:sz w:val="24"/>
          <w:szCs w:val="24"/>
          <w:rtl/>
        </w:rPr>
        <w:tab/>
      </w:r>
      <w:r w:rsidRPr="00913D6A">
        <w:rPr>
          <w:sz w:val="24"/>
          <w:szCs w:val="24"/>
          <w:rtl/>
        </w:rPr>
        <w:br/>
      </w:r>
      <w:r w:rsidR="00F7531F" w:rsidRPr="00913D6A">
        <w:rPr>
          <w:rFonts w:hint="cs"/>
          <w:sz w:val="24"/>
          <w:szCs w:val="24"/>
          <w:rtl/>
        </w:rPr>
        <w:t>לאחר סיום שלב התיחור הדינאמי המקוון</w:t>
      </w:r>
      <w:r w:rsidR="00392D5F">
        <w:rPr>
          <w:rFonts w:hint="cs"/>
          <w:sz w:val="24"/>
          <w:szCs w:val="24"/>
          <w:rtl/>
        </w:rPr>
        <w:t xml:space="preserve">, </w:t>
      </w:r>
      <w:r w:rsidR="00F7531F" w:rsidRPr="00913D6A">
        <w:rPr>
          <w:rFonts w:hint="cs"/>
          <w:sz w:val="24"/>
          <w:szCs w:val="24"/>
          <w:rtl/>
        </w:rPr>
        <w:t xml:space="preserve">בו יקבע המחיר הסופי כתלוי אחוזי ההנחה </w:t>
      </w:r>
      <w:r w:rsidR="00C52BBA" w:rsidRPr="00913D6A">
        <w:rPr>
          <w:rFonts w:hint="cs"/>
          <w:sz w:val="24"/>
          <w:szCs w:val="24"/>
          <w:rtl/>
        </w:rPr>
        <w:t xml:space="preserve">שיתקבלו, </w:t>
      </w:r>
      <w:r w:rsidRPr="00913D6A">
        <w:rPr>
          <w:sz w:val="24"/>
          <w:szCs w:val="24"/>
          <w:rtl/>
        </w:rPr>
        <w:t xml:space="preserve">ההצעות תדורגנה בהתאם ליחס עלות/ </w:t>
      </w:r>
      <w:r w:rsidR="004F1B01" w:rsidRPr="00913D6A">
        <w:rPr>
          <w:rFonts w:hint="cs"/>
          <w:sz w:val="24"/>
          <w:szCs w:val="24"/>
          <w:rtl/>
        </w:rPr>
        <w:t>איכות</w:t>
      </w:r>
      <w:r w:rsidR="004F1B01" w:rsidRPr="00913D6A">
        <w:rPr>
          <w:sz w:val="24"/>
          <w:szCs w:val="24"/>
          <w:rtl/>
        </w:rPr>
        <w:t xml:space="preserve"> </w:t>
      </w:r>
      <w:r w:rsidRPr="00913D6A">
        <w:rPr>
          <w:sz w:val="24"/>
          <w:szCs w:val="24"/>
          <w:rtl/>
        </w:rPr>
        <w:t>שנקבע במכרז, כך שתתקבל רשימת הצעות, שתהיינה ממוינות לפי ציון עלות/</w:t>
      </w:r>
      <w:r w:rsidR="004F1B01" w:rsidRPr="00913D6A">
        <w:rPr>
          <w:rFonts w:hint="cs"/>
          <w:sz w:val="24"/>
          <w:szCs w:val="24"/>
          <w:rtl/>
        </w:rPr>
        <w:t>איכות</w:t>
      </w:r>
      <w:r w:rsidR="004F1B01" w:rsidRPr="00913D6A">
        <w:rPr>
          <w:sz w:val="24"/>
          <w:szCs w:val="24"/>
          <w:rtl/>
        </w:rPr>
        <w:t xml:space="preserve"> </w:t>
      </w:r>
      <w:r w:rsidRPr="00913D6A">
        <w:rPr>
          <w:sz w:val="24"/>
          <w:szCs w:val="24"/>
          <w:rtl/>
        </w:rPr>
        <w:t>שההצעות קיבלו, מהציון הגבוה ביותר ועד לציון הנמוך ביותר.</w:t>
      </w:r>
      <w:r w:rsidRPr="00913D6A">
        <w:rPr>
          <w:sz w:val="24"/>
          <w:szCs w:val="24"/>
          <w:rtl/>
        </w:rPr>
        <w:tab/>
      </w:r>
      <w:r w:rsidRPr="00913D6A">
        <w:rPr>
          <w:sz w:val="24"/>
          <w:szCs w:val="24"/>
          <w:rtl/>
        </w:rPr>
        <w:br/>
      </w:r>
    </w:p>
    <w:p w:rsidR="002F0CE7" w:rsidRPr="002F0CE7" w:rsidRDefault="003E26DD" w:rsidP="002770BF">
      <w:pPr>
        <w:pStyle w:val="RonnyBase"/>
        <w:keepNext/>
        <w:numPr>
          <w:ilvl w:val="0"/>
          <w:numId w:val="0"/>
        </w:numPr>
        <w:spacing w:line="360" w:lineRule="auto"/>
        <w:ind w:left="757" w:right="0"/>
        <w:rPr>
          <w:b/>
          <w:bCs/>
          <w:sz w:val="24"/>
          <w:szCs w:val="24"/>
          <w:rtl/>
        </w:rPr>
      </w:pPr>
      <w:r w:rsidRPr="003E26DD">
        <w:rPr>
          <w:sz w:val="24"/>
          <w:szCs w:val="24"/>
          <w:rtl/>
        </w:rPr>
        <w:br/>
      </w:r>
      <w:r w:rsidR="00A55171" w:rsidRPr="00913D6A">
        <w:rPr>
          <w:sz w:val="24"/>
          <w:szCs w:val="24"/>
          <w:rtl/>
        </w:rPr>
        <w:br/>
        <w:t>בהערכה הכוללת של עלות/</w:t>
      </w:r>
      <w:r w:rsidR="004F1B01" w:rsidRPr="00913D6A">
        <w:rPr>
          <w:rFonts w:hint="cs"/>
          <w:sz w:val="24"/>
          <w:szCs w:val="24"/>
          <w:rtl/>
        </w:rPr>
        <w:t>איכות</w:t>
      </w:r>
      <w:r w:rsidR="004F1B01" w:rsidRPr="00913D6A">
        <w:rPr>
          <w:sz w:val="24"/>
          <w:szCs w:val="24"/>
          <w:rtl/>
        </w:rPr>
        <w:t xml:space="preserve"> </w:t>
      </w:r>
      <w:r w:rsidR="00A55171" w:rsidRPr="00913D6A">
        <w:rPr>
          <w:sz w:val="24"/>
          <w:szCs w:val="24"/>
          <w:rtl/>
        </w:rPr>
        <w:t>ההצעות, במכרז זה, נקבע היחס הבא:</w:t>
      </w:r>
      <w:r w:rsidR="00A55171" w:rsidRPr="00913D6A">
        <w:rPr>
          <w:sz w:val="24"/>
          <w:szCs w:val="24"/>
          <w:rtl/>
        </w:rPr>
        <w:br/>
      </w:r>
      <w:r w:rsidR="00A55171" w:rsidRPr="002F0CE7">
        <w:rPr>
          <w:rFonts w:hint="cs"/>
          <w:b/>
          <w:bCs/>
          <w:sz w:val="24"/>
          <w:szCs w:val="24"/>
          <w:rtl/>
        </w:rPr>
        <w:t>איכות</w:t>
      </w:r>
      <w:r w:rsidR="00A55171" w:rsidRPr="002F0CE7">
        <w:rPr>
          <w:b/>
          <w:bCs/>
          <w:sz w:val="24"/>
          <w:szCs w:val="24"/>
          <w:rtl/>
        </w:rPr>
        <w:t xml:space="preserve"> - </w:t>
      </w:r>
      <w:r w:rsidR="00A55171" w:rsidRPr="002F0CE7">
        <w:rPr>
          <w:rFonts w:hint="cs"/>
          <w:b/>
          <w:bCs/>
          <w:sz w:val="24"/>
          <w:szCs w:val="24"/>
          <w:rtl/>
        </w:rPr>
        <w:t>3</w:t>
      </w:r>
      <w:r w:rsidR="002F0CE7" w:rsidRPr="002F0CE7">
        <w:rPr>
          <w:b/>
          <w:bCs/>
          <w:sz w:val="24"/>
          <w:szCs w:val="24"/>
          <w:rtl/>
        </w:rPr>
        <w:t>0%</w:t>
      </w:r>
    </w:p>
    <w:p w:rsidR="004F1B01" w:rsidRPr="00913D6A" w:rsidRDefault="00A55171" w:rsidP="002770BF">
      <w:pPr>
        <w:pStyle w:val="RonnyBase"/>
        <w:keepNext/>
        <w:numPr>
          <w:ilvl w:val="0"/>
          <w:numId w:val="0"/>
        </w:numPr>
        <w:spacing w:line="360" w:lineRule="auto"/>
        <w:ind w:left="686" w:right="0"/>
        <w:rPr>
          <w:sz w:val="24"/>
          <w:szCs w:val="24"/>
          <w:rtl/>
        </w:rPr>
      </w:pPr>
      <w:r w:rsidRPr="002F0CE7">
        <w:rPr>
          <w:rFonts w:hint="cs"/>
          <w:b/>
          <w:bCs/>
          <w:sz w:val="24"/>
          <w:szCs w:val="24"/>
          <w:rtl/>
        </w:rPr>
        <w:t>עלות</w:t>
      </w:r>
      <w:r w:rsidRPr="002F0CE7">
        <w:rPr>
          <w:b/>
          <w:bCs/>
          <w:sz w:val="24"/>
          <w:szCs w:val="24"/>
          <w:rtl/>
        </w:rPr>
        <w:t xml:space="preserve"> - </w:t>
      </w:r>
      <w:r w:rsidRPr="002F0CE7">
        <w:rPr>
          <w:rFonts w:hint="cs"/>
          <w:b/>
          <w:bCs/>
          <w:sz w:val="24"/>
          <w:szCs w:val="24"/>
          <w:rtl/>
        </w:rPr>
        <w:t>7</w:t>
      </w:r>
      <w:r w:rsidR="002F0CE7" w:rsidRPr="002F0CE7">
        <w:rPr>
          <w:b/>
          <w:bCs/>
          <w:sz w:val="24"/>
          <w:szCs w:val="24"/>
          <w:rtl/>
        </w:rPr>
        <w:t>0%</w:t>
      </w:r>
      <w:r w:rsidRPr="00913D6A">
        <w:rPr>
          <w:sz w:val="24"/>
          <w:szCs w:val="24"/>
          <w:rtl/>
        </w:rPr>
        <w:tab/>
      </w:r>
      <w:r w:rsidRPr="00913D6A">
        <w:rPr>
          <w:sz w:val="24"/>
          <w:szCs w:val="24"/>
          <w:rtl/>
        </w:rPr>
        <w:br/>
      </w:r>
      <w:r w:rsidRPr="00913D6A">
        <w:rPr>
          <w:sz w:val="24"/>
          <w:szCs w:val="24"/>
          <w:rtl/>
        </w:rPr>
        <w:br/>
        <w:t xml:space="preserve">ההצעה בעלת ציון עלות/ </w:t>
      </w:r>
      <w:r w:rsidR="004F1B01" w:rsidRPr="00913D6A">
        <w:rPr>
          <w:rFonts w:hint="cs"/>
          <w:sz w:val="24"/>
          <w:szCs w:val="24"/>
          <w:rtl/>
        </w:rPr>
        <w:t>איכות</w:t>
      </w:r>
      <w:r w:rsidR="004F1B01" w:rsidRPr="00913D6A">
        <w:rPr>
          <w:sz w:val="24"/>
          <w:szCs w:val="24"/>
          <w:rtl/>
        </w:rPr>
        <w:t xml:space="preserve"> </w:t>
      </w:r>
      <w:r w:rsidR="002F0CE7">
        <w:rPr>
          <w:rFonts w:hint="cs"/>
          <w:sz w:val="24"/>
          <w:szCs w:val="24"/>
          <w:rtl/>
        </w:rPr>
        <w:t>הגבוה</w:t>
      </w:r>
      <w:r w:rsidRPr="00913D6A">
        <w:rPr>
          <w:sz w:val="24"/>
          <w:szCs w:val="24"/>
          <w:rtl/>
        </w:rPr>
        <w:t xml:space="preserve"> ביותר ברשימה שצוינה לעיל, תיקבע כהצעה הזוכה. </w:t>
      </w:r>
    </w:p>
    <w:p w:rsidR="00737485" w:rsidRDefault="00737485" w:rsidP="002770BF">
      <w:pPr>
        <w:spacing w:line="360" w:lineRule="auto"/>
        <w:ind w:left="577"/>
        <w:rPr>
          <w:rFonts w:ascii="Arial" w:hAnsi="Arial"/>
          <w:sz w:val="18"/>
          <w:rtl/>
        </w:rPr>
      </w:pPr>
    </w:p>
    <w:p w:rsidR="00A55171" w:rsidRPr="00D20AF2" w:rsidRDefault="00A55171" w:rsidP="00DE119D">
      <w:pPr>
        <w:spacing w:line="360" w:lineRule="auto"/>
        <w:ind w:left="577"/>
        <w:rPr>
          <w:rFonts w:ascii="Arial" w:hAnsi="Arial"/>
          <w:b/>
          <w:bCs/>
          <w:sz w:val="24"/>
          <w:rtl/>
        </w:rPr>
      </w:pPr>
      <w:r w:rsidRPr="00D20AF2">
        <w:rPr>
          <w:rFonts w:ascii="Arial" w:hAnsi="Arial"/>
          <w:b/>
          <w:bCs/>
          <w:sz w:val="24"/>
          <w:rtl/>
        </w:rPr>
        <w:t>נוסחת החישוב:</w:t>
      </w:r>
      <w:r w:rsidR="003E26DD">
        <w:rPr>
          <w:rFonts w:ascii="Arial" w:hAnsi="Arial" w:hint="cs"/>
          <w:b/>
          <w:bCs/>
          <w:sz w:val="24"/>
          <w:rtl/>
        </w:rPr>
        <w:t xml:space="preserve"> </w:t>
      </w:r>
    </w:p>
    <w:p w:rsidR="003E26DD" w:rsidRPr="003E26DD" w:rsidRDefault="003E26DD" w:rsidP="002770BF">
      <w:pPr>
        <w:pBdr>
          <w:top w:val="single" w:sz="4" w:space="1" w:color="auto"/>
          <w:left w:val="single" w:sz="4" w:space="4" w:color="auto"/>
          <w:bottom w:val="single" w:sz="4" w:space="1" w:color="auto"/>
          <w:right w:val="single" w:sz="4" w:space="4" w:color="auto"/>
        </w:pBdr>
        <w:overflowPunct/>
        <w:autoSpaceDE/>
        <w:autoSpaceDN/>
        <w:adjustRightInd/>
        <w:spacing w:after="200" w:line="360" w:lineRule="auto"/>
        <w:textAlignment w:val="auto"/>
        <w:rPr>
          <w:rFonts w:ascii="Arial" w:eastAsia="Calibri" w:hAnsi="Arial"/>
          <w:szCs w:val="20"/>
          <w:rtl/>
          <w:lang w:eastAsia="en-US"/>
        </w:rPr>
      </w:pPr>
      <w:r w:rsidRPr="003E26DD">
        <w:rPr>
          <w:rFonts w:ascii="Arial" w:eastAsia="Calibri" w:hAnsi="Arial"/>
          <w:szCs w:val="20"/>
          <w:rtl/>
          <w:lang w:eastAsia="en-US"/>
        </w:rPr>
        <w:t xml:space="preserve">ציון איכות (קבוע) = ((ציון יישום * 0.55) + (ציון מימוש * 0.45) * </w:t>
      </w:r>
      <w:r w:rsidRPr="003E26DD">
        <w:rPr>
          <w:rFonts w:ascii="Arial" w:eastAsia="Calibri" w:hAnsi="Arial" w:hint="cs"/>
          <w:szCs w:val="20"/>
          <w:rtl/>
          <w:lang w:eastAsia="en-US"/>
        </w:rPr>
        <w:t>30 נקודות) +</w:t>
      </w:r>
    </w:p>
    <w:p w:rsidR="003E26DD" w:rsidRPr="003E26DD" w:rsidRDefault="003E26DD" w:rsidP="002770BF">
      <w:pPr>
        <w:pBdr>
          <w:top w:val="single" w:sz="4" w:space="1" w:color="auto"/>
          <w:left w:val="single" w:sz="4" w:space="4" w:color="auto"/>
          <w:bottom w:val="single" w:sz="4" w:space="1" w:color="auto"/>
          <w:right w:val="single" w:sz="4" w:space="4" w:color="auto"/>
        </w:pBdr>
        <w:overflowPunct/>
        <w:autoSpaceDE/>
        <w:autoSpaceDN/>
        <w:adjustRightInd/>
        <w:spacing w:after="200" w:line="360" w:lineRule="auto"/>
        <w:textAlignment w:val="auto"/>
        <w:rPr>
          <w:rFonts w:ascii="Arial" w:eastAsia="Calibri" w:hAnsi="Arial"/>
          <w:szCs w:val="20"/>
          <w:rtl/>
          <w:lang w:eastAsia="en-US"/>
        </w:rPr>
      </w:pPr>
      <w:r w:rsidRPr="003E26DD">
        <w:rPr>
          <w:rFonts w:ascii="Arial" w:hAnsi="Arial"/>
          <w:noProof/>
          <w:sz w:val="18"/>
          <w:lang w:eastAsia="en-US"/>
        </w:rPr>
        <mc:AlternateContent>
          <mc:Choice Requires="wps">
            <w:drawing>
              <wp:anchor distT="0" distB="0" distL="114300" distR="114300" simplePos="0" relativeHeight="251659776" behindDoc="0" locked="0" layoutInCell="1" allowOverlap="1" wp14:anchorId="43633BA5" wp14:editId="50F40B52">
                <wp:simplePos x="0" y="0"/>
                <wp:positionH relativeFrom="column">
                  <wp:posOffset>76200</wp:posOffset>
                </wp:positionH>
                <wp:positionV relativeFrom="paragraph">
                  <wp:posOffset>25400</wp:posOffset>
                </wp:positionV>
                <wp:extent cx="4592320" cy="962025"/>
                <wp:effectExtent l="0" t="0" r="17780" b="28575"/>
                <wp:wrapNone/>
                <wp:docPr id="3" name="סוגר מרובע כפול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92320" cy="962025"/>
                        </a:xfrm>
                        <a:prstGeom prst="bracketPair">
                          <a:avLst/>
                        </a:prstGeom>
                        <a:noFill/>
                        <a:ln w="9525" cap="flat" cmpd="sng" algn="ctr">
                          <a:solidFill>
                            <a:srgbClr val="4F81BD">
                              <a:shade val="95000"/>
                              <a:satMod val="10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1" o:spid="_x0000_s1026" type="#_x0000_t185" style="position:absolute;left:0;text-align:left;margin-left:6pt;margin-top:2pt;width:361.6pt;height:75.7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" strokecolor="#4a7ebb">
                <v:path arrowok="t"/>
              </v:shape>
            </w:pict>
          </mc:Fallback>
        </mc:AlternateContent>
      </w:r>
      <w:r w:rsidRPr="003E26DD">
        <w:rPr>
          <w:rFonts w:ascii="Arial" w:eastAsia="Calibri" w:hAnsi="Arial"/>
          <w:szCs w:val="20"/>
          <w:rtl/>
          <w:lang w:eastAsia="en-US"/>
        </w:rPr>
        <w:t xml:space="preserve">ציון מחיר =  </w:t>
      </w:r>
    </w:p>
    <w:p w:rsidR="003E26DD" w:rsidRPr="003E26DD" w:rsidRDefault="003E26DD" w:rsidP="002770BF">
      <w:pPr>
        <w:pBdr>
          <w:top w:val="single" w:sz="4" w:space="1" w:color="auto"/>
          <w:left w:val="single" w:sz="4" w:space="4" w:color="auto"/>
          <w:bottom w:val="single" w:sz="4" w:space="1" w:color="auto"/>
          <w:right w:val="single" w:sz="4" w:space="4" w:color="auto"/>
        </w:pBdr>
        <w:overflowPunct/>
        <w:autoSpaceDE/>
        <w:autoSpaceDN/>
        <w:adjustRightInd/>
        <w:spacing w:after="200" w:line="360" w:lineRule="auto"/>
        <w:textAlignment w:val="auto"/>
        <w:rPr>
          <w:rFonts w:ascii="Arial" w:eastAsia="Calibri" w:hAnsi="Arial"/>
          <w:szCs w:val="20"/>
          <w:rtl/>
          <w:lang w:eastAsia="en-US"/>
        </w:rPr>
      </w:pPr>
      <w:r w:rsidRPr="003E26DD">
        <w:rPr>
          <w:rFonts w:ascii="Arial" w:eastAsia="Calibri" w:hAnsi="Arial" w:hint="cs"/>
          <w:szCs w:val="20"/>
          <w:rtl/>
          <w:lang w:eastAsia="en-US"/>
        </w:rPr>
        <w:t>70 נקודות</w:t>
      </w:r>
      <w:r w:rsidRPr="003E26DD">
        <w:rPr>
          <w:rFonts w:ascii="Arial" w:eastAsia="Calibri" w:hAnsi="Arial"/>
          <w:szCs w:val="20"/>
          <w:rtl/>
          <w:lang w:eastAsia="en-US"/>
        </w:rPr>
        <w:t xml:space="preserve"> *         </w:t>
      </w:r>
      <w:r w:rsidRPr="003E26DD">
        <w:rPr>
          <w:rFonts w:ascii="Arial" w:eastAsia="Calibri" w:hAnsi="Arial" w:hint="cs"/>
          <w:szCs w:val="20"/>
          <w:rtl/>
          <w:lang w:eastAsia="en-US"/>
        </w:rPr>
        <w:t xml:space="preserve">                         </w:t>
      </w:r>
      <w:r w:rsidRPr="003E26DD">
        <w:rPr>
          <w:rFonts w:ascii="Arial" w:eastAsia="Calibri" w:hAnsi="Arial" w:hint="cs"/>
          <w:szCs w:val="20"/>
          <w:u w:val="single"/>
          <w:rtl/>
          <w:lang w:eastAsia="en-US"/>
        </w:rPr>
        <w:t xml:space="preserve">                                   ההצעה הזולה ביותר                                                ,</w:t>
      </w:r>
      <w:r w:rsidRPr="003E26DD">
        <w:rPr>
          <w:rFonts w:ascii="Arial" w:eastAsia="Calibri" w:hAnsi="Arial"/>
          <w:szCs w:val="20"/>
          <w:u w:val="single"/>
          <w:rtl/>
          <w:lang w:eastAsia="en-US"/>
        </w:rPr>
        <w:t xml:space="preserve"> </w:t>
      </w:r>
    </w:p>
    <w:p w:rsidR="003E26DD" w:rsidRPr="003E26DD" w:rsidRDefault="003E26DD" w:rsidP="002770BF">
      <w:pPr>
        <w:pBdr>
          <w:top w:val="single" w:sz="4" w:space="1" w:color="auto"/>
          <w:left w:val="single" w:sz="4" w:space="4" w:color="auto"/>
          <w:bottom w:val="single" w:sz="4" w:space="1" w:color="auto"/>
          <w:right w:val="single" w:sz="4" w:space="4" w:color="auto"/>
        </w:pBdr>
        <w:overflowPunct/>
        <w:autoSpaceDE/>
        <w:autoSpaceDN/>
        <w:adjustRightInd/>
        <w:spacing w:after="200" w:line="360" w:lineRule="auto"/>
        <w:textAlignment w:val="auto"/>
        <w:rPr>
          <w:rFonts w:ascii="Arial" w:eastAsia="Calibri" w:hAnsi="Arial"/>
          <w:szCs w:val="20"/>
          <w:rtl/>
          <w:lang w:eastAsia="en-US"/>
        </w:rPr>
      </w:pPr>
      <w:r w:rsidRPr="003E26DD">
        <w:rPr>
          <w:rFonts w:ascii="Arial" w:eastAsia="Calibri" w:hAnsi="Arial"/>
          <w:szCs w:val="20"/>
          <w:lang w:eastAsia="en-US"/>
        </w:rPr>
        <w:t xml:space="preserve">                </w:t>
      </w:r>
      <w:r w:rsidRPr="003E26DD">
        <w:rPr>
          <w:rFonts w:ascii="Arial" w:eastAsia="Calibri" w:hAnsi="Arial"/>
          <w:szCs w:val="20"/>
          <w:rtl/>
          <w:lang w:eastAsia="en-US"/>
        </w:rPr>
        <w:t>(עלות הקמה</w:t>
      </w:r>
      <w:r w:rsidR="00555798">
        <w:rPr>
          <w:rFonts w:ascii="Arial" w:eastAsia="Calibri" w:hAnsi="Arial" w:hint="cs"/>
          <w:szCs w:val="20"/>
          <w:rtl/>
          <w:lang w:eastAsia="en-US"/>
        </w:rPr>
        <w:t xml:space="preserve"> ו</w:t>
      </w:r>
      <w:r w:rsidRPr="003E26DD">
        <w:rPr>
          <w:rFonts w:ascii="Arial" w:eastAsia="Calibri" w:hAnsi="Arial"/>
          <w:szCs w:val="20"/>
          <w:rtl/>
          <w:lang w:eastAsia="en-US"/>
        </w:rPr>
        <w:t>עלות הסבות</w:t>
      </w:r>
      <w:r w:rsidRPr="003E26DD">
        <w:rPr>
          <w:rFonts w:ascii="Arial" w:eastAsia="Calibri" w:hAnsi="Arial"/>
          <w:szCs w:val="20"/>
          <w:lang w:eastAsia="en-US"/>
        </w:rPr>
        <w:t xml:space="preserve"> </w:t>
      </w:r>
      <w:r w:rsidRPr="003E26DD">
        <w:rPr>
          <w:rFonts w:ascii="Arial" w:eastAsia="Calibri" w:hAnsi="Arial" w:hint="cs"/>
          <w:szCs w:val="20"/>
          <w:rtl/>
          <w:lang w:eastAsia="en-US"/>
        </w:rPr>
        <w:t>לאחר</w:t>
      </w:r>
      <w:r w:rsidRPr="003E26DD">
        <w:rPr>
          <w:rFonts w:ascii="Arial" w:eastAsia="Calibri" w:hAnsi="Arial"/>
          <w:szCs w:val="20"/>
          <w:lang w:eastAsia="en-US"/>
        </w:rPr>
        <w:t xml:space="preserve"> </w:t>
      </w:r>
      <w:r w:rsidRPr="003E26DD">
        <w:rPr>
          <w:rFonts w:ascii="Arial" w:eastAsia="Calibri" w:hAnsi="Arial" w:hint="cs"/>
          <w:szCs w:val="20"/>
          <w:rtl/>
          <w:lang w:eastAsia="en-US"/>
        </w:rPr>
        <w:t>הנחה)</w:t>
      </w:r>
      <w:r w:rsidRPr="003E26DD">
        <w:rPr>
          <w:rFonts w:ascii="Arial" w:eastAsia="Calibri" w:hAnsi="Arial"/>
          <w:szCs w:val="20"/>
          <w:rtl/>
          <w:lang w:eastAsia="en-US"/>
        </w:rPr>
        <w:t>)* 0.</w:t>
      </w:r>
      <w:r w:rsidRPr="003E26DD">
        <w:rPr>
          <w:rFonts w:ascii="Arial" w:eastAsia="Calibri" w:hAnsi="Arial" w:hint="cs"/>
          <w:szCs w:val="20"/>
          <w:rtl/>
          <w:lang w:eastAsia="en-US"/>
        </w:rPr>
        <w:t>80</w:t>
      </w:r>
      <w:r w:rsidRPr="003E26DD">
        <w:rPr>
          <w:rFonts w:ascii="Arial" w:eastAsia="Calibri" w:hAnsi="Arial"/>
          <w:szCs w:val="20"/>
          <w:rtl/>
          <w:lang w:eastAsia="en-US"/>
        </w:rPr>
        <w:t xml:space="preserve"> ) + (עלות תחזוקה</w:t>
      </w:r>
      <w:r w:rsidRPr="003E26DD">
        <w:rPr>
          <w:rFonts w:ascii="Arial" w:eastAsia="Calibri" w:hAnsi="Arial" w:hint="cs"/>
          <w:szCs w:val="20"/>
          <w:rtl/>
          <w:lang w:eastAsia="en-US"/>
        </w:rPr>
        <w:t xml:space="preserve"> ל-</w:t>
      </w:r>
      <w:r w:rsidR="007A222C">
        <w:rPr>
          <w:rFonts w:ascii="Arial" w:eastAsia="Calibri" w:hAnsi="Arial" w:hint="cs"/>
          <w:szCs w:val="20"/>
          <w:rtl/>
          <w:lang w:eastAsia="en-US"/>
        </w:rPr>
        <w:t>3</w:t>
      </w:r>
      <w:r w:rsidRPr="003E26DD">
        <w:rPr>
          <w:rFonts w:ascii="Arial" w:eastAsia="Calibri" w:hAnsi="Arial" w:hint="cs"/>
          <w:szCs w:val="20"/>
          <w:rtl/>
          <w:lang w:eastAsia="en-US"/>
        </w:rPr>
        <w:t xml:space="preserve"> שנים (לאחר הנחה) </w:t>
      </w:r>
      <w:r w:rsidRPr="003E26DD">
        <w:rPr>
          <w:rFonts w:ascii="Arial" w:eastAsia="Calibri" w:hAnsi="Arial"/>
          <w:szCs w:val="20"/>
          <w:lang w:eastAsia="en-US"/>
        </w:rPr>
        <w:t xml:space="preserve"> *</w:t>
      </w:r>
      <w:r w:rsidRPr="003E26DD">
        <w:rPr>
          <w:rFonts w:ascii="Arial" w:eastAsia="Calibri" w:hAnsi="Arial"/>
          <w:szCs w:val="20"/>
          <w:rtl/>
          <w:lang w:eastAsia="en-US"/>
        </w:rPr>
        <w:t>0.</w:t>
      </w:r>
      <w:r w:rsidRPr="003E26DD">
        <w:rPr>
          <w:rFonts w:ascii="Arial" w:eastAsia="Calibri" w:hAnsi="Arial" w:hint="cs"/>
          <w:szCs w:val="20"/>
          <w:rtl/>
          <w:lang w:eastAsia="en-US"/>
        </w:rPr>
        <w:t>20</w:t>
      </w:r>
      <w:r w:rsidRPr="003E26DD">
        <w:rPr>
          <w:rFonts w:ascii="Arial" w:eastAsia="Calibri" w:hAnsi="Arial"/>
          <w:szCs w:val="20"/>
          <w:rtl/>
          <w:lang w:eastAsia="en-US"/>
        </w:rPr>
        <w:t xml:space="preserve">) </w:t>
      </w:r>
    </w:p>
    <w:p w:rsidR="003E26DD" w:rsidRPr="003E26DD" w:rsidRDefault="003E26DD" w:rsidP="002770BF">
      <w:pPr>
        <w:pBdr>
          <w:top w:val="single" w:sz="4" w:space="1" w:color="auto"/>
          <w:left w:val="single" w:sz="4" w:space="4" w:color="auto"/>
          <w:bottom w:val="single" w:sz="4" w:space="1" w:color="auto"/>
          <w:right w:val="single" w:sz="4" w:space="4" w:color="auto"/>
        </w:pBdr>
        <w:overflowPunct/>
        <w:autoSpaceDE/>
        <w:autoSpaceDN/>
        <w:adjustRightInd/>
        <w:spacing w:after="200" w:line="360" w:lineRule="auto"/>
        <w:textAlignment w:val="auto"/>
        <w:rPr>
          <w:rFonts w:ascii="Arial" w:eastAsia="Calibri" w:hAnsi="Arial"/>
          <w:szCs w:val="20"/>
          <w:rtl/>
          <w:lang w:eastAsia="en-US"/>
        </w:rPr>
      </w:pPr>
      <w:r w:rsidRPr="003E26DD">
        <w:rPr>
          <w:rFonts w:ascii="Arial" w:eastAsia="Calibri" w:hAnsi="Arial"/>
          <w:szCs w:val="20"/>
          <w:rtl/>
          <w:lang w:eastAsia="en-US"/>
        </w:rPr>
        <w:t>ציון סופי = ציון איכות + ציון מחיר</w:t>
      </w:r>
      <w:r w:rsidRPr="003E26DD">
        <w:rPr>
          <w:rFonts w:ascii="Arial" w:eastAsia="Calibri" w:hAnsi="Arial" w:hint="cs"/>
          <w:szCs w:val="20"/>
          <w:rtl/>
          <w:lang w:eastAsia="en-US"/>
        </w:rPr>
        <w:t xml:space="preserve"> </w:t>
      </w:r>
    </w:p>
    <w:p w:rsidR="00A55171" w:rsidRPr="00D20AF2" w:rsidRDefault="00A55171" w:rsidP="002770BF">
      <w:pPr>
        <w:pStyle w:val="afff7"/>
        <w:spacing w:line="360" w:lineRule="auto"/>
        <w:rPr>
          <w:rFonts w:ascii="Arial" w:hAnsi="Arial" w:cs="David"/>
          <w:sz w:val="18"/>
          <w:szCs w:val="24"/>
        </w:rPr>
      </w:pPr>
    </w:p>
    <w:p w:rsidR="008523B7" w:rsidRPr="00697962" w:rsidRDefault="00211895" w:rsidP="002770BF">
      <w:pPr>
        <w:pStyle w:val="4"/>
        <w:ind w:left="1060"/>
        <w:rPr>
          <w:b/>
          <w:bCs/>
        </w:rPr>
      </w:pPr>
      <w:r w:rsidRPr="00697962">
        <w:rPr>
          <w:b/>
          <w:bCs/>
          <w:rtl/>
        </w:rPr>
        <w:lastRenderedPageBreak/>
        <w:t>עסק בשליטת אישה</w:t>
      </w:r>
    </w:p>
    <w:p w:rsidR="00A55171" w:rsidRPr="00697962" w:rsidRDefault="002F0CE7" w:rsidP="00F33195">
      <w:pPr>
        <w:pStyle w:val="RonnyBase"/>
        <w:keepNext/>
        <w:numPr>
          <w:ilvl w:val="0"/>
          <w:numId w:val="0"/>
        </w:numPr>
        <w:spacing w:line="360" w:lineRule="auto"/>
        <w:ind w:left="757" w:right="0"/>
        <w:rPr>
          <w:sz w:val="24"/>
          <w:szCs w:val="24"/>
        </w:rPr>
      </w:pPr>
      <w:r w:rsidRPr="00697962">
        <w:rPr>
          <w:rFonts w:hint="cs"/>
          <w:sz w:val="24"/>
          <w:szCs w:val="24"/>
          <w:rtl/>
        </w:rPr>
        <w:t xml:space="preserve">היה </w:t>
      </w:r>
      <w:r w:rsidR="00A55171" w:rsidRPr="00697962">
        <w:rPr>
          <w:sz w:val="24"/>
          <w:szCs w:val="24"/>
          <w:rtl/>
        </w:rPr>
        <w:t xml:space="preserve"> </w:t>
      </w:r>
      <w:r w:rsidRPr="00697962">
        <w:rPr>
          <w:rFonts w:hint="cs"/>
          <w:sz w:val="24"/>
          <w:szCs w:val="24"/>
          <w:rtl/>
        </w:rPr>
        <w:t>ו</w:t>
      </w:r>
      <w:r w:rsidR="00A55171" w:rsidRPr="00697962">
        <w:rPr>
          <w:sz w:val="24"/>
          <w:szCs w:val="24"/>
          <w:rtl/>
        </w:rPr>
        <w:t>ההצעות שדורגו במקום הראשון ובמקום השני, קיבלו ציון שקלול איכות/</w:t>
      </w:r>
      <w:r w:rsidR="00F33195">
        <w:rPr>
          <w:rFonts w:hint="cs"/>
          <w:sz w:val="24"/>
          <w:szCs w:val="24"/>
          <w:rtl/>
        </w:rPr>
        <w:t>איכות</w:t>
      </w:r>
      <w:r w:rsidR="00A55171" w:rsidRPr="00697962">
        <w:rPr>
          <w:sz w:val="24"/>
          <w:szCs w:val="24"/>
          <w:rtl/>
        </w:rPr>
        <w:t xml:space="preserve"> – זהה ואחת ההצעות הינה של עסק שהוגש לגביו תצהיר עסק בשליטת אישה כמובא בסעיף 0.6.</w:t>
      </w:r>
      <w:r w:rsidR="00B13ABF" w:rsidRPr="00697962">
        <w:rPr>
          <w:rFonts w:hint="cs"/>
          <w:sz w:val="24"/>
          <w:szCs w:val="24"/>
          <w:rtl/>
        </w:rPr>
        <w:t>2</w:t>
      </w:r>
      <w:r w:rsidR="00A55171" w:rsidRPr="00697962">
        <w:rPr>
          <w:sz w:val="24"/>
          <w:szCs w:val="24"/>
          <w:rtl/>
        </w:rPr>
        <w:t>.</w:t>
      </w:r>
      <w:r w:rsidR="00683E98" w:rsidRPr="00697962">
        <w:rPr>
          <w:rFonts w:hint="cs"/>
          <w:sz w:val="24"/>
          <w:szCs w:val="24"/>
          <w:rtl/>
        </w:rPr>
        <w:t>9</w:t>
      </w:r>
      <w:r w:rsidR="00A55171" w:rsidRPr="00697962">
        <w:rPr>
          <w:sz w:val="24"/>
          <w:szCs w:val="24"/>
          <w:rtl/>
        </w:rPr>
        <w:t>, אזי תיבחר ההצעה של העסק בשליטת אישה, כזוכה.</w:t>
      </w:r>
    </w:p>
    <w:p w:rsidR="00A55171" w:rsidRPr="00D20AF2" w:rsidRDefault="00A55171" w:rsidP="00F33195">
      <w:pPr>
        <w:pStyle w:val="RonnyBase"/>
        <w:keepNext/>
        <w:numPr>
          <w:ilvl w:val="0"/>
          <w:numId w:val="0"/>
        </w:numPr>
        <w:spacing w:line="360" w:lineRule="auto"/>
        <w:ind w:left="757" w:right="0"/>
        <w:rPr>
          <w:smallCaps/>
          <w:color w:val="FF0000"/>
        </w:rPr>
      </w:pPr>
      <w:r w:rsidRPr="00697962">
        <w:rPr>
          <w:sz w:val="24"/>
          <w:szCs w:val="24"/>
          <w:rtl/>
        </w:rPr>
        <w:t>שיקול זה יעשה אף בבחירת הספק הבא בתור ובבחירת "</w:t>
      </w:r>
      <w:r w:rsidR="00F642FE" w:rsidRPr="00697962">
        <w:rPr>
          <w:rFonts w:hint="cs"/>
          <w:sz w:val="24"/>
          <w:szCs w:val="24"/>
          <w:rtl/>
        </w:rPr>
        <w:t>כשיר שני</w:t>
      </w:r>
      <w:r w:rsidRPr="00697962">
        <w:rPr>
          <w:sz w:val="24"/>
          <w:szCs w:val="24"/>
          <w:rtl/>
        </w:rPr>
        <w:t xml:space="preserve">" כהגדרתו להלן (ההצעות שדורגו במקום השני והשלישי, קיבלו ציון שקלול </w:t>
      </w:r>
      <w:r w:rsidR="00F33195">
        <w:rPr>
          <w:rFonts w:hint="cs"/>
          <w:sz w:val="24"/>
          <w:szCs w:val="24"/>
          <w:rtl/>
        </w:rPr>
        <w:t>עלות</w:t>
      </w:r>
      <w:r w:rsidR="00F33195">
        <w:rPr>
          <w:sz w:val="24"/>
          <w:szCs w:val="24"/>
          <w:rtl/>
        </w:rPr>
        <w:t>/</w:t>
      </w:r>
      <w:r w:rsidR="00F33195">
        <w:rPr>
          <w:rFonts w:hint="cs"/>
          <w:sz w:val="24"/>
          <w:szCs w:val="24"/>
          <w:rtl/>
        </w:rPr>
        <w:t>איכות</w:t>
      </w:r>
      <w:r w:rsidRPr="00697962">
        <w:rPr>
          <w:sz w:val="24"/>
          <w:szCs w:val="24"/>
          <w:rtl/>
        </w:rPr>
        <w:t xml:space="preserve"> – זהה).</w:t>
      </w:r>
      <w:r w:rsidRPr="00D20AF2">
        <w:rPr>
          <w:rtl/>
        </w:rPr>
        <w:tab/>
      </w:r>
      <w:r w:rsidRPr="00D20AF2">
        <w:rPr>
          <w:rtl/>
        </w:rPr>
        <w:br/>
      </w:r>
    </w:p>
    <w:p w:rsidR="00A55171" w:rsidRPr="001107CE" w:rsidRDefault="00A55171" w:rsidP="002770BF">
      <w:pPr>
        <w:pStyle w:val="32"/>
        <w:ind w:left="777"/>
        <w:rPr>
          <w:b/>
          <w:bCs/>
        </w:rPr>
      </w:pPr>
      <w:bookmarkStart w:id="158" w:name="_Toc334516883"/>
      <w:r w:rsidRPr="001107CE">
        <w:rPr>
          <w:b/>
          <w:bCs/>
          <w:rtl/>
        </w:rPr>
        <w:t>טבלת משקלות איכות</w:t>
      </w:r>
      <w:bookmarkEnd w:id="158"/>
      <w:r w:rsidR="00697962">
        <w:rPr>
          <w:rFonts w:hint="cs"/>
          <w:b/>
          <w:bCs/>
          <w:rtl/>
        </w:rPr>
        <w:t xml:space="preserve"> </w:t>
      </w:r>
    </w:p>
    <w:tbl>
      <w:tblPr>
        <w:bidiVisual/>
        <w:tblW w:w="9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59"/>
        <w:gridCol w:w="992"/>
        <w:gridCol w:w="5387"/>
        <w:gridCol w:w="1418"/>
        <w:gridCol w:w="1239"/>
      </w:tblGrid>
      <w:tr w:rsidR="00A55171" w:rsidRPr="00D20AF2" w:rsidTr="002770BF">
        <w:trPr>
          <w:trHeight w:val="592"/>
          <w:tblHeader/>
        </w:trPr>
        <w:tc>
          <w:tcPr>
            <w:tcW w:w="759" w:type="dxa"/>
            <w:shd w:val="clear" w:color="auto" w:fill="99CCFF"/>
          </w:tcPr>
          <w:p w:rsidR="00A55171" w:rsidRPr="00D20AF2" w:rsidRDefault="00A55171" w:rsidP="008276A0">
            <w:pPr>
              <w:spacing w:line="360" w:lineRule="auto"/>
              <w:rPr>
                <w:rFonts w:ascii="Arial" w:hAnsi="Arial"/>
                <w:b/>
                <w:bCs/>
                <w:sz w:val="22"/>
                <w:rtl/>
              </w:rPr>
            </w:pPr>
            <w:r w:rsidRPr="00D20AF2">
              <w:rPr>
                <w:rFonts w:ascii="Arial" w:hAnsi="Arial"/>
                <w:b/>
                <w:bCs/>
                <w:snapToGrid w:val="0"/>
                <w:sz w:val="22"/>
                <w:rtl/>
              </w:rPr>
              <w:t>פרק</w:t>
            </w:r>
          </w:p>
        </w:tc>
        <w:tc>
          <w:tcPr>
            <w:tcW w:w="992" w:type="dxa"/>
            <w:shd w:val="clear" w:color="auto" w:fill="99CCFF"/>
          </w:tcPr>
          <w:p w:rsidR="00A55171" w:rsidRPr="00D20AF2" w:rsidRDefault="00A55171" w:rsidP="008276A0">
            <w:pPr>
              <w:spacing w:line="360" w:lineRule="auto"/>
              <w:rPr>
                <w:rFonts w:ascii="Arial" w:hAnsi="Arial"/>
                <w:b/>
                <w:bCs/>
                <w:sz w:val="22"/>
                <w:rtl/>
              </w:rPr>
            </w:pPr>
            <w:r w:rsidRPr="00D20AF2">
              <w:rPr>
                <w:rFonts w:ascii="Arial" w:hAnsi="Arial"/>
                <w:b/>
                <w:bCs/>
                <w:snapToGrid w:val="0"/>
                <w:sz w:val="22"/>
                <w:rtl/>
              </w:rPr>
              <w:t>סעיף</w:t>
            </w:r>
          </w:p>
        </w:tc>
        <w:tc>
          <w:tcPr>
            <w:tcW w:w="5387" w:type="dxa"/>
            <w:shd w:val="clear" w:color="auto" w:fill="99CCFF"/>
          </w:tcPr>
          <w:p w:rsidR="00A55171" w:rsidRPr="00D20AF2" w:rsidRDefault="00A55171" w:rsidP="008276A0">
            <w:pPr>
              <w:widowControl w:val="0"/>
              <w:spacing w:line="360" w:lineRule="auto"/>
              <w:rPr>
                <w:rFonts w:ascii="Arial" w:hAnsi="Arial"/>
                <w:b/>
                <w:bCs/>
                <w:snapToGrid w:val="0"/>
                <w:sz w:val="22"/>
              </w:rPr>
            </w:pPr>
            <w:r w:rsidRPr="00D20AF2">
              <w:rPr>
                <w:rFonts w:ascii="Arial" w:hAnsi="Arial"/>
                <w:b/>
                <w:bCs/>
                <w:snapToGrid w:val="0"/>
                <w:sz w:val="22"/>
                <w:rtl/>
              </w:rPr>
              <w:t>שם הסעיף</w:t>
            </w:r>
          </w:p>
        </w:tc>
        <w:tc>
          <w:tcPr>
            <w:tcW w:w="1418" w:type="dxa"/>
            <w:shd w:val="clear" w:color="auto" w:fill="99CCFF"/>
          </w:tcPr>
          <w:p w:rsidR="00A55171" w:rsidRPr="00D20AF2" w:rsidRDefault="00A55171" w:rsidP="008276A0">
            <w:pPr>
              <w:tabs>
                <w:tab w:val="left" w:pos="0"/>
              </w:tabs>
              <w:spacing w:line="360" w:lineRule="auto"/>
              <w:ind w:left="106" w:hanging="106"/>
              <w:rPr>
                <w:rFonts w:ascii="Arial" w:hAnsi="Arial"/>
                <w:b/>
                <w:bCs/>
                <w:snapToGrid w:val="0"/>
                <w:sz w:val="22"/>
                <w:rtl/>
              </w:rPr>
            </w:pPr>
            <w:r w:rsidRPr="00D20AF2">
              <w:rPr>
                <w:rFonts w:ascii="Arial" w:hAnsi="Arial"/>
                <w:b/>
                <w:bCs/>
                <w:snapToGrid w:val="0"/>
                <w:sz w:val="22"/>
                <w:rtl/>
              </w:rPr>
              <w:t>משקל יחסי לסעיף</w:t>
            </w:r>
          </w:p>
        </w:tc>
        <w:tc>
          <w:tcPr>
            <w:tcW w:w="1239" w:type="dxa"/>
            <w:shd w:val="clear" w:color="auto" w:fill="99CCFF"/>
          </w:tcPr>
          <w:p w:rsidR="00A55171" w:rsidRPr="00D20AF2" w:rsidRDefault="00A55171" w:rsidP="008276A0">
            <w:pPr>
              <w:spacing w:line="360" w:lineRule="auto"/>
              <w:rPr>
                <w:rFonts w:ascii="Arial" w:hAnsi="Arial"/>
                <w:b/>
                <w:bCs/>
                <w:sz w:val="22"/>
                <w:rtl/>
              </w:rPr>
            </w:pPr>
            <w:r w:rsidRPr="00D20AF2">
              <w:rPr>
                <w:rFonts w:ascii="Arial" w:hAnsi="Arial"/>
                <w:b/>
                <w:bCs/>
                <w:snapToGrid w:val="0"/>
                <w:sz w:val="22"/>
                <w:rtl/>
              </w:rPr>
              <w:t>משקל הפרק</w:t>
            </w:r>
          </w:p>
        </w:tc>
      </w:tr>
      <w:tr w:rsidR="00A55171" w:rsidRPr="00D20AF2" w:rsidTr="002770BF">
        <w:tc>
          <w:tcPr>
            <w:tcW w:w="759" w:type="dxa"/>
          </w:tcPr>
          <w:p w:rsidR="00A55171" w:rsidRPr="00D20AF2" w:rsidRDefault="00A55171" w:rsidP="008276A0">
            <w:pPr>
              <w:spacing w:line="360" w:lineRule="auto"/>
              <w:rPr>
                <w:rFonts w:ascii="Arial" w:hAnsi="Arial"/>
                <w:b/>
                <w:bCs/>
                <w:sz w:val="24"/>
                <w:rtl/>
              </w:rPr>
            </w:pPr>
            <w:r w:rsidRPr="00D20AF2">
              <w:rPr>
                <w:rFonts w:ascii="Arial" w:hAnsi="Arial"/>
                <w:b/>
                <w:bCs/>
                <w:sz w:val="24"/>
                <w:rtl/>
              </w:rPr>
              <w:t>2</w:t>
            </w:r>
          </w:p>
        </w:tc>
        <w:tc>
          <w:tcPr>
            <w:tcW w:w="992" w:type="dxa"/>
          </w:tcPr>
          <w:p w:rsidR="00A55171" w:rsidRPr="00D20AF2" w:rsidRDefault="00A55171" w:rsidP="008276A0">
            <w:pPr>
              <w:spacing w:line="360" w:lineRule="auto"/>
              <w:rPr>
                <w:rFonts w:ascii="Arial" w:hAnsi="Arial"/>
                <w:b/>
                <w:bCs/>
                <w:sz w:val="24"/>
                <w:rtl/>
              </w:rPr>
            </w:pPr>
          </w:p>
        </w:tc>
        <w:tc>
          <w:tcPr>
            <w:tcW w:w="5387" w:type="dxa"/>
          </w:tcPr>
          <w:p w:rsidR="00A55171" w:rsidRPr="00D20AF2" w:rsidRDefault="00A55171" w:rsidP="008276A0">
            <w:pPr>
              <w:widowControl w:val="0"/>
              <w:spacing w:line="360" w:lineRule="auto"/>
              <w:rPr>
                <w:rFonts w:ascii="Arial" w:hAnsi="Arial"/>
                <w:b/>
                <w:bCs/>
                <w:snapToGrid w:val="0"/>
                <w:sz w:val="24"/>
              </w:rPr>
            </w:pPr>
            <w:r w:rsidRPr="00D20AF2">
              <w:rPr>
                <w:rFonts w:ascii="Arial" w:hAnsi="Arial"/>
                <w:b/>
                <w:bCs/>
                <w:snapToGrid w:val="0"/>
                <w:sz w:val="24"/>
                <w:rtl/>
              </w:rPr>
              <w:t>יישום</w:t>
            </w:r>
          </w:p>
        </w:tc>
        <w:tc>
          <w:tcPr>
            <w:tcW w:w="1418" w:type="dxa"/>
          </w:tcPr>
          <w:p w:rsidR="00A55171" w:rsidRPr="00D20AF2" w:rsidRDefault="00A55171" w:rsidP="008276A0">
            <w:pPr>
              <w:spacing w:line="360" w:lineRule="auto"/>
              <w:rPr>
                <w:rFonts w:ascii="Arial" w:hAnsi="Arial"/>
                <w:b/>
                <w:bCs/>
                <w:sz w:val="24"/>
                <w:rtl/>
              </w:rPr>
            </w:pPr>
          </w:p>
        </w:tc>
        <w:tc>
          <w:tcPr>
            <w:tcW w:w="1239" w:type="dxa"/>
          </w:tcPr>
          <w:p w:rsidR="00A55171" w:rsidRPr="00D20AF2" w:rsidRDefault="00A55171" w:rsidP="008276A0">
            <w:pPr>
              <w:spacing w:line="360" w:lineRule="auto"/>
              <w:rPr>
                <w:rFonts w:ascii="Arial" w:hAnsi="Arial"/>
                <w:b/>
                <w:bCs/>
                <w:sz w:val="24"/>
                <w:rtl/>
              </w:rPr>
            </w:pPr>
            <w:r w:rsidRPr="00D20AF2">
              <w:rPr>
                <w:rFonts w:ascii="Arial" w:hAnsi="Arial"/>
                <w:b/>
                <w:bCs/>
                <w:sz w:val="24"/>
                <w:rtl/>
              </w:rPr>
              <w:t>55%</w:t>
            </w: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tcPr>
          <w:p w:rsidR="00A55171" w:rsidRPr="00D20AF2" w:rsidRDefault="000F5AA2" w:rsidP="008276A0">
            <w:pPr>
              <w:spacing w:line="360" w:lineRule="auto"/>
              <w:rPr>
                <w:rFonts w:ascii="Arial" w:hAnsi="Arial"/>
                <w:b/>
                <w:bCs/>
                <w:sz w:val="22"/>
                <w:rtl/>
              </w:rPr>
            </w:pPr>
            <w:r>
              <w:rPr>
                <w:rFonts w:ascii="Arial" w:hAnsi="Arial" w:hint="cs"/>
                <w:b/>
                <w:bCs/>
                <w:sz w:val="22"/>
                <w:rtl/>
              </w:rPr>
              <w:t>2.3</w:t>
            </w:r>
          </w:p>
        </w:tc>
        <w:tc>
          <w:tcPr>
            <w:tcW w:w="5387" w:type="dxa"/>
          </w:tcPr>
          <w:p w:rsidR="00A55171" w:rsidRPr="00D20AF2" w:rsidRDefault="00FC7DF8" w:rsidP="008276A0">
            <w:pPr>
              <w:spacing w:line="360" w:lineRule="auto"/>
              <w:rPr>
                <w:rFonts w:ascii="Arial" w:hAnsi="Arial"/>
                <w:sz w:val="18"/>
                <w:rtl/>
              </w:rPr>
            </w:pPr>
            <w:r>
              <w:rPr>
                <w:rFonts w:ascii="Arial" w:hAnsi="Arial" w:hint="cs"/>
                <w:sz w:val="18"/>
                <w:rtl/>
              </w:rPr>
              <w:t>משתמשים ו</w:t>
            </w:r>
            <w:r w:rsidR="00A55171" w:rsidRPr="00D20AF2">
              <w:rPr>
                <w:rFonts w:ascii="Arial" w:hAnsi="Arial"/>
                <w:sz w:val="18"/>
                <w:rtl/>
              </w:rPr>
              <w:t>מערכות משיקות</w:t>
            </w:r>
          </w:p>
        </w:tc>
        <w:tc>
          <w:tcPr>
            <w:tcW w:w="1418" w:type="dxa"/>
          </w:tcPr>
          <w:p w:rsidR="00A55171" w:rsidRPr="00D20AF2" w:rsidRDefault="00A55171" w:rsidP="008276A0">
            <w:pPr>
              <w:spacing w:line="360" w:lineRule="auto"/>
              <w:rPr>
                <w:rFonts w:ascii="Arial" w:hAnsi="Arial"/>
                <w:b/>
                <w:bCs/>
                <w:sz w:val="22"/>
                <w:rtl/>
              </w:rPr>
            </w:pPr>
            <w:r w:rsidRPr="00D20AF2">
              <w:rPr>
                <w:rFonts w:ascii="Arial" w:hAnsi="Arial" w:hint="cs"/>
                <w:b/>
                <w:bCs/>
                <w:sz w:val="22"/>
                <w:rtl/>
              </w:rPr>
              <w:t>10</w:t>
            </w:r>
            <w:r w:rsidRPr="00D20AF2">
              <w:rPr>
                <w:rFonts w:ascii="Arial" w:hAnsi="Arial"/>
                <w:b/>
                <w:bCs/>
                <w:sz w:val="22"/>
                <w:rtl/>
              </w:rPr>
              <w:t>%</w:t>
            </w:r>
          </w:p>
        </w:tc>
        <w:tc>
          <w:tcPr>
            <w:tcW w:w="1239" w:type="dxa"/>
          </w:tcPr>
          <w:p w:rsidR="00A55171" w:rsidRPr="00D20AF2" w:rsidRDefault="00A55171" w:rsidP="008276A0">
            <w:pPr>
              <w:spacing w:line="360" w:lineRule="auto"/>
              <w:rPr>
                <w:rFonts w:ascii="Arial" w:hAnsi="Arial"/>
                <w:b/>
                <w:bCs/>
                <w:sz w:val="22"/>
                <w:rtl/>
              </w:rPr>
            </w:pP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tcPr>
          <w:p w:rsidR="00A55171" w:rsidRPr="00D20AF2" w:rsidRDefault="000F5AA2" w:rsidP="008276A0">
            <w:pPr>
              <w:spacing w:line="360" w:lineRule="auto"/>
              <w:rPr>
                <w:rFonts w:ascii="Arial" w:hAnsi="Arial"/>
                <w:b/>
                <w:bCs/>
                <w:sz w:val="22"/>
                <w:rtl/>
              </w:rPr>
            </w:pPr>
            <w:r>
              <w:rPr>
                <w:rFonts w:ascii="Arial" w:hAnsi="Arial" w:hint="cs"/>
                <w:b/>
                <w:bCs/>
                <w:sz w:val="22"/>
                <w:rtl/>
              </w:rPr>
              <w:t>2.3</w:t>
            </w:r>
          </w:p>
        </w:tc>
        <w:tc>
          <w:tcPr>
            <w:tcW w:w="5387" w:type="dxa"/>
          </w:tcPr>
          <w:p w:rsidR="00A55171" w:rsidRPr="00D20AF2" w:rsidRDefault="00A55171" w:rsidP="00FC7DF8">
            <w:pPr>
              <w:spacing w:line="360" w:lineRule="auto"/>
              <w:rPr>
                <w:rFonts w:ascii="Arial" w:hAnsi="Arial"/>
                <w:sz w:val="18"/>
              </w:rPr>
            </w:pPr>
            <w:r w:rsidRPr="00D20AF2">
              <w:rPr>
                <w:rFonts w:ascii="Arial" w:hAnsi="Arial"/>
                <w:sz w:val="18"/>
                <w:rtl/>
              </w:rPr>
              <w:t xml:space="preserve">עיצוב, שכבת תצוגה התאמה לדפדפנים, נגישות ושימושיות, שפות, </w:t>
            </w:r>
          </w:p>
        </w:tc>
        <w:tc>
          <w:tcPr>
            <w:tcW w:w="1418" w:type="dxa"/>
          </w:tcPr>
          <w:p w:rsidR="00A55171" w:rsidRPr="00D20AF2" w:rsidRDefault="00430558" w:rsidP="005005C3">
            <w:pPr>
              <w:spacing w:line="360" w:lineRule="auto"/>
              <w:rPr>
                <w:rFonts w:ascii="Arial" w:hAnsi="Arial"/>
                <w:b/>
                <w:bCs/>
                <w:sz w:val="22"/>
                <w:rtl/>
              </w:rPr>
            </w:pPr>
            <w:r>
              <w:rPr>
                <w:rFonts w:ascii="Arial" w:hAnsi="Arial" w:hint="cs"/>
                <w:b/>
                <w:bCs/>
                <w:sz w:val="22"/>
                <w:rtl/>
              </w:rPr>
              <w:t>3</w:t>
            </w:r>
            <w:r w:rsidR="005005C3">
              <w:rPr>
                <w:rFonts w:ascii="Arial" w:hAnsi="Arial" w:hint="cs"/>
                <w:b/>
                <w:bCs/>
                <w:sz w:val="22"/>
                <w:rtl/>
              </w:rPr>
              <w:t>0</w:t>
            </w:r>
            <w:r w:rsidR="00A55171" w:rsidRPr="00D20AF2">
              <w:rPr>
                <w:rFonts w:ascii="Arial" w:hAnsi="Arial"/>
                <w:b/>
                <w:bCs/>
                <w:sz w:val="22"/>
                <w:rtl/>
              </w:rPr>
              <w:t>%</w:t>
            </w:r>
          </w:p>
        </w:tc>
        <w:tc>
          <w:tcPr>
            <w:tcW w:w="1239" w:type="dxa"/>
          </w:tcPr>
          <w:p w:rsidR="00A55171" w:rsidRPr="00D20AF2" w:rsidRDefault="00A55171" w:rsidP="008276A0">
            <w:pPr>
              <w:spacing w:line="360" w:lineRule="auto"/>
              <w:rPr>
                <w:rFonts w:ascii="Arial" w:hAnsi="Arial"/>
                <w:b/>
                <w:bCs/>
                <w:sz w:val="22"/>
                <w:rtl/>
              </w:rPr>
            </w:pPr>
          </w:p>
        </w:tc>
      </w:tr>
      <w:tr w:rsidR="00430558" w:rsidRPr="00D20AF2" w:rsidTr="002770BF">
        <w:tc>
          <w:tcPr>
            <w:tcW w:w="759" w:type="dxa"/>
          </w:tcPr>
          <w:p w:rsidR="00430558" w:rsidRPr="00D20AF2" w:rsidRDefault="00430558" w:rsidP="008276A0">
            <w:pPr>
              <w:spacing w:line="360" w:lineRule="auto"/>
              <w:rPr>
                <w:rFonts w:ascii="Arial" w:hAnsi="Arial"/>
                <w:b/>
                <w:bCs/>
                <w:sz w:val="22"/>
                <w:rtl/>
              </w:rPr>
            </w:pPr>
          </w:p>
        </w:tc>
        <w:tc>
          <w:tcPr>
            <w:tcW w:w="992" w:type="dxa"/>
          </w:tcPr>
          <w:p w:rsidR="00430558" w:rsidRDefault="00430558" w:rsidP="008276A0">
            <w:pPr>
              <w:spacing w:line="360" w:lineRule="auto"/>
              <w:rPr>
                <w:rFonts w:ascii="Arial" w:hAnsi="Arial"/>
                <w:b/>
                <w:bCs/>
                <w:sz w:val="22"/>
                <w:rtl/>
              </w:rPr>
            </w:pPr>
            <w:r>
              <w:rPr>
                <w:rFonts w:ascii="Arial" w:hAnsi="Arial" w:hint="cs"/>
                <w:b/>
                <w:bCs/>
                <w:sz w:val="22"/>
                <w:rtl/>
              </w:rPr>
              <w:t>2.3</w:t>
            </w:r>
          </w:p>
        </w:tc>
        <w:tc>
          <w:tcPr>
            <w:tcW w:w="5387" w:type="dxa"/>
          </w:tcPr>
          <w:p w:rsidR="00430558" w:rsidRPr="00D20AF2" w:rsidRDefault="00430558" w:rsidP="00FC7DF8">
            <w:pPr>
              <w:spacing w:line="360" w:lineRule="auto"/>
              <w:rPr>
                <w:rFonts w:ascii="Arial" w:hAnsi="Arial"/>
                <w:sz w:val="18"/>
                <w:rtl/>
              </w:rPr>
            </w:pPr>
            <w:r>
              <w:rPr>
                <w:rFonts w:ascii="Arial" w:hAnsi="Arial" w:hint="cs"/>
                <w:sz w:val="18"/>
                <w:rtl/>
              </w:rPr>
              <w:t>סוגי תוכן ורשימות מותאמות</w:t>
            </w:r>
          </w:p>
        </w:tc>
        <w:tc>
          <w:tcPr>
            <w:tcW w:w="1418" w:type="dxa"/>
          </w:tcPr>
          <w:p w:rsidR="00430558" w:rsidRDefault="00430558" w:rsidP="008276A0">
            <w:pPr>
              <w:spacing w:line="360" w:lineRule="auto"/>
              <w:rPr>
                <w:rFonts w:ascii="Arial" w:hAnsi="Arial"/>
                <w:b/>
                <w:bCs/>
                <w:sz w:val="22"/>
                <w:rtl/>
              </w:rPr>
            </w:pPr>
            <w:r>
              <w:rPr>
                <w:rFonts w:ascii="Arial" w:hAnsi="Arial" w:hint="cs"/>
                <w:b/>
                <w:bCs/>
                <w:sz w:val="22"/>
                <w:rtl/>
              </w:rPr>
              <w:t>10%</w:t>
            </w:r>
          </w:p>
        </w:tc>
        <w:tc>
          <w:tcPr>
            <w:tcW w:w="1239" w:type="dxa"/>
          </w:tcPr>
          <w:p w:rsidR="00430558" w:rsidRPr="00D20AF2" w:rsidRDefault="00430558" w:rsidP="008276A0">
            <w:pPr>
              <w:spacing w:line="360" w:lineRule="auto"/>
              <w:rPr>
                <w:rFonts w:ascii="Arial" w:hAnsi="Arial"/>
                <w:b/>
                <w:bCs/>
                <w:sz w:val="22"/>
                <w:rtl/>
              </w:rPr>
            </w:pPr>
          </w:p>
        </w:tc>
      </w:tr>
      <w:tr w:rsidR="00FC7DF8" w:rsidRPr="00D20AF2" w:rsidTr="002770BF">
        <w:tc>
          <w:tcPr>
            <w:tcW w:w="759" w:type="dxa"/>
          </w:tcPr>
          <w:p w:rsidR="00FC7DF8" w:rsidRPr="00D20AF2" w:rsidRDefault="00FC7DF8" w:rsidP="008276A0">
            <w:pPr>
              <w:spacing w:line="360" w:lineRule="auto"/>
              <w:rPr>
                <w:rFonts w:ascii="Arial" w:hAnsi="Arial"/>
                <w:b/>
                <w:bCs/>
                <w:sz w:val="22"/>
                <w:rtl/>
              </w:rPr>
            </w:pPr>
          </w:p>
        </w:tc>
        <w:tc>
          <w:tcPr>
            <w:tcW w:w="992" w:type="dxa"/>
          </w:tcPr>
          <w:p w:rsidR="00FC7DF8" w:rsidRDefault="00FC7DF8" w:rsidP="008276A0">
            <w:pPr>
              <w:spacing w:line="360" w:lineRule="auto"/>
              <w:rPr>
                <w:rFonts w:ascii="Arial" w:hAnsi="Arial"/>
                <w:b/>
                <w:bCs/>
                <w:sz w:val="22"/>
                <w:rtl/>
              </w:rPr>
            </w:pPr>
            <w:r>
              <w:rPr>
                <w:rFonts w:ascii="Arial" w:hAnsi="Arial" w:hint="cs"/>
                <w:b/>
                <w:bCs/>
                <w:sz w:val="22"/>
                <w:rtl/>
              </w:rPr>
              <w:t>2.3</w:t>
            </w:r>
          </w:p>
        </w:tc>
        <w:tc>
          <w:tcPr>
            <w:tcW w:w="5387" w:type="dxa"/>
          </w:tcPr>
          <w:p w:rsidR="00FC7DF8" w:rsidRPr="00D20AF2" w:rsidRDefault="00FC7DF8" w:rsidP="00FC7DF8">
            <w:pPr>
              <w:spacing w:line="360" w:lineRule="auto"/>
              <w:rPr>
                <w:rFonts w:ascii="Arial" w:hAnsi="Arial"/>
                <w:sz w:val="18"/>
                <w:rtl/>
              </w:rPr>
            </w:pPr>
            <w:r w:rsidRPr="00D20AF2">
              <w:rPr>
                <w:rFonts w:ascii="Arial" w:hAnsi="Arial"/>
                <w:sz w:val="18"/>
                <w:rtl/>
              </w:rPr>
              <w:t>התאמה למנועי חיפוש</w:t>
            </w:r>
          </w:p>
        </w:tc>
        <w:tc>
          <w:tcPr>
            <w:tcW w:w="1418" w:type="dxa"/>
          </w:tcPr>
          <w:p w:rsidR="00FC7DF8" w:rsidRPr="00D20AF2" w:rsidRDefault="00FC7DF8" w:rsidP="008276A0">
            <w:pPr>
              <w:spacing w:line="360" w:lineRule="auto"/>
              <w:rPr>
                <w:rFonts w:ascii="Arial" w:hAnsi="Arial"/>
                <w:b/>
                <w:bCs/>
                <w:sz w:val="22"/>
                <w:rtl/>
              </w:rPr>
            </w:pPr>
            <w:r>
              <w:rPr>
                <w:rFonts w:ascii="Arial" w:hAnsi="Arial" w:hint="cs"/>
                <w:b/>
                <w:bCs/>
                <w:sz w:val="22"/>
                <w:rtl/>
              </w:rPr>
              <w:t>5%</w:t>
            </w:r>
          </w:p>
        </w:tc>
        <w:tc>
          <w:tcPr>
            <w:tcW w:w="1239" w:type="dxa"/>
          </w:tcPr>
          <w:p w:rsidR="00FC7DF8" w:rsidRPr="00D20AF2" w:rsidRDefault="00FC7DF8" w:rsidP="008276A0">
            <w:pPr>
              <w:spacing w:line="360" w:lineRule="auto"/>
              <w:rPr>
                <w:rFonts w:ascii="Arial" w:hAnsi="Arial"/>
                <w:b/>
                <w:bCs/>
                <w:sz w:val="22"/>
                <w:rtl/>
              </w:rPr>
            </w:pP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tcPr>
          <w:p w:rsidR="00A55171" w:rsidRPr="00D20AF2" w:rsidRDefault="000F5AA2" w:rsidP="008276A0">
            <w:pPr>
              <w:spacing w:line="360" w:lineRule="auto"/>
              <w:rPr>
                <w:rFonts w:ascii="Arial" w:hAnsi="Arial"/>
                <w:b/>
                <w:bCs/>
                <w:sz w:val="22"/>
                <w:rtl/>
              </w:rPr>
            </w:pPr>
            <w:r>
              <w:rPr>
                <w:rFonts w:ascii="Arial" w:hAnsi="Arial" w:hint="cs"/>
                <w:b/>
                <w:bCs/>
                <w:sz w:val="22"/>
                <w:rtl/>
              </w:rPr>
              <w:t>2.3</w:t>
            </w:r>
          </w:p>
        </w:tc>
        <w:tc>
          <w:tcPr>
            <w:tcW w:w="5387" w:type="dxa"/>
          </w:tcPr>
          <w:p w:rsidR="00A55171" w:rsidRPr="00D20AF2" w:rsidRDefault="00A55171" w:rsidP="008276A0">
            <w:pPr>
              <w:spacing w:line="360" w:lineRule="auto"/>
              <w:rPr>
                <w:rFonts w:ascii="Arial" w:hAnsi="Arial"/>
                <w:sz w:val="18"/>
                <w:rtl/>
              </w:rPr>
            </w:pPr>
            <w:r w:rsidRPr="00D20AF2">
              <w:rPr>
                <w:rFonts w:ascii="Arial" w:hAnsi="Arial"/>
                <w:sz w:val="18"/>
                <w:rtl/>
              </w:rPr>
              <w:t>תבניות, רכיבים ותכונות נדרשות ממערכת האתר</w:t>
            </w:r>
          </w:p>
        </w:tc>
        <w:tc>
          <w:tcPr>
            <w:tcW w:w="1418" w:type="dxa"/>
          </w:tcPr>
          <w:p w:rsidR="00A55171" w:rsidRPr="00D20AF2" w:rsidRDefault="00430558" w:rsidP="008276A0">
            <w:pPr>
              <w:spacing w:line="360" w:lineRule="auto"/>
              <w:rPr>
                <w:rFonts w:ascii="Arial" w:hAnsi="Arial"/>
                <w:b/>
                <w:bCs/>
                <w:sz w:val="22"/>
                <w:rtl/>
              </w:rPr>
            </w:pPr>
            <w:r>
              <w:rPr>
                <w:rFonts w:ascii="Arial" w:hAnsi="Arial" w:hint="cs"/>
                <w:b/>
                <w:bCs/>
                <w:sz w:val="22"/>
                <w:rtl/>
              </w:rPr>
              <w:t>30</w:t>
            </w:r>
            <w:r w:rsidR="00A55171" w:rsidRPr="00D20AF2">
              <w:rPr>
                <w:rFonts w:ascii="Arial" w:hAnsi="Arial"/>
                <w:b/>
                <w:bCs/>
                <w:sz w:val="22"/>
                <w:rtl/>
              </w:rPr>
              <w:t>%</w:t>
            </w:r>
          </w:p>
        </w:tc>
        <w:tc>
          <w:tcPr>
            <w:tcW w:w="1239" w:type="dxa"/>
          </w:tcPr>
          <w:p w:rsidR="00A55171" w:rsidRPr="00D20AF2" w:rsidRDefault="00A55171" w:rsidP="008276A0">
            <w:pPr>
              <w:spacing w:line="360" w:lineRule="auto"/>
              <w:rPr>
                <w:rFonts w:ascii="Arial" w:hAnsi="Arial"/>
                <w:b/>
                <w:bCs/>
                <w:sz w:val="22"/>
                <w:rtl/>
              </w:rPr>
            </w:pP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tcPr>
          <w:p w:rsidR="00A55171" w:rsidRPr="00D20AF2" w:rsidRDefault="000F5AA2" w:rsidP="008276A0">
            <w:pPr>
              <w:spacing w:line="360" w:lineRule="auto"/>
              <w:rPr>
                <w:rFonts w:ascii="Arial" w:hAnsi="Arial"/>
                <w:b/>
                <w:bCs/>
                <w:sz w:val="22"/>
                <w:rtl/>
              </w:rPr>
            </w:pPr>
            <w:r>
              <w:rPr>
                <w:rFonts w:ascii="Arial" w:hAnsi="Arial" w:hint="cs"/>
                <w:b/>
                <w:bCs/>
                <w:sz w:val="22"/>
                <w:rtl/>
              </w:rPr>
              <w:t>2.3</w:t>
            </w:r>
          </w:p>
        </w:tc>
        <w:tc>
          <w:tcPr>
            <w:tcW w:w="5387" w:type="dxa"/>
          </w:tcPr>
          <w:p w:rsidR="00A55171" w:rsidRPr="00D20AF2" w:rsidRDefault="00A55171" w:rsidP="008276A0">
            <w:pPr>
              <w:spacing w:line="360" w:lineRule="auto"/>
              <w:rPr>
                <w:rFonts w:ascii="Arial" w:hAnsi="Arial"/>
                <w:sz w:val="18"/>
              </w:rPr>
            </w:pPr>
            <w:r w:rsidRPr="00D20AF2">
              <w:rPr>
                <w:rFonts w:ascii="Arial" w:hAnsi="Arial"/>
                <w:sz w:val="18"/>
                <w:rtl/>
              </w:rPr>
              <w:t>תת מערכות ומערכת ניהול</w:t>
            </w:r>
          </w:p>
        </w:tc>
        <w:tc>
          <w:tcPr>
            <w:tcW w:w="1418" w:type="dxa"/>
          </w:tcPr>
          <w:p w:rsidR="00A55171" w:rsidRPr="00D20AF2" w:rsidRDefault="00430558" w:rsidP="008276A0">
            <w:pPr>
              <w:spacing w:line="360" w:lineRule="auto"/>
              <w:rPr>
                <w:rFonts w:ascii="Arial" w:hAnsi="Arial"/>
                <w:b/>
                <w:bCs/>
                <w:sz w:val="22"/>
                <w:rtl/>
              </w:rPr>
            </w:pPr>
            <w:r>
              <w:rPr>
                <w:rFonts w:ascii="Arial" w:hAnsi="Arial" w:hint="cs"/>
                <w:b/>
                <w:bCs/>
                <w:sz w:val="22"/>
                <w:rtl/>
              </w:rPr>
              <w:t>15</w:t>
            </w:r>
            <w:r w:rsidR="00A55171" w:rsidRPr="00D20AF2">
              <w:rPr>
                <w:rFonts w:ascii="Arial" w:hAnsi="Arial"/>
                <w:b/>
                <w:bCs/>
                <w:sz w:val="22"/>
                <w:rtl/>
              </w:rPr>
              <w:t>%</w:t>
            </w:r>
          </w:p>
        </w:tc>
        <w:tc>
          <w:tcPr>
            <w:tcW w:w="1239" w:type="dxa"/>
          </w:tcPr>
          <w:p w:rsidR="00A55171" w:rsidRPr="00D20AF2" w:rsidRDefault="00A55171" w:rsidP="008276A0">
            <w:pPr>
              <w:spacing w:line="360" w:lineRule="auto"/>
              <w:rPr>
                <w:rFonts w:ascii="Arial" w:hAnsi="Arial"/>
                <w:b/>
                <w:bCs/>
                <w:sz w:val="22"/>
                <w:rtl/>
              </w:rPr>
            </w:pPr>
          </w:p>
        </w:tc>
      </w:tr>
      <w:tr w:rsidR="00A55171" w:rsidRPr="00D20AF2" w:rsidTr="002770BF">
        <w:tc>
          <w:tcPr>
            <w:tcW w:w="759" w:type="dxa"/>
            <w:shd w:val="clear" w:color="auto" w:fill="CCFFFF"/>
          </w:tcPr>
          <w:p w:rsidR="00A55171" w:rsidRPr="00D20AF2" w:rsidRDefault="00A55171" w:rsidP="008276A0">
            <w:pPr>
              <w:spacing w:line="360" w:lineRule="auto"/>
              <w:rPr>
                <w:rFonts w:ascii="Arial" w:hAnsi="Arial"/>
                <w:b/>
                <w:bCs/>
                <w:sz w:val="24"/>
                <w:rtl/>
              </w:rPr>
            </w:pPr>
          </w:p>
        </w:tc>
        <w:tc>
          <w:tcPr>
            <w:tcW w:w="992" w:type="dxa"/>
            <w:shd w:val="clear" w:color="auto" w:fill="CCFFFF"/>
          </w:tcPr>
          <w:p w:rsidR="00A55171" w:rsidRPr="00D20AF2" w:rsidRDefault="00A55171" w:rsidP="008276A0">
            <w:pPr>
              <w:spacing w:line="360" w:lineRule="auto"/>
              <w:rPr>
                <w:rFonts w:ascii="Arial" w:hAnsi="Arial"/>
                <w:b/>
                <w:bCs/>
                <w:sz w:val="24"/>
                <w:rtl/>
              </w:rPr>
            </w:pPr>
          </w:p>
        </w:tc>
        <w:tc>
          <w:tcPr>
            <w:tcW w:w="5387" w:type="dxa"/>
            <w:shd w:val="clear" w:color="auto" w:fill="CCFFFF"/>
          </w:tcPr>
          <w:p w:rsidR="00A55171" w:rsidRPr="00D20AF2" w:rsidRDefault="00A55171" w:rsidP="008276A0">
            <w:pPr>
              <w:spacing w:line="360" w:lineRule="auto"/>
              <w:rPr>
                <w:rFonts w:ascii="Arial" w:hAnsi="Arial"/>
                <w:b/>
                <w:bCs/>
                <w:sz w:val="24"/>
                <w:rtl/>
              </w:rPr>
            </w:pPr>
            <w:r w:rsidRPr="00D20AF2">
              <w:rPr>
                <w:rFonts w:ascii="Arial" w:hAnsi="Arial"/>
                <w:b/>
                <w:bCs/>
                <w:sz w:val="24"/>
                <w:rtl/>
              </w:rPr>
              <w:t>סה"כ</w:t>
            </w:r>
          </w:p>
        </w:tc>
        <w:tc>
          <w:tcPr>
            <w:tcW w:w="1418" w:type="dxa"/>
            <w:shd w:val="clear" w:color="auto" w:fill="CCFFFF"/>
          </w:tcPr>
          <w:p w:rsidR="00A55171" w:rsidRPr="00D20AF2" w:rsidRDefault="00A55171" w:rsidP="008276A0">
            <w:pPr>
              <w:spacing w:line="360" w:lineRule="auto"/>
              <w:rPr>
                <w:rFonts w:ascii="Arial" w:hAnsi="Arial"/>
                <w:b/>
                <w:bCs/>
                <w:sz w:val="24"/>
                <w:rtl/>
              </w:rPr>
            </w:pPr>
            <w:r w:rsidRPr="00D20AF2">
              <w:rPr>
                <w:rFonts w:ascii="Arial" w:hAnsi="Arial"/>
                <w:b/>
                <w:bCs/>
                <w:sz w:val="24"/>
                <w:rtl/>
              </w:rPr>
              <w:t>100</w:t>
            </w:r>
          </w:p>
        </w:tc>
        <w:tc>
          <w:tcPr>
            <w:tcW w:w="1239" w:type="dxa"/>
            <w:shd w:val="clear" w:color="auto" w:fill="CCFFFF"/>
          </w:tcPr>
          <w:p w:rsidR="00A55171" w:rsidRPr="00D20AF2" w:rsidRDefault="00A55171" w:rsidP="008276A0">
            <w:pPr>
              <w:spacing w:line="360" w:lineRule="auto"/>
              <w:rPr>
                <w:rFonts w:ascii="Arial" w:hAnsi="Arial"/>
                <w:b/>
                <w:bCs/>
                <w:sz w:val="24"/>
                <w:rtl/>
              </w:rPr>
            </w:pPr>
          </w:p>
        </w:tc>
      </w:tr>
    </w:tbl>
    <w:p w:rsidR="00A55171" w:rsidRPr="00D20AF2" w:rsidRDefault="00A55171" w:rsidP="002770BF">
      <w:pPr>
        <w:spacing w:line="360" w:lineRule="auto"/>
        <w:rPr>
          <w:rFonts w:ascii="Arial" w:hAnsi="Arial"/>
          <w:sz w:val="18"/>
        </w:rPr>
      </w:pPr>
    </w:p>
    <w:tbl>
      <w:tblPr>
        <w:bidiVisual/>
        <w:tblW w:w="9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59"/>
        <w:gridCol w:w="992"/>
        <w:gridCol w:w="5387"/>
        <w:gridCol w:w="1418"/>
        <w:gridCol w:w="1239"/>
      </w:tblGrid>
      <w:tr w:rsidR="00A55171" w:rsidRPr="00D20AF2" w:rsidTr="002770BF">
        <w:trPr>
          <w:trHeight w:val="592"/>
          <w:tblHeader/>
        </w:trPr>
        <w:tc>
          <w:tcPr>
            <w:tcW w:w="759" w:type="dxa"/>
            <w:shd w:val="clear" w:color="auto" w:fill="99CCFF"/>
          </w:tcPr>
          <w:p w:rsidR="00A55171" w:rsidRPr="00D20AF2" w:rsidRDefault="00A55171" w:rsidP="008276A0">
            <w:pPr>
              <w:spacing w:line="360" w:lineRule="auto"/>
              <w:rPr>
                <w:rFonts w:ascii="Arial" w:hAnsi="Arial"/>
                <w:b/>
                <w:bCs/>
                <w:sz w:val="22"/>
                <w:rtl/>
              </w:rPr>
            </w:pPr>
            <w:r w:rsidRPr="00D20AF2">
              <w:rPr>
                <w:rFonts w:ascii="Arial" w:hAnsi="Arial"/>
                <w:b/>
                <w:bCs/>
                <w:snapToGrid w:val="0"/>
                <w:sz w:val="22"/>
                <w:rtl/>
              </w:rPr>
              <w:t>פרק</w:t>
            </w:r>
          </w:p>
        </w:tc>
        <w:tc>
          <w:tcPr>
            <w:tcW w:w="992" w:type="dxa"/>
            <w:shd w:val="clear" w:color="auto" w:fill="99CCFF"/>
          </w:tcPr>
          <w:p w:rsidR="00A55171" w:rsidRPr="00D20AF2" w:rsidRDefault="00A55171" w:rsidP="008276A0">
            <w:pPr>
              <w:spacing w:line="360" w:lineRule="auto"/>
              <w:rPr>
                <w:rFonts w:ascii="Arial" w:hAnsi="Arial"/>
                <w:b/>
                <w:bCs/>
                <w:sz w:val="22"/>
                <w:rtl/>
              </w:rPr>
            </w:pPr>
            <w:r w:rsidRPr="00D20AF2">
              <w:rPr>
                <w:rFonts w:ascii="Arial" w:hAnsi="Arial"/>
                <w:b/>
                <w:bCs/>
                <w:snapToGrid w:val="0"/>
                <w:sz w:val="22"/>
                <w:rtl/>
              </w:rPr>
              <w:t>סעיף</w:t>
            </w:r>
          </w:p>
        </w:tc>
        <w:tc>
          <w:tcPr>
            <w:tcW w:w="5387" w:type="dxa"/>
            <w:shd w:val="clear" w:color="auto" w:fill="99CCFF"/>
          </w:tcPr>
          <w:p w:rsidR="00A55171" w:rsidRPr="00D20AF2" w:rsidRDefault="00A55171" w:rsidP="008276A0">
            <w:pPr>
              <w:widowControl w:val="0"/>
              <w:spacing w:line="360" w:lineRule="auto"/>
              <w:rPr>
                <w:rFonts w:ascii="Arial" w:hAnsi="Arial"/>
                <w:b/>
                <w:bCs/>
                <w:snapToGrid w:val="0"/>
                <w:sz w:val="22"/>
              </w:rPr>
            </w:pPr>
            <w:r w:rsidRPr="00D20AF2">
              <w:rPr>
                <w:rFonts w:ascii="Arial" w:hAnsi="Arial"/>
                <w:b/>
                <w:bCs/>
                <w:snapToGrid w:val="0"/>
                <w:sz w:val="22"/>
                <w:rtl/>
              </w:rPr>
              <w:t>שם הסעיף</w:t>
            </w:r>
          </w:p>
        </w:tc>
        <w:tc>
          <w:tcPr>
            <w:tcW w:w="1418" w:type="dxa"/>
            <w:shd w:val="clear" w:color="auto" w:fill="99CCFF"/>
          </w:tcPr>
          <w:p w:rsidR="00A55171" w:rsidRPr="00D20AF2" w:rsidRDefault="00A55171" w:rsidP="008276A0">
            <w:pPr>
              <w:tabs>
                <w:tab w:val="left" w:pos="0"/>
              </w:tabs>
              <w:spacing w:line="360" w:lineRule="auto"/>
              <w:ind w:left="106" w:hanging="106"/>
              <w:rPr>
                <w:rFonts w:ascii="Arial" w:hAnsi="Arial"/>
                <w:b/>
                <w:bCs/>
                <w:snapToGrid w:val="0"/>
                <w:sz w:val="22"/>
                <w:rtl/>
              </w:rPr>
            </w:pPr>
            <w:r w:rsidRPr="00D20AF2">
              <w:rPr>
                <w:rFonts w:ascii="Arial" w:hAnsi="Arial"/>
                <w:b/>
                <w:bCs/>
                <w:snapToGrid w:val="0"/>
                <w:sz w:val="22"/>
                <w:rtl/>
              </w:rPr>
              <w:t>משקל יחסי לסעיף</w:t>
            </w:r>
          </w:p>
        </w:tc>
        <w:tc>
          <w:tcPr>
            <w:tcW w:w="1239" w:type="dxa"/>
            <w:shd w:val="clear" w:color="auto" w:fill="99CCFF"/>
          </w:tcPr>
          <w:p w:rsidR="00A55171" w:rsidRPr="00D20AF2" w:rsidRDefault="00A55171" w:rsidP="008276A0">
            <w:pPr>
              <w:spacing w:line="360" w:lineRule="auto"/>
              <w:rPr>
                <w:rFonts w:ascii="Arial" w:hAnsi="Arial"/>
                <w:b/>
                <w:bCs/>
                <w:sz w:val="22"/>
                <w:rtl/>
              </w:rPr>
            </w:pPr>
            <w:r w:rsidRPr="00D20AF2">
              <w:rPr>
                <w:rFonts w:ascii="Arial" w:hAnsi="Arial"/>
                <w:b/>
                <w:bCs/>
                <w:snapToGrid w:val="0"/>
                <w:sz w:val="22"/>
                <w:rtl/>
              </w:rPr>
              <w:t>משקל הפרק</w:t>
            </w:r>
          </w:p>
        </w:tc>
      </w:tr>
      <w:tr w:rsidR="00A55171" w:rsidRPr="00D20AF2" w:rsidTr="002770BF">
        <w:tc>
          <w:tcPr>
            <w:tcW w:w="759" w:type="dxa"/>
          </w:tcPr>
          <w:p w:rsidR="00A55171" w:rsidRPr="00D20AF2" w:rsidRDefault="00A55171" w:rsidP="008276A0">
            <w:pPr>
              <w:spacing w:line="360" w:lineRule="auto"/>
              <w:rPr>
                <w:rFonts w:ascii="Arial" w:hAnsi="Arial"/>
                <w:b/>
                <w:bCs/>
                <w:sz w:val="24"/>
                <w:rtl/>
              </w:rPr>
            </w:pPr>
            <w:r w:rsidRPr="00D20AF2">
              <w:rPr>
                <w:rFonts w:ascii="Arial" w:hAnsi="Arial"/>
                <w:b/>
                <w:bCs/>
                <w:sz w:val="24"/>
                <w:rtl/>
              </w:rPr>
              <w:t>4</w:t>
            </w:r>
          </w:p>
        </w:tc>
        <w:tc>
          <w:tcPr>
            <w:tcW w:w="992" w:type="dxa"/>
          </w:tcPr>
          <w:p w:rsidR="00A55171" w:rsidRPr="00D20AF2" w:rsidRDefault="00A55171" w:rsidP="008276A0">
            <w:pPr>
              <w:spacing w:line="360" w:lineRule="auto"/>
              <w:rPr>
                <w:rFonts w:ascii="Arial" w:hAnsi="Arial"/>
                <w:b/>
                <w:bCs/>
                <w:sz w:val="24"/>
                <w:rtl/>
              </w:rPr>
            </w:pPr>
          </w:p>
        </w:tc>
        <w:tc>
          <w:tcPr>
            <w:tcW w:w="5387" w:type="dxa"/>
          </w:tcPr>
          <w:p w:rsidR="00A55171" w:rsidRPr="00D20AF2" w:rsidRDefault="00A55171" w:rsidP="008276A0">
            <w:pPr>
              <w:spacing w:line="360" w:lineRule="auto"/>
              <w:rPr>
                <w:rFonts w:ascii="Arial" w:hAnsi="Arial"/>
                <w:b/>
                <w:bCs/>
                <w:sz w:val="24"/>
                <w:rtl/>
              </w:rPr>
            </w:pPr>
            <w:r w:rsidRPr="00D20AF2">
              <w:rPr>
                <w:rFonts w:ascii="Arial" w:hAnsi="Arial"/>
                <w:b/>
                <w:bCs/>
                <w:sz w:val="24"/>
                <w:rtl/>
              </w:rPr>
              <w:t>מימוש</w:t>
            </w:r>
          </w:p>
        </w:tc>
        <w:tc>
          <w:tcPr>
            <w:tcW w:w="1418" w:type="dxa"/>
          </w:tcPr>
          <w:p w:rsidR="00A55171" w:rsidRPr="00D20AF2" w:rsidRDefault="00A55171" w:rsidP="008276A0">
            <w:pPr>
              <w:spacing w:line="360" w:lineRule="auto"/>
              <w:rPr>
                <w:rFonts w:ascii="Arial" w:hAnsi="Arial"/>
                <w:b/>
                <w:bCs/>
                <w:sz w:val="24"/>
                <w:rtl/>
              </w:rPr>
            </w:pPr>
          </w:p>
        </w:tc>
        <w:tc>
          <w:tcPr>
            <w:tcW w:w="1239" w:type="dxa"/>
          </w:tcPr>
          <w:p w:rsidR="00A55171" w:rsidRPr="00D20AF2" w:rsidRDefault="00A55171" w:rsidP="008276A0">
            <w:pPr>
              <w:spacing w:line="360" w:lineRule="auto"/>
              <w:rPr>
                <w:rFonts w:ascii="Arial" w:hAnsi="Arial"/>
                <w:b/>
                <w:bCs/>
                <w:sz w:val="24"/>
                <w:rtl/>
              </w:rPr>
            </w:pPr>
            <w:r w:rsidRPr="00D20AF2">
              <w:rPr>
                <w:rFonts w:ascii="Arial" w:hAnsi="Arial"/>
                <w:b/>
                <w:bCs/>
                <w:sz w:val="24"/>
                <w:rtl/>
              </w:rPr>
              <w:t>45%</w:t>
            </w: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vMerge w:val="restart"/>
          </w:tcPr>
          <w:p w:rsidR="00A55171" w:rsidRPr="00D20AF2" w:rsidRDefault="00A55171" w:rsidP="00F17F9B">
            <w:pPr>
              <w:widowControl w:val="0"/>
              <w:spacing w:line="360" w:lineRule="auto"/>
              <w:rPr>
                <w:rFonts w:ascii="Arial" w:hAnsi="Arial"/>
                <w:b/>
                <w:bCs/>
                <w:snapToGrid w:val="0"/>
                <w:sz w:val="22"/>
                <w:rtl/>
              </w:rPr>
            </w:pPr>
            <w:r w:rsidRPr="00D20AF2">
              <w:rPr>
                <w:rFonts w:ascii="Arial" w:hAnsi="Arial"/>
                <w:b/>
                <w:bCs/>
                <w:snapToGrid w:val="0"/>
                <w:sz w:val="22"/>
                <w:rtl/>
              </w:rPr>
              <w:t>4.</w:t>
            </w:r>
            <w:r w:rsidR="00F17F9B">
              <w:rPr>
                <w:rFonts w:ascii="Arial" w:hAnsi="Arial" w:hint="cs"/>
                <w:b/>
                <w:bCs/>
                <w:snapToGrid w:val="0"/>
                <w:sz w:val="22"/>
                <w:rtl/>
              </w:rPr>
              <w:t>2.3</w:t>
            </w:r>
            <w:r w:rsidRPr="00D20AF2">
              <w:rPr>
                <w:rFonts w:ascii="Arial" w:hAnsi="Arial"/>
                <w:b/>
                <w:bCs/>
                <w:snapToGrid w:val="0"/>
                <w:sz w:val="22"/>
                <w:rtl/>
              </w:rPr>
              <w:t xml:space="preserve"> (נספח </w:t>
            </w:r>
            <w:r w:rsidRPr="00DF05AD">
              <w:rPr>
                <w:rFonts w:ascii="Arial" w:hAnsi="Arial"/>
                <w:b/>
                <w:bCs/>
                <w:snapToGrid w:val="0"/>
                <w:sz w:val="22"/>
                <w:rtl/>
              </w:rPr>
              <w:t>4.</w:t>
            </w:r>
            <w:r w:rsidR="002869AA" w:rsidRPr="00DF05AD">
              <w:rPr>
                <w:rFonts w:ascii="Arial" w:hAnsi="Arial" w:hint="cs"/>
                <w:b/>
                <w:bCs/>
                <w:snapToGrid w:val="0"/>
                <w:sz w:val="22"/>
                <w:rtl/>
              </w:rPr>
              <w:t>2</w:t>
            </w:r>
            <w:r w:rsidRPr="00DF05AD">
              <w:rPr>
                <w:rFonts w:ascii="Arial" w:hAnsi="Arial"/>
                <w:b/>
                <w:bCs/>
                <w:snapToGrid w:val="0"/>
                <w:sz w:val="22"/>
                <w:rtl/>
              </w:rPr>
              <w:t>.3</w:t>
            </w:r>
            <w:r w:rsidRPr="00D20AF2">
              <w:rPr>
                <w:rFonts w:ascii="Arial" w:hAnsi="Arial"/>
                <w:b/>
                <w:bCs/>
                <w:snapToGrid w:val="0"/>
                <w:sz w:val="22"/>
                <w:rtl/>
              </w:rPr>
              <w:t>)</w:t>
            </w:r>
          </w:p>
        </w:tc>
        <w:tc>
          <w:tcPr>
            <w:tcW w:w="5387" w:type="dxa"/>
          </w:tcPr>
          <w:p w:rsidR="00A55171" w:rsidRPr="00D20AF2" w:rsidRDefault="00A55171" w:rsidP="008276A0">
            <w:pPr>
              <w:widowControl w:val="0"/>
              <w:spacing w:line="360" w:lineRule="auto"/>
              <w:rPr>
                <w:rFonts w:ascii="Arial" w:hAnsi="Arial"/>
                <w:b/>
                <w:bCs/>
                <w:snapToGrid w:val="0"/>
                <w:sz w:val="22"/>
                <w:rtl/>
              </w:rPr>
            </w:pPr>
            <w:r w:rsidRPr="00D20AF2">
              <w:rPr>
                <w:rFonts w:ascii="Arial" w:hAnsi="Arial"/>
                <w:b/>
                <w:bCs/>
                <w:snapToGrid w:val="0"/>
                <w:sz w:val="22"/>
                <w:rtl/>
              </w:rPr>
              <w:t>פרטי הספק</w:t>
            </w:r>
          </w:p>
        </w:tc>
        <w:tc>
          <w:tcPr>
            <w:tcW w:w="1418" w:type="dxa"/>
          </w:tcPr>
          <w:p w:rsidR="00A55171" w:rsidRPr="00D20AF2" w:rsidRDefault="00A55171" w:rsidP="0013445D">
            <w:pPr>
              <w:spacing w:line="360" w:lineRule="auto"/>
              <w:rPr>
                <w:rFonts w:ascii="Arial" w:hAnsi="Arial"/>
                <w:b/>
                <w:bCs/>
                <w:sz w:val="22"/>
                <w:rtl/>
              </w:rPr>
            </w:pPr>
            <w:r w:rsidRPr="00D20AF2">
              <w:rPr>
                <w:rFonts w:ascii="Arial" w:hAnsi="Arial"/>
                <w:b/>
                <w:bCs/>
                <w:sz w:val="22"/>
                <w:rtl/>
              </w:rPr>
              <w:t>4</w:t>
            </w:r>
            <w:r w:rsidR="0013445D">
              <w:rPr>
                <w:rFonts w:ascii="Arial" w:hAnsi="Arial" w:hint="cs"/>
                <w:b/>
                <w:bCs/>
                <w:sz w:val="22"/>
                <w:rtl/>
              </w:rPr>
              <w:t>5</w:t>
            </w:r>
            <w:r w:rsidRPr="00D20AF2">
              <w:rPr>
                <w:rFonts w:ascii="Arial" w:hAnsi="Arial"/>
                <w:b/>
                <w:bCs/>
                <w:sz w:val="22"/>
                <w:rtl/>
              </w:rPr>
              <w:t>%</w:t>
            </w:r>
          </w:p>
        </w:tc>
        <w:tc>
          <w:tcPr>
            <w:tcW w:w="1239" w:type="dxa"/>
          </w:tcPr>
          <w:p w:rsidR="00A55171" w:rsidRPr="00D20AF2" w:rsidRDefault="00A55171" w:rsidP="008276A0">
            <w:pPr>
              <w:spacing w:line="360" w:lineRule="auto"/>
              <w:rPr>
                <w:rFonts w:ascii="Arial" w:hAnsi="Arial"/>
                <w:b/>
                <w:bCs/>
                <w:sz w:val="22"/>
                <w:rtl/>
              </w:rPr>
            </w:pP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vMerge/>
          </w:tcPr>
          <w:p w:rsidR="00A55171" w:rsidRPr="00D20AF2" w:rsidRDefault="00A55171" w:rsidP="008276A0">
            <w:pPr>
              <w:spacing w:line="360" w:lineRule="auto"/>
              <w:rPr>
                <w:rFonts w:ascii="Arial" w:hAnsi="Arial"/>
                <w:b/>
                <w:bCs/>
                <w:sz w:val="22"/>
                <w:rtl/>
              </w:rPr>
            </w:pPr>
          </w:p>
        </w:tc>
        <w:tc>
          <w:tcPr>
            <w:tcW w:w="5387" w:type="dxa"/>
          </w:tcPr>
          <w:p w:rsidR="00A55171" w:rsidRPr="00D20AF2" w:rsidRDefault="00A55171" w:rsidP="008276A0">
            <w:pPr>
              <w:widowControl w:val="0"/>
              <w:spacing w:line="360" w:lineRule="auto"/>
              <w:rPr>
                <w:rFonts w:ascii="Arial" w:hAnsi="Arial"/>
                <w:b/>
                <w:bCs/>
                <w:snapToGrid w:val="0"/>
                <w:sz w:val="22"/>
              </w:rPr>
            </w:pPr>
            <w:r w:rsidRPr="00D20AF2">
              <w:rPr>
                <w:rFonts w:ascii="Arial" w:hAnsi="Arial"/>
                <w:b/>
                <w:bCs/>
                <w:snapToGrid w:val="0"/>
                <w:sz w:val="22"/>
                <w:rtl/>
              </w:rPr>
              <w:t xml:space="preserve">ניסיון בהקמת אתרי </w:t>
            </w:r>
            <w:r w:rsidRPr="00D20AF2">
              <w:rPr>
                <w:rFonts w:ascii="Arial" w:hAnsi="Arial"/>
                <w:b/>
                <w:bCs/>
                <w:snapToGrid w:val="0"/>
                <w:sz w:val="22"/>
              </w:rPr>
              <w:t>GovX</w:t>
            </w:r>
            <w:r w:rsidRPr="00D20AF2">
              <w:rPr>
                <w:rFonts w:ascii="Arial" w:hAnsi="Arial"/>
                <w:b/>
                <w:bCs/>
                <w:snapToGrid w:val="0"/>
                <w:sz w:val="22"/>
                <w:rtl/>
              </w:rPr>
              <w:t>, לקוחות וממליצים</w:t>
            </w:r>
          </w:p>
        </w:tc>
        <w:tc>
          <w:tcPr>
            <w:tcW w:w="1418" w:type="dxa"/>
          </w:tcPr>
          <w:p w:rsidR="00A55171" w:rsidRPr="00D20AF2" w:rsidRDefault="00C405AA" w:rsidP="0092289C">
            <w:pPr>
              <w:spacing w:line="360" w:lineRule="auto"/>
              <w:rPr>
                <w:rFonts w:ascii="Arial" w:hAnsi="Arial"/>
                <w:sz w:val="22"/>
                <w:rtl/>
              </w:rPr>
            </w:pPr>
            <w:r>
              <w:rPr>
                <w:rFonts w:ascii="Arial" w:hAnsi="Arial" w:hint="cs"/>
                <w:sz w:val="22"/>
                <w:rtl/>
              </w:rPr>
              <w:t>1</w:t>
            </w:r>
            <w:r w:rsidR="0092289C">
              <w:rPr>
                <w:rFonts w:ascii="Arial" w:hAnsi="Arial" w:hint="cs"/>
                <w:sz w:val="22"/>
                <w:rtl/>
              </w:rPr>
              <w:t>0</w:t>
            </w:r>
            <w:r w:rsidR="00E8640B">
              <w:rPr>
                <w:rFonts w:ascii="Arial" w:hAnsi="Arial" w:hint="cs"/>
                <w:sz w:val="22"/>
                <w:rtl/>
              </w:rPr>
              <w:t>%</w:t>
            </w:r>
          </w:p>
        </w:tc>
        <w:tc>
          <w:tcPr>
            <w:tcW w:w="1239" w:type="dxa"/>
          </w:tcPr>
          <w:p w:rsidR="00A55171" w:rsidRPr="00D20AF2" w:rsidRDefault="00A55171" w:rsidP="008276A0">
            <w:pPr>
              <w:spacing w:line="360" w:lineRule="auto"/>
              <w:rPr>
                <w:rFonts w:ascii="Arial" w:hAnsi="Arial"/>
                <w:b/>
                <w:bCs/>
                <w:sz w:val="22"/>
                <w:rtl/>
              </w:rPr>
            </w:pP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vMerge/>
          </w:tcPr>
          <w:p w:rsidR="00A55171" w:rsidRPr="00D20AF2" w:rsidRDefault="00A55171" w:rsidP="008276A0">
            <w:pPr>
              <w:spacing w:line="360" w:lineRule="auto"/>
              <w:rPr>
                <w:rFonts w:ascii="Arial" w:hAnsi="Arial"/>
                <w:b/>
                <w:bCs/>
                <w:sz w:val="22"/>
                <w:rtl/>
              </w:rPr>
            </w:pPr>
          </w:p>
        </w:tc>
        <w:tc>
          <w:tcPr>
            <w:tcW w:w="5387" w:type="dxa"/>
          </w:tcPr>
          <w:p w:rsidR="00A55171" w:rsidRPr="00D20AF2" w:rsidRDefault="00A55171" w:rsidP="008276A0">
            <w:pPr>
              <w:widowControl w:val="0"/>
              <w:spacing w:line="360" w:lineRule="auto"/>
              <w:rPr>
                <w:rFonts w:ascii="Arial" w:hAnsi="Arial"/>
                <w:b/>
                <w:bCs/>
                <w:snapToGrid w:val="0"/>
                <w:sz w:val="22"/>
                <w:rtl/>
              </w:rPr>
            </w:pPr>
            <w:r w:rsidRPr="00D20AF2">
              <w:rPr>
                <w:rFonts w:ascii="Arial" w:hAnsi="Arial"/>
                <w:b/>
                <w:bCs/>
                <w:snapToGrid w:val="0"/>
                <w:sz w:val="22"/>
                <w:rtl/>
              </w:rPr>
              <w:t xml:space="preserve">ניסיון בהקמת אתרי אינטרנט מבוססי </w:t>
            </w:r>
            <w:r w:rsidRPr="00D20AF2">
              <w:rPr>
                <w:rFonts w:ascii="Arial" w:hAnsi="Arial"/>
                <w:b/>
                <w:bCs/>
                <w:snapToGrid w:val="0"/>
                <w:sz w:val="22"/>
              </w:rPr>
              <w:t>SharePoint</w:t>
            </w:r>
            <w:r w:rsidRPr="00D20AF2">
              <w:rPr>
                <w:rFonts w:ascii="Arial" w:hAnsi="Arial"/>
                <w:b/>
                <w:bCs/>
                <w:snapToGrid w:val="0"/>
                <w:sz w:val="22"/>
                <w:rtl/>
              </w:rPr>
              <w:t>, לקוחות וממליצים</w:t>
            </w:r>
          </w:p>
        </w:tc>
        <w:tc>
          <w:tcPr>
            <w:tcW w:w="1418" w:type="dxa"/>
          </w:tcPr>
          <w:p w:rsidR="00A55171" w:rsidRPr="00D20AF2" w:rsidRDefault="00C405AA" w:rsidP="008276A0">
            <w:pPr>
              <w:spacing w:line="360" w:lineRule="auto"/>
              <w:rPr>
                <w:rFonts w:ascii="Arial" w:hAnsi="Arial"/>
                <w:sz w:val="22"/>
                <w:rtl/>
              </w:rPr>
            </w:pPr>
            <w:r>
              <w:rPr>
                <w:rFonts w:ascii="Arial" w:hAnsi="Arial" w:hint="cs"/>
                <w:sz w:val="22"/>
                <w:rtl/>
              </w:rPr>
              <w:t>15</w:t>
            </w:r>
            <w:r w:rsidR="00E8640B">
              <w:rPr>
                <w:rFonts w:ascii="Arial" w:hAnsi="Arial" w:hint="cs"/>
                <w:sz w:val="22"/>
                <w:rtl/>
              </w:rPr>
              <w:t>%</w:t>
            </w:r>
          </w:p>
        </w:tc>
        <w:tc>
          <w:tcPr>
            <w:tcW w:w="1239" w:type="dxa"/>
          </w:tcPr>
          <w:p w:rsidR="00A55171" w:rsidRPr="00D20AF2" w:rsidRDefault="00A55171" w:rsidP="008276A0">
            <w:pPr>
              <w:spacing w:line="360" w:lineRule="auto"/>
              <w:rPr>
                <w:rFonts w:ascii="Arial" w:hAnsi="Arial"/>
                <w:b/>
                <w:bCs/>
                <w:sz w:val="22"/>
                <w:rtl/>
              </w:rPr>
            </w:pP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vMerge/>
          </w:tcPr>
          <w:p w:rsidR="00A55171" w:rsidRPr="00D20AF2" w:rsidRDefault="00A55171" w:rsidP="008276A0">
            <w:pPr>
              <w:spacing w:line="360" w:lineRule="auto"/>
              <w:rPr>
                <w:rFonts w:ascii="Arial" w:hAnsi="Arial"/>
                <w:b/>
                <w:bCs/>
                <w:sz w:val="22"/>
                <w:rtl/>
              </w:rPr>
            </w:pPr>
          </w:p>
        </w:tc>
        <w:tc>
          <w:tcPr>
            <w:tcW w:w="5387" w:type="dxa"/>
          </w:tcPr>
          <w:p w:rsidR="00A55171" w:rsidRPr="00D20AF2" w:rsidRDefault="00A55171" w:rsidP="008276A0">
            <w:pPr>
              <w:widowControl w:val="0"/>
              <w:spacing w:line="360" w:lineRule="auto"/>
              <w:rPr>
                <w:rFonts w:ascii="Arial" w:hAnsi="Arial"/>
                <w:b/>
                <w:bCs/>
                <w:snapToGrid w:val="0"/>
                <w:sz w:val="22"/>
                <w:rtl/>
              </w:rPr>
            </w:pPr>
            <w:r w:rsidRPr="00D20AF2">
              <w:rPr>
                <w:rFonts w:ascii="Arial" w:hAnsi="Arial"/>
                <w:b/>
                <w:bCs/>
                <w:snapToGrid w:val="0"/>
                <w:sz w:val="22"/>
                <w:rtl/>
              </w:rPr>
              <w:t>איכות המנהל הפרויקט</w:t>
            </w:r>
          </w:p>
        </w:tc>
        <w:tc>
          <w:tcPr>
            <w:tcW w:w="1418" w:type="dxa"/>
          </w:tcPr>
          <w:p w:rsidR="00A55171" w:rsidRPr="00D20AF2" w:rsidRDefault="00A55171" w:rsidP="008276A0">
            <w:pPr>
              <w:spacing w:line="360" w:lineRule="auto"/>
              <w:rPr>
                <w:rFonts w:ascii="Arial" w:hAnsi="Arial"/>
                <w:sz w:val="22"/>
                <w:rtl/>
              </w:rPr>
            </w:pPr>
            <w:r w:rsidRPr="00D20AF2">
              <w:rPr>
                <w:rFonts w:ascii="Arial" w:hAnsi="Arial"/>
                <w:sz w:val="22"/>
                <w:rtl/>
              </w:rPr>
              <w:t>5</w:t>
            </w:r>
            <w:r w:rsidR="00E8640B">
              <w:rPr>
                <w:rFonts w:ascii="Arial" w:hAnsi="Arial" w:hint="cs"/>
                <w:sz w:val="22"/>
                <w:rtl/>
              </w:rPr>
              <w:t>%</w:t>
            </w:r>
          </w:p>
        </w:tc>
        <w:tc>
          <w:tcPr>
            <w:tcW w:w="1239" w:type="dxa"/>
          </w:tcPr>
          <w:p w:rsidR="00A55171" w:rsidRPr="00D20AF2" w:rsidRDefault="00A55171" w:rsidP="008276A0">
            <w:pPr>
              <w:spacing w:line="360" w:lineRule="auto"/>
              <w:rPr>
                <w:rFonts w:ascii="Arial" w:hAnsi="Arial"/>
                <w:b/>
                <w:bCs/>
                <w:sz w:val="22"/>
                <w:rtl/>
              </w:rPr>
            </w:pP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vMerge/>
          </w:tcPr>
          <w:p w:rsidR="00A55171" w:rsidRPr="00D20AF2" w:rsidRDefault="00A55171" w:rsidP="008276A0">
            <w:pPr>
              <w:spacing w:line="360" w:lineRule="auto"/>
              <w:rPr>
                <w:rFonts w:ascii="Arial" w:hAnsi="Arial"/>
                <w:b/>
                <w:bCs/>
                <w:sz w:val="22"/>
                <w:rtl/>
              </w:rPr>
            </w:pPr>
          </w:p>
        </w:tc>
        <w:tc>
          <w:tcPr>
            <w:tcW w:w="5387" w:type="dxa"/>
          </w:tcPr>
          <w:p w:rsidR="00A55171" w:rsidRPr="00D20AF2" w:rsidRDefault="00A55171" w:rsidP="008276A0">
            <w:pPr>
              <w:widowControl w:val="0"/>
              <w:spacing w:line="360" w:lineRule="auto"/>
              <w:rPr>
                <w:rFonts w:ascii="Arial" w:hAnsi="Arial"/>
                <w:b/>
                <w:bCs/>
                <w:snapToGrid w:val="0"/>
                <w:sz w:val="22"/>
                <w:rtl/>
              </w:rPr>
            </w:pPr>
            <w:r w:rsidRPr="00D20AF2">
              <w:rPr>
                <w:rFonts w:ascii="Arial" w:hAnsi="Arial"/>
                <w:b/>
                <w:bCs/>
                <w:snapToGrid w:val="0"/>
                <w:sz w:val="22"/>
                <w:rtl/>
              </w:rPr>
              <w:t>איכות עובדים מקצועיים מוצעים</w:t>
            </w:r>
          </w:p>
        </w:tc>
        <w:tc>
          <w:tcPr>
            <w:tcW w:w="1418" w:type="dxa"/>
          </w:tcPr>
          <w:p w:rsidR="00A55171" w:rsidRPr="00D20AF2" w:rsidRDefault="00C405AA" w:rsidP="008276A0">
            <w:pPr>
              <w:spacing w:line="360" w:lineRule="auto"/>
              <w:rPr>
                <w:rFonts w:ascii="Arial" w:hAnsi="Arial"/>
                <w:sz w:val="22"/>
                <w:rtl/>
              </w:rPr>
            </w:pPr>
            <w:r>
              <w:rPr>
                <w:rFonts w:ascii="Arial" w:hAnsi="Arial" w:hint="cs"/>
                <w:sz w:val="22"/>
                <w:rtl/>
              </w:rPr>
              <w:t>10</w:t>
            </w:r>
            <w:r w:rsidR="00E8640B">
              <w:rPr>
                <w:rFonts w:ascii="Arial" w:hAnsi="Arial" w:hint="cs"/>
                <w:sz w:val="22"/>
                <w:rtl/>
              </w:rPr>
              <w:t>%</w:t>
            </w:r>
          </w:p>
        </w:tc>
        <w:tc>
          <w:tcPr>
            <w:tcW w:w="1239" w:type="dxa"/>
          </w:tcPr>
          <w:p w:rsidR="00A55171" w:rsidRPr="00D20AF2" w:rsidRDefault="00A55171" w:rsidP="008276A0">
            <w:pPr>
              <w:spacing w:line="360" w:lineRule="auto"/>
              <w:rPr>
                <w:rFonts w:ascii="Arial" w:hAnsi="Arial"/>
                <w:b/>
                <w:bCs/>
                <w:sz w:val="22"/>
                <w:rtl/>
              </w:rPr>
            </w:pP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vMerge/>
          </w:tcPr>
          <w:p w:rsidR="00A55171" w:rsidRPr="00D20AF2" w:rsidRDefault="00A55171" w:rsidP="008276A0">
            <w:pPr>
              <w:spacing w:line="360" w:lineRule="auto"/>
              <w:rPr>
                <w:rFonts w:ascii="Arial" w:hAnsi="Arial"/>
                <w:b/>
                <w:bCs/>
                <w:sz w:val="22"/>
                <w:rtl/>
              </w:rPr>
            </w:pPr>
          </w:p>
        </w:tc>
        <w:tc>
          <w:tcPr>
            <w:tcW w:w="5387" w:type="dxa"/>
          </w:tcPr>
          <w:p w:rsidR="00A55171" w:rsidRPr="009F3B25" w:rsidRDefault="00A55171" w:rsidP="008276A0">
            <w:pPr>
              <w:widowControl w:val="0"/>
              <w:spacing w:line="360" w:lineRule="auto"/>
              <w:rPr>
                <w:rFonts w:ascii="Arial" w:hAnsi="Arial"/>
                <w:snapToGrid w:val="0"/>
                <w:sz w:val="22"/>
                <w:rtl/>
              </w:rPr>
            </w:pPr>
            <w:r w:rsidRPr="009F3B25">
              <w:rPr>
                <w:rFonts w:ascii="Arial" w:hAnsi="Arial"/>
                <w:snapToGrid w:val="0"/>
                <w:sz w:val="22"/>
                <w:rtl/>
              </w:rPr>
              <w:t>איכות ספקי משנה</w:t>
            </w:r>
          </w:p>
        </w:tc>
        <w:tc>
          <w:tcPr>
            <w:tcW w:w="1418" w:type="dxa"/>
          </w:tcPr>
          <w:p w:rsidR="00A55171" w:rsidRPr="009F3B25" w:rsidRDefault="00A55171" w:rsidP="008276A0">
            <w:pPr>
              <w:spacing w:line="360" w:lineRule="auto"/>
              <w:rPr>
                <w:rFonts w:ascii="Arial" w:hAnsi="Arial"/>
                <w:sz w:val="22"/>
                <w:rtl/>
              </w:rPr>
            </w:pPr>
            <w:r w:rsidRPr="009F3B25">
              <w:rPr>
                <w:rFonts w:ascii="Arial" w:hAnsi="Arial"/>
                <w:sz w:val="22"/>
                <w:rtl/>
              </w:rPr>
              <w:t>5</w:t>
            </w:r>
            <w:r w:rsidR="00E8640B" w:rsidRPr="009F3B25">
              <w:rPr>
                <w:rFonts w:ascii="Arial" w:hAnsi="Arial" w:hint="cs"/>
                <w:sz w:val="22"/>
                <w:rtl/>
              </w:rPr>
              <w:t>%</w:t>
            </w:r>
          </w:p>
        </w:tc>
        <w:tc>
          <w:tcPr>
            <w:tcW w:w="1239" w:type="dxa"/>
          </w:tcPr>
          <w:p w:rsidR="00A55171" w:rsidRPr="00D20AF2" w:rsidRDefault="00A55171" w:rsidP="008276A0">
            <w:pPr>
              <w:spacing w:line="360" w:lineRule="auto"/>
              <w:rPr>
                <w:rFonts w:ascii="Arial" w:hAnsi="Arial"/>
                <w:b/>
                <w:bCs/>
                <w:sz w:val="22"/>
                <w:rtl/>
              </w:rPr>
            </w:pP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tcPr>
          <w:p w:rsidR="00A55171" w:rsidRPr="00D20AF2" w:rsidRDefault="00A55171" w:rsidP="00B64FA3">
            <w:pPr>
              <w:spacing w:line="360" w:lineRule="auto"/>
              <w:rPr>
                <w:rFonts w:ascii="Arial" w:hAnsi="Arial"/>
                <w:b/>
                <w:bCs/>
                <w:sz w:val="22"/>
                <w:rtl/>
              </w:rPr>
            </w:pPr>
            <w:r w:rsidRPr="00D20AF2">
              <w:rPr>
                <w:rFonts w:ascii="Arial" w:hAnsi="Arial"/>
                <w:b/>
                <w:bCs/>
                <w:sz w:val="22"/>
                <w:rtl/>
              </w:rPr>
              <w:t>4.</w:t>
            </w:r>
            <w:r w:rsidR="00B64FA3">
              <w:rPr>
                <w:rFonts w:ascii="Arial" w:hAnsi="Arial" w:hint="cs"/>
                <w:b/>
                <w:bCs/>
                <w:sz w:val="22"/>
                <w:rtl/>
              </w:rPr>
              <w:t>5</w:t>
            </w:r>
          </w:p>
        </w:tc>
        <w:tc>
          <w:tcPr>
            <w:tcW w:w="5387" w:type="dxa"/>
          </w:tcPr>
          <w:p w:rsidR="00A55171" w:rsidRPr="00D20AF2" w:rsidRDefault="00A55171" w:rsidP="008276A0">
            <w:pPr>
              <w:widowControl w:val="0"/>
              <w:spacing w:line="360" w:lineRule="auto"/>
              <w:rPr>
                <w:rFonts w:ascii="Arial" w:hAnsi="Arial"/>
                <w:b/>
                <w:bCs/>
                <w:snapToGrid w:val="0"/>
                <w:sz w:val="22"/>
                <w:rtl/>
              </w:rPr>
            </w:pPr>
            <w:r w:rsidRPr="00D20AF2">
              <w:rPr>
                <w:rFonts w:ascii="Arial" w:hAnsi="Arial"/>
                <w:b/>
                <w:bCs/>
                <w:snapToGrid w:val="0"/>
                <w:sz w:val="22"/>
                <w:rtl/>
              </w:rPr>
              <w:t>תוכנית עבודה להקמה.</w:t>
            </w:r>
          </w:p>
        </w:tc>
        <w:tc>
          <w:tcPr>
            <w:tcW w:w="1418" w:type="dxa"/>
          </w:tcPr>
          <w:p w:rsidR="00A55171" w:rsidRPr="00D20AF2" w:rsidRDefault="0092289C" w:rsidP="00C405AA">
            <w:pPr>
              <w:spacing w:line="360" w:lineRule="auto"/>
              <w:rPr>
                <w:rFonts w:ascii="Arial" w:hAnsi="Arial"/>
                <w:b/>
                <w:bCs/>
                <w:sz w:val="22"/>
                <w:rtl/>
              </w:rPr>
            </w:pPr>
            <w:r>
              <w:rPr>
                <w:rFonts w:ascii="Arial" w:hAnsi="Arial" w:hint="cs"/>
                <w:b/>
                <w:bCs/>
                <w:sz w:val="22"/>
                <w:rtl/>
              </w:rPr>
              <w:t>15</w:t>
            </w:r>
            <w:r w:rsidR="00A55171" w:rsidRPr="00D20AF2">
              <w:rPr>
                <w:rFonts w:ascii="Arial" w:hAnsi="Arial"/>
                <w:b/>
                <w:bCs/>
                <w:sz w:val="22"/>
                <w:rtl/>
              </w:rPr>
              <w:t>%</w:t>
            </w:r>
          </w:p>
        </w:tc>
        <w:tc>
          <w:tcPr>
            <w:tcW w:w="1239" w:type="dxa"/>
          </w:tcPr>
          <w:p w:rsidR="00A55171" w:rsidRPr="00D20AF2" w:rsidRDefault="00A55171" w:rsidP="008276A0">
            <w:pPr>
              <w:spacing w:line="360" w:lineRule="auto"/>
              <w:rPr>
                <w:rFonts w:ascii="Arial" w:hAnsi="Arial"/>
                <w:b/>
                <w:bCs/>
                <w:sz w:val="22"/>
                <w:rtl/>
              </w:rPr>
            </w:pP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tcPr>
          <w:p w:rsidR="00A55171" w:rsidRPr="00D20AF2" w:rsidRDefault="00A55171" w:rsidP="00B64FA3">
            <w:pPr>
              <w:spacing w:line="360" w:lineRule="auto"/>
              <w:rPr>
                <w:rFonts w:ascii="Arial" w:hAnsi="Arial"/>
                <w:b/>
                <w:bCs/>
                <w:sz w:val="22"/>
                <w:rtl/>
              </w:rPr>
            </w:pPr>
            <w:r w:rsidRPr="00D20AF2">
              <w:rPr>
                <w:rFonts w:ascii="Arial" w:hAnsi="Arial"/>
                <w:b/>
                <w:bCs/>
                <w:sz w:val="22"/>
                <w:rtl/>
              </w:rPr>
              <w:t>4.</w:t>
            </w:r>
            <w:r w:rsidR="00B64FA3">
              <w:rPr>
                <w:rFonts w:ascii="Arial" w:hAnsi="Arial" w:hint="cs"/>
                <w:b/>
                <w:bCs/>
                <w:sz w:val="22"/>
                <w:rtl/>
              </w:rPr>
              <w:t>5</w:t>
            </w:r>
            <w:r w:rsidRPr="00D20AF2">
              <w:rPr>
                <w:rFonts w:ascii="Arial" w:hAnsi="Arial"/>
                <w:b/>
                <w:bCs/>
                <w:sz w:val="22"/>
                <w:rtl/>
              </w:rPr>
              <w:t>.3</w:t>
            </w:r>
          </w:p>
        </w:tc>
        <w:tc>
          <w:tcPr>
            <w:tcW w:w="5387" w:type="dxa"/>
          </w:tcPr>
          <w:p w:rsidR="00A55171" w:rsidRPr="00D20AF2" w:rsidRDefault="00A55171" w:rsidP="008276A0">
            <w:pPr>
              <w:widowControl w:val="0"/>
              <w:spacing w:line="360" w:lineRule="auto"/>
              <w:rPr>
                <w:rFonts w:ascii="Arial" w:hAnsi="Arial"/>
                <w:b/>
                <w:bCs/>
                <w:snapToGrid w:val="0"/>
                <w:sz w:val="22"/>
              </w:rPr>
            </w:pPr>
            <w:r w:rsidRPr="00D20AF2">
              <w:rPr>
                <w:rFonts w:ascii="Arial" w:hAnsi="Arial"/>
                <w:b/>
                <w:bCs/>
                <w:snapToGrid w:val="0"/>
                <w:sz w:val="22"/>
                <w:rtl/>
              </w:rPr>
              <w:t>איכות תוכנית הסבות</w:t>
            </w:r>
          </w:p>
        </w:tc>
        <w:tc>
          <w:tcPr>
            <w:tcW w:w="1418" w:type="dxa"/>
          </w:tcPr>
          <w:p w:rsidR="00A55171" w:rsidRPr="00D20AF2" w:rsidRDefault="0092289C" w:rsidP="008276A0">
            <w:pPr>
              <w:spacing w:line="360" w:lineRule="auto"/>
              <w:rPr>
                <w:rFonts w:ascii="Arial" w:hAnsi="Arial"/>
                <w:b/>
                <w:bCs/>
                <w:sz w:val="22"/>
                <w:rtl/>
              </w:rPr>
            </w:pPr>
            <w:r>
              <w:rPr>
                <w:rFonts w:ascii="Arial" w:hAnsi="Arial" w:hint="cs"/>
                <w:b/>
                <w:bCs/>
                <w:sz w:val="22"/>
                <w:rtl/>
              </w:rPr>
              <w:t>15</w:t>
            </w:r>
            <w:r w:rsidR="00A55171" w:rsidRPr="00D20AF2">
              <w:rPr>
                <w:rFonts w:ascii="Arial" w:hAnsi="Arial"/>
                <w:b/>
                <w:bCs/>
                <w:sz w:val="22"/>
                <w:rtl/>
              </w:rPr>
              <w:t>%</w:t>
            </w:r>
          </w:p>
        </w:tc>
        <w:tc>
          <w:tcPr>
            <w:tcW w:w="1239" w:type="dxa"/>
          </w:tcPr>
          <w:p w:rsidR="00A55171" w:rsidRPr="00D20AF2" w:rsidRDefault="00A55171" w:rsidP="008276A0">
            <w:pPr>
              <w:spacing w:line="360" w:lineRule="auto"/>
              <w:rPr>
                <w:rFonts w:ascii="Arial" w:hAnsi="Arial"/>
                <w:b/>
                <w:bCs/>
                <w:sz w:val="22"/>
                <w:rtl/>
              </w:rPr>
            </w:pP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tcPr>
          <w:p w:rsidR="00A55171" w:rsidRPr="00D20AF2" w:rsidRDefault="00A55171" w:rsidP="00B64FA3">
            <w:pPr>
              <w:widowControl w:val="0"/>
              <w:spacing w:line="360" w:lineRule="auto"/>
              <w:rPr>
                <w:rFonts w:ascii="Arial" w:hAnsi="Arial"/>
                <w:b/>
                <w:bCs/>
                <w:sz w:val="22"/>
                <w:rtl/>
              </w:rPr>
            </w:pPr>
            <w:r w:rsidRPr="00D20AF2">
              <w:rPr>
                <w:rFonts w:ascii="Arial" w:hAnsi="Arial"/>
                <w:b/>
                <w:bCs/>
                <w:sz w:val="22"/>
                <w:rtl/>
              </w:rPr>
              <w:t>4.</w:t>
            </w:r>
            <w:r w:rsidR="00B64FA3">
              <w:rPr>
                <w:rFonts w:ascii="Arial" w:hAnsi="Arial" w:hint="cs"/>
                <w:b/>
                <w:bCs/>
                <w:sz w:val="22"/>
                <w:rtl/>
              </w:rPr>
              <w:t>5</w:t>
            </w:r>
            <w:r w:rsidRPr="00D20AF2">
              <w:rPr>
                <w:rFonts w:ascii="Arial" w:hAnsi="Arial"/>
                <w:b/>
                <w:bCs/>
                <w:sz w:val="22"/>
                <w:rtl/>
              </w:rPr>
              <w:t>.4-4.</w:t>
            </w:r>
            <w:r w:rsidR="00B64FA3">
              <w:rPr>
                <w:rFonts w:ascii="Arial" w:hAnsi="Arial" w:hint="cs"/>
                <w:b/>
                <w:bCs/>
                <w:sz w:val="22"/>
                <w:rtl/>
              </w:rPr>
              <w:t>5</w:t>
            </w:r>
            <w:r w:rsidRPr="00D20AF2">
              <w:rPr>
                <w:rFonts w:ascii="Arial" w:hAnsi="Arial"/>
                <w:b/>
                <w:bCs/>
                <w:sz w:val="22"/>
                <w:rtl/>
              </w:rPr>
              <w:t>.6</w:t>
            </w:r>
          </w:p>
        </w:tc>
        <w:tc>
          <w:tcPr>
            <w:tcW w:w="5387" w:type="dxa"/>
          </w:tcPr>
          <w:p w:rsidR="00A55171" w:rsidRPr="00D20AF2" w:rsidRDefault="00A55171" w:rsidP="008276A0">
            <w:pPr>
              <w:widowControl w:val="0"/>
              <w:spacing w:line="360" w:lineRule="auto"/>
              <w:rPr>
                <w:rFonts w:ascii="Arial" w:hAnsi="Arial"/>
                <w:b/>
                <w:bCs/>
                <w:snapToGrid w:val="0"/>
                <w:sz w:val="22"/>
                <w:rtl/>
              </w:rPr>
            </w:pPr>
            <w:r w:rsidRPr="00D20AF2">
              <w:rPr>
                <w:rFonts w:ascii="Arial" w:hAnsi="Arial"/>
                <w:b/>
                <w:bCs/>
                <w:snapToGrid w:val="0"/>
                <w:sz w:val="22"/>
                <w:rtl/>
              </w:rPr>
              <w:t>הדרכה והטמעה, בדיקות ותיעוד</w:t>
            </w:r>
          </w:p>
        </w:tc>
        <w:tc>
          <w:tcPr>
            <w:tcW w:w="1418" w:type="dxa"/>
          </w:tcPr>
          <w:p w:rsidR="00A55171" w:rsidRPr="00D20AF2" w:rsidRDefault="00A55171" w:rsidP="008276A0">
            <w:pPr>
              <w:spacing w:line="360" w:lineRule="auto"/>
              <w:rPr>
                <w:rFonts w:ascii="Arial" w:hAnsi="Arial"/>
                <w:b/>
                <w:bCs/>
                <w:sz w:val="22"/>
                <w:rtl/>
              </w:rPr>
            </w:pPr>
            <w:r w:rsidRPr="00D20AF2">
              <w:rPr>
                <w:rFonts w:ascii="Arial" w:hAnsi="Arial"/>
                <w:b/>
                <w:bCs/>
                <w:sz w:val="22"/>
                <w:rtl/>
              </w:rPr>
              <w:t>5%</w:t>
            </w:r>
          </w:p>
        </w:tc>
        <w:tc>
          <w:tcPr>
            <w:tcW w:w="1239" w:type="dxa"/>
          </w:tcPr>
          <w:p w:rsidR="00A55171" w:rsidRPr="00D20AF2" w:rsidRDefault="00A55171" w:rsidP="008276A0">
            <w:pPr>
              <w:spacing w:line="360" w:lineRule="auto"/>
              <w:rPr>
                <w:rFonts w:ascii="Arial" w:hAnsi="Arial"/>
                <w:b/>
                <w:bCs/>
                <w:sz w:val="22"/>
                <w:rtl/>
              </w:rPr>
            </w:pPr>
          </w:p>
        </w:tc>
      </w:tr>
      <w:tr w:rsidR="008C3248" w:rsidRPr="00D20AF2" w:rsidTr="002770BF">
        <w:tc>
          <w:tcPr>
            <w:tcW w:w="759" w:type="dxa"/>
          </w:tcPr>
          <w:p w:rsidR="008C3248" w:rsidRPr="00D20AF2" w:rsidRDefault="008C3248" w:rsidP="008276A0">
            <w:pPr>
              <w:spacing w:line="360" w:lineRule="auto"/>
              <w:rPr>
                <w:rFonts w:ascii="Arial" w:hAnsi="Arial"/>
                <w:b/>
                <w:bCs/>
                <w:sz w:val="22"/>
                <w:rtl/>
              </w:rPr>
            </w:pPr>
          </w:p>
        </w:tc>
        <w:tc>
          <w:tcPr>
            <w:tcW w:w="992" w:type="dxa"/>
          </w:tcPr>
          <w:p w:rsidR="008C3248" w:rsidRPr="005005C3" w:rsidRDefault="008C3248" w:rsidP="00B64FA3">
            <w:pPr>
              <w:widowControl w:val="0"/>
              <w:spacing w:line="360" w:lineRule="auto"/>
              <w:rPr>
                <w:rFonts w:ascii="Arial" w:hAnsi="Arial"/>
                <w:b/>
                <w:bCs/>
                <w:sz w:val="22"/>
                <w:rtl/>
              </w:rPr>
            </w:pPr>
            <w:r w:rsidRPr="005005C3">
              <w:rPr>
                <w:rFonts w:ascii="Arial" w:hAnsi="Arial" w:hint="cs"/>
                <w:b/>
                <w:bCs/>
                <w:sz w:val="22"/>
                <w:rtl/>
              </w:rPr>
              <w:t>4.5.5</w:t>
            </w:r>
          </w:p>
        </w:tc>
        <w:tc>
          <w:tcPr>
            <w:tcW w:w="5387" w:type="dxa"/>
          </w:tcPr>
          <w:p w:rsidR="008C3248" w:rsidRPr="005005C3" w:rsidRDefault="008C3248" w:rsidP="008276A0">
            <w:pPr>
              <w:widowControl w:val="0"/>
              <w:spacing w:line="360" w:lineRule="auto"/>
              <w:rPr>
                <w:rFonts w:ascii="Arial" w:hAnsi="Arial"/>
                <w:b/>
                <w:bCs/>
                <w:snapToGrid w:val="0"/>
                <w:sz w:val="22"/>
                <w:rtl/>
              </w:rPr>
            </w:pPr>
            <w:r w:rsidRPr="005005C3">
              <w:rPr>
                <w:rFonts w:ascii="Arial" w:hAnsi="Arial"/>
                <w:b/>
                <w:bCs/>
                <w:snapToGrid w:val="0"/>
                <w:sz w:val="22"/>
                <w:rtl/>
              </w:rPr>
              <w:t>חוסן ואמינות - מבדקי קבלה</w:t>
            </w:r>
          </w:p>
        </w:tc>
        <w:tc>
          <w:tcPr>
            <w:tcW w:w="1418" w:type="dxa"/>
          </w:tcPr>
          <w:p w:rsidR="008C3248" w:rsidRPr="002F7C96" w:rsidRDefault="008C3248" w:rsidP="008276A0">
            <w:pPr>
              <w:spacing w:line="360" w:lineRule="auto"/>
              <w:rPr>
                <w:rFonts w:ascii="Arial" w:hAnsi="Arial"/>
                <w:b/>
                <w:bCs/>
                <w:sz w:val="22"/>
                <w:rtl/>
              </w:rPr>
            </w:pPr>
            <w:r w:rsidRPr="002F7C96">
              <w:rPr>
                <w:rFonts w:ascii="Arial" w:hAnsi="Arial" w:hint="cs"/>
                <w:b/>
                <w:bCs/>
                <w:sz w:val="22"/>
                <w:rtl/>
              </w:rPr>
              <w:t>10%</w:t>
            </w:r>
          </w:p>
        </w:tc>
        <w:tc>
          <w:tcPr>
            <w:tcW w:w="1239" w:type="dxa"/>
          </w:tcPr>
          <w:p w:rsidR="008C3248" w:rsidRPr="00D20AF2" w:rsidRDefault="008C3248" w:rsidP="008276A0">
            <w:pPr>
              <w:spacing w:line="360" w:lineRule="auto"/>
              <w:rPr>
                <w:rFonts w:ascii="Arial" w:hAnsi="Arial"/>
                <w:b/>
                <w:bCs/>
                <w:sz w:val="22"/>
                <w:rtl/>
              </w:rPr>
            </w:pPr>
          </w:p>
        </w:tc>
      </w:tr>
      <w:tr w:rsidR="002F7C96" w:rsidRPr="00D20AF2" w:rsidTr="002770BF">
        <w:tc>
          <w:tcPr>
            <w:tcW w:w="759" w:type="dxa"/>
          </w:tcPr>
          <w:p w:rsidR="002F7C96" w:rsidRPr="00D20AF2" w:rsidRDefault="002F7C96" w:rsidP="008276A0">
            <w:pPr>
              <w:spacing w:line="360" w:lineRule="auto"/>
              <w:rPr>
                <w:rFonts w:ascii="Arial" w:hAnsi="Arial"/>
                <w:b/>
                <w:bCs/>
                <w:sz w:val="22"/>
                <w:rtl/>
              </w:rPr>
            </w:pPr>
          </w:p>
        </w:tc>
        <w:tc>
          <w:tcPr>
            <w:tcW w:w="992" w:type="dxa"/>
          </w:tcPr>
          <w:p w:rsidR="002F7C96" w:rsidRPr="005005C3" w:rsidRDefault="002F7C96" w:rsidP="00B64FA3">
            <w:pPr>
              <w:widowControl w:val="0"/>
              <w:spacing w:line="360" w:lineRule="auto"/>
              <w:rPr>
                <w:rFonts w:ascii="Arial" w:hAnsi="Arial"/>
                <w:b/>
                <w:bCs/>
                <w:sz w:val="22"/>
                <w:rtl/>
              </w:rPr>
            </w:pPr>
            <w:r w:rsidRPr="005005C3">
              <w:rPr>
                <w:rFonts w:ascii="Arial" w:hAnsi="Arial" w:hint="cs"/>
                <w:b/>
                <w:bCs/>
                <w:sz w:val="22"/>
                <w:rtl/>
              </w:rPr>
              <w:t>4.5.6</w:t>
            </w:r>
          </w:p>
        </w:tc>
        <w:tc>
          <w:tcPr>
            <w:tcW w:w="5387" w:type="dxa"/>
          </w:tcPr>
          <w:p w:rsidR="002F7C96" w:rsidRPr="005005C3" w:rsidRDefault="002F7C96" w:rsidP="008276A0">
            <w:pPr>
              <w:widowControl w:val="0"/>
              <w:spacing w:line="360" w:lineRule="auto"/>
              <w:rPr>
                <w:rFonts w:ascii="Arial" w:hAnsi="Arial"/>
                <w:b/>
                <w:bCs/>
                <w:snapToGrid w:val="0"/>
                <w:sz w:val="22"/>
                <w:rtl/>
              </w:rPr>
            </w:pPr>
            <w:r w:rsidRPr="005005C3">
              <w:rPr>
                <w:rFonts w:ascii="Arial" w:hAnsi="Arial" w:hint="cs"/>
                <w:b/>
                <w:bCs/>
                <w:snapToGrid w:val="0"/>
                <w:sz w:val="22"/>
                <w:rtl/>
              </w:rPr>
              <w:t>תיועד</w:t>
            </w:r>
          </w:p>
        </w:tc>
        <w:tc>
          <w:tcPr>
            <w:tcW w:w="1418" w:type="dxa"/>
          </w:tcPr>
          <w:p w:rsidR="002F7C96" w:rsidRPr="002F7C96" w:rsidRDefault="002F7C96" w:rsidP="008276A0">
            <w:pPr>
              <w:spacing w:line="360" w:lineRule="auto"/>
              <w:rPr>
                <w:rFonts w:ascii="Arial" w:hAnsi="Arial"/>
                <w:b/>
                <w:bCs/>
                <w:sz w:val="22"/>
                <w:rtl/>
              </w:rPr>
            </w:pPr>
            <w:r w:rsidRPr="002F7C96">
              <w:rPr>
                <w:rFonts w:ascii="Arial" w:hAnsi="Arial" w:hint="cs"/>
                <w:b/>
                <w:bCs/>
                <w:sz w:val="22"/>
                <w:rtl/>
              </w:rPr>
              <w:t>5%</w:t>
            </w:r>
          </w:p>
        </w:tc>
        <w:tc>
          <w:tcPr>
            <w:tcW w:w="1239" w:type="dxa"/>
          </w:tcPr>
          <w:p w:rsidR="002F7C96" w:rsidRPr="00D20AF2" w:rsidRDefault="002F7C96" w:rsidP="008276A0">
            <w:pPr>
              <w:spacing w:line="360" w:lineRule="auto"/>
              <w:rPr>
                <w:rFonts w:ascii="Arial" w:hAnsi="Arial"/>
                <w:b/>
                <w:bCs/>
                <w:sz w:val="22"/>
                <w:rtl/>
              </w:rPr>
            </w:pP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tcPr>
          <w:p w:rsidR="00A55171" w:rsidRPr="00D20AF2" w:rsidRDefault="00A55171" w:rsidP="00B64FA3">
            <w:pPr>
              <w:widowControl w:val="0"/>
              <w:spacing w:line="360" w:lineRule="auto"/>
              <w:rPr>
                <w:rFonts w:ascii="Arial" w:hAnsi="Arial"/>
                <w:b/>
                <w:bCs/>
                <w:sz w:val="22"/>
                <w:rtl/>
              </w:rPr>
            </w:pPr>
            <w:r w:rsidRPr="00D20AF2">
              <w:rPr>
                <w:rFonts w:ascii="Arial" w:hAnsi="Arial"/>
                <w:b/>
                <w:bCs/>
                <w:sz w:val="22"/>
                <w:rtl/>
              </w:rPr>
              <w:t>4.</w:t>
            </w:r>
            <w:r w:rsidR="00B64FA3">
              <w:rPr>
                <w:rFonts w:ascii="Arial" w:hAnsi="Arial" w:hint="cs"/>
                <w:b/>
                <w:bCs/>
                <w:sz w:val="22"/>
                <w:rtl/>
              </w:rPr>
              <w:t>5</w:t>
            </w:r>
            <w:r w:rsidRPr="00D20AF2">
              <w:rPr>
                <w:rFonts w:ascii="Arial" w:hAnsi="Arial"/>
                <w:b/>
                <w:bCs/>
                <w:sz w:val="22"/>
                <w:rtl/>
              </w:rPr>
              <w:t>.7-4.</w:t>
            </w:r>
            <w:r w:rsidR="00B64FA3">
              <w:rPr>
                <w:rFonts w:ascii="Arial" w:hAnsi="Arial" w:hint="cs"/>
                <w:b/>
                <w:bCs/>
                <w:sz w:val="22"/>
                <w:rtl/>
              </w:rPr>
              <w:t>5</w:t>
            </w:r>
            <w:r w:rsidRPr="00D20AF2">
              <w:rPr>
                <w:rFonts w:ascii="Arial" w:hAnsi="Arial"/>
                <w:b/>
                <w:bCs/>
                <w:sz w:val="22"/>
                <w:rtl/>
              </w:rPr>
              <w:t>.10</w:t>
            </w:r>
          </w:p>
        </w:tc>
        <w:tc>
          <w:tcPr>
            <w:tcW w:w="5387" w:type="dxa"/>
          </w:tcPr>
          <w:p w:rsidR="00A55171" w:rsidRPr="00D20AF2" w:rsidRDefault="00A55171" w:rsidP="008276A0">
            <w:pPr>
              <w:widowControl w:val="0"/>
              <w:spacing w:line="360" w:lineRule="auto"/>
              <w:rPr>
                <w:rFonts w:ascii="Arial" w:hAnsi="Arial"/>
                <w:b/>
                <w:bCs/>
                <w:snapToGrid w:val="0"/>
                <w:sz w:val="22"/>
                <w:rtl/>
              </w:rPr>
            </w:pPr>
            <w:r w:rsidRPr="00D20AF2">
              <w:rPr>
                <w:rFonts w:ascii="Arial" w:hAnsi="Arial"/>
                <w:b/>
                <w:bCs/>
                <w:snapToGrid w:val="0"/>
                <w:sz w:val="22"/>
                <w:rtl/>
              </w:rPr>
              <w:t xml:space="preserve">שירות, תפעול, אחריות ותחזוקה </w:t>
            </w:r>
          </w:p>
        </w:tc>
        <w:tc>
          <w:tcPr>
            <w:tcW w:w="1418" w:type="dxa"/>
          </w:tcPr>
          <w:p w:rsidR="00A55171" w:rsidRPr="002F7C96" w:rsidRDefault="002F7C96" w:rsidP="008276A0">
            <w:pPr>
              <w:spacing w:line="360" w:lineRule="auto"/>
              <w:rPr>
                <w:rFonts w:ascii="Arial" w:hAnsi="Arial"/>
                <w:b/>
                <w:bCs/>
                <w:sz w:val="22"/>
                <w:rtl/>
              </w:rPr>
            </w:pPr>
            <w:r w:rsidRPr="002F7C96">
              <w:rPr>
                <w:rFonts w:ascii="Arial" w:hAnsi="Arial" w:hint="cs"/>
                <w:b/>
                <w:bCs/>
                <w:sz w:val="22"/>
                <w:rtl/>
              </w:rPr>
              <w:t>5</w:t>
            </w:r>
            <w:r w:rsidR="00A55171" w:rsidRPr="002F7C96">
              <w:rPr>
                <w:rFonts w:ascii="Arial" w:hAnsi="Arial"/>
                <w:b/>
                <w:bCs/>
                <w:sz w:val="22"/>
                <w:rtl/>
              </w:rPr>
              <w:t>%</w:t>
            </w:r>
          </w:p>
        </w:tc>
        <w:tc>
          <w:tcPr>
            <w:tcW w:w="1239" w:type="dxa"/>
          </w:tcPr>
          <w:p w:rsidR="00A55171" w:rsidRPr="00D20AF2" w:rsidRDefault="00A55171" w:rsidP="008276A0">
            <w:pPr>
              <w:spacing w:line="360" w:lineRule="auto"/>
              <w:rPr>
                <w:rFonts w:ascii="Arial" w:hAnsi="Arial"/>
                <w:b/>
                <w:bCs/>
                <w:sz w:val="22"/>
                <w:rtl/>
              </w:rPr>
            </w:pPr>
          </w:p>
        </w:tc>
      </w:tr>
      <w:tr w:rsidR="00A55171" w:rsidRPr="00D20AF2" w:rsidTr="002770BF">
        <w:tc>
          <w:tcPr>
            <w:tcW w:w="759" w:type="dxa"/>
            <w:shd w:val="clear" w:color="auto" w:fill="CCFFFF"/>
          </w:tcPr>
          <w:p w:rsidR="00A55171" w:rsidRPr="00D20AF2" w:rsidRDefault="00A55171" w:rsidP="008276A0">
            <w:pPr>
              <w:spacing w:line="360" w:lineRule="auto"/>
              <w:rPr>
                <w:rFonts w:ascii="Arial" w:hAnsi="Arial"/>
                <w:b/>
                <w:bCs/>
                <w:sz w:val="24"/>
                <w:rtl/>
              </w:rPr>
            </w:pPr>
          </w:p>
        </w:tc>
        <w:tc>
          <w:tcPr>
            <w:tcW w:w="992" w:type="dxa"/>
            <w:shd w:val="clear" w:color="auto" w:fill="CCFFFF"/>
          </w:tcPr>
          <w:p w:rsidR="00A55171" w:rsidRPr="00D20AF2" w:rsidRDefault="00A55171" w:rsidP="008276A0">
            <w:pPr>
              <w:spacing w:line="360" w:lineRule="auto"/>
              <w:rPr>
                <w:rFonts w:ascii="Arial" w:hAnsi="Arial"/>
                <w:b/>
                <w:bCs/>
                <w:sz w:val="24"/>
                <w:rtl/>
              </w:rPr>
            </w:pPr>
          </w:p>
        </w:tc>
        <w:tc>
          <w:tcPr>
            <w:tcW w:w="5387" w:type="dxa"/>
            <w:shd w:val="clear" w:color="auto" w:fill="CCFFFF"/>
          </w:tcPr>
          <w:p w:rsidR="00A55171" w:rsidRPr="00D20AF2" w:rsidRDefault="00A55171" w:rsidP="008276A0">
            <w:pPr>
              <w:spacing w:line="360" w:lineRule="auto"/>
              <w:rPr>
                <w:rFonts w:ascii="Arial" w:hAnsi="Arial"/>
                <w:b/>
                <w:bCs/>
                <w:sz w:val="24"/>
                <w:rtl/>
              </w:rPr>
            </w:pPr>
            <w:r w:rsidRPr="00D20AF2">
              <w:rPr>
                <w:rFonts w:ascii="Arial" w:hAnsi="Arial"/>
                <w:b/>
                <w:bCs/>
                <w:sz w:val="24"/>
                <w:rtl/>
              </w:rPr>
              <w:t>סה"כ</w:t>
            </w:r>
          </w:p>
        </w:tc>
        <w:tc>
          <w:tcPr>
            <w:tcW w:w="1418" w:type="dxa"/>
            <w:shd w:val="clear" w:color="auto" w:fill="CCFFFF"/>
          </w:tcPr>
          <w:p w:rsidR="00A55171" w:rsidRPr="00D20AF2" w:rsidRDefault="00A55171" w:rsidP="008276A0">
            <w:pPr>
              <w:spacing w:line="360" w:lineRule="auto"/>
              <w:rPr>
                <w:rFonts w:ascii="Arial" w:hAnsi="Arial"/>
                <w:b/>
                <w:bCs/>
                <w:sz w:val="24"/>
                <w:rtl/>
              </w:rPr>
            </w:pPr>
            <w:r w:rsidRPr="00D20AF2">
              <w:rPr>
                <w:rFonts w:ascii="Arial" w:hAnsi="Arial"/>
                <w:b/>
                <w:bCs/>
                <w:sz w:val="24"/>
                <w:rtl/>
              </w:rPr>
              <w:t>100</w:t>
            </w:r>
          </w:p>
        </w:tc>
        <w:tc>
          <w:tcPr>
            <w:tcW w:w="1239" w:type="dxa"/>
            <w:shd w:val="clear" w:color="auto" w:fill="CCFFFF"/>
          </w:tcPr>
          <w:p w:rsidR="00A55171" w:rsidRPr="00D20AF2" w:rsidRDefault="00A55171" w:rsidP="008276A0">
            <w:pPr>
              <w:spacing w:line="360" w:lineRule="auto"/>
              <w:rPr>
                <w:rFonts w:ascii="Arial" w:hAnsi="Arial"/>
                <w:b/>
                <w:bCs/>
                <w:sz w:val="24"/>
                <w:rtl/>
              </w:rPr>
            </w:pPr>
          </w:p>
        </w:tc>
      </w:tr>
    </w:tbl>
    <w:p w:rsidR="00A55171" w:rsidRPr="00D20AF2" w:rsidRDefault="00A55171" w:rsidP="002770BF">
      <w:pPr>
        <w:pStyle w:val="afff7"/>
        <w:spacing w:line="360" w:lineRule="auto"/>
        <w:rPr>
          <w:rFonts w:ascii="Arial" w:hAnsi="Arial" w:cs="David"/>
          <w:sz w:val="18"/>
          <w:szCs w:val="24"/>
        </w:rPr>
      </w:pPr>
    </w:p>
    <w:p w:rsidR="005700F4" w:rsidRPr="00611CF2" w:rsidRDefault="00A55171" w:rsidP="002770BF">
      <w:pPr>
        <w:pStyle w:val="22"/>
        <w:ind w:left="777"/>
      </w:pPr>
      <w:bookmarkStart w:id="159" w:name="_Toc334516884"/>
      <w:r w:rsidRPr="00D20AF2">
        <w:rPr>
          <w:rtl/>
        </w:rPr>
        <w:t>סמכות השיפוט</w:t>
      </w:r>
      <w:bookmarkEnd w:id="159"/>
    </w:p>
    <w:p w:rsidR="00A55171" w:rsidRPr="00E554C7" w:rsidRDefault="00A55171" w:rsidP="002770BF">
      <w:pPr>
        <w:pStyle w:val="RonnyBase"/>
        <w:keepNext/>
        <w:numPr>
          <w:ilvl w:val="0"/>
          <w:numId w:val="0"/>
        </w:numPr>
        <w:spacing w:line="360" w:lineRule="auto"/>
        <w:ind w:left="757" w:right="0"/>
        <w:rPr>
          <w:sz w:val="24"/>
          <w:szCs w:val="24"/>
          <w:rtl/>
        </w:rPr>
      </w:pPr>
      <w:r w:rsidRPr="00E554C7">
        <w:rPr>
          <w:sz w:val="24"/>
          <w:szCs w:val="24"/>
          <w:rtl/>
        </w:rPr>
        <w:t xml:space="preserve">סמכות השיפוט בכל הקשור לנושאים ועניינים הנוגעים למכרז </w:t>
      </w:r>
      <w:r w:rsidR="004F1B01" w:rsidRPr="00E554C7">
        <w:rPr>
          <w:rFonts w:hint="cs"/>
          <w:sz w:val="24"/>
          <w:szCs w:val="24"/>
          <w:rtl/>
        </w:rPr>
        <w:t xml:space="preserve">זה, או בכל תביעה הנובעת מהליך ניהולו, </w:t>
      </w:r>
      <w:r w:rsidRPr="00E554C7">
        <w:rPr>
          <w:sz w:val="24"/>
          <w:szCs w:val="24"/>
          <w:rtl/>
        </w:rPr>
        <w:t>תהיה בבתי המשפט המוסמכים בירושלים.</w:t>
      </w:r>
    </w:p>
    <w:p w:rsidR="0009682C" w:rsidRPr="00D20AF2" w:rsidRDefault="0009682C" w:rsidP="002770BF">
      <w:pPr>
        <w:ind w:left="757"/>
      </w:pPr>
    </w:p>
    <w:p w:rsidR="00F03B14" w:rsidRDefault="00F03B14" w:rsidP="002770BF">
      <w:pPr>
        <w:pStyle w:val="22"/>
        <w:ind w:left="777"/>
      </w:pPr>
      <w:bookmarkStart w:id="160" w:name="_Toc334516885"/>
      <w:r w:rsidRPr="008276A0">
        <w:rPr>
          <w:rFonts w:hint="cs"/>
          <w:rtl/>
        </w:rPr>
        <w:t>מחירים</w:t>
      </w:r>
      <w:bookmarkEnd w:id="160"/>
    </w:p>
    <w:p w:rsidR="00F03B14" w:rsidRPr="00E554C7" w:rsidRDefault="00F03B14" w:rsidP="002770BF">
      <w:pPr>
        <w:pStyle w:val="RonnyBase"/>
        <w:keepNext/>
        <w:numPr>
          <w:ilvl w:val="0"/>
          <w:numId w:val="0"/>
        </w:numPr>
        <w:spacing w:line="360" w:lineRule="auto"/>
        <w:ind w:left="757" w:right="0"/>
        <w:rPr>
          <w:sz w:val="24"/>
          <w:szCs w:val="24"/>
          <w:rtl/>
        </w:rPr>
      </w:pPr>
      <w:r w:rsidRPr="00E554C7">
        <w:rPr>
          <w:sz w:val="24"/>
          <w:szCs w:val="24"/>
          <w:rtl/>
        </w:rPr>
        <w:t>כל המחירים הנקובים במהלך התיחור הדינאמי המקוון, יהיו סופיים ויכללו את כל מרכיבי העלות. המחירים יהיו נקובים בשקלים/אגרות, ויהיו כלולים בהם כל מס או היטל או תוספת אחרת, לרבות כל תשלום לצד שלישי בגין זכויות השימוש בציוד על מרכביו.</w:t>
      </w:r>
    </w:p>
    <w:p w:rsidR="00017A6F" w:rsidRPr="00E554C7" w:rsidRDefault="00017A6F" w:rsidP="002770BF">
      <w:pPr>
        <w:pStyle w:val="RonnyBase"/>
        <w:keepNext/>
        <w:numPr>
          <w:ilvl w:val="0"/>
          <w:numId w:val="0"/>
        </w:numPr>
        <w:spacing w:line="360" w:lineRule="auto"/>
        <w:ind w:left="757" w:right="0"/>
        <w:rPr>
          <w:sz w:val="24"/>
          <w:szCs w:val="24"/>
          <w:rtl/>
        </w:rPr>
      </w:pPr>
      <w:r w:rsidRPr="00E554C7">
        <w:rPr>
          <w:sz w:val="24"/>
          <w:szCs w:val="24"/>
          <w:rtl/>
        </w:rPr>
        <w:t xml:space="preserve">כל המחירים </w:t>
      </w:r>
      <w:r w:rsidR="00373993">
        <w:rPr>
          <w:rFonts w:hint="cs"/>
          <w:sz w:val="24"/>
          <w:szCs w:val="24"/>
          <w:rtl/>
        </w:rPr>
        <w:t xml:space="preserve">לא </w:t>
      </w:r>
      <w:r w:rsidRPr="00E554C7">
        <w:rPr>
          <w:sz w:val="24"/>
          <w:szCs w:val="24"/>
          <w:rtl/>
        </w:rPr>
        <w:t>יכללו מע"מ ויהיו נקובים לתאריך ההגשה, תנאי ההצמדה יהיו בהתאם למדיניות החשב הכללי.</w:t>
      </w:r>
    </w:p>
    <w:p w:rsidR="00F03B14" w:rsidRPr="00E554C7" w:rsidRDefault="00F03B14" w:rsidP="002770BF">
      <w:pPr>
        <w:pStyle w:val="RonnyBase"/>
        <w:keepNext/>
        <w:numPr>
          <w:ilvl w:val="0"/>
          <w:numId w:val="0"/>
        </w:numPr>
        <w:spacing w:line="360" w:lineRule="auto"/>
        <w:ind w:left="757" w:right="0"/>
        <w:rPr>
          <w:sz w:val="24"/>
          <w:szCs w:val="24"/>
          <w:rtl/>
        </w:rPr>
      </w:pPr>
      <w:r w:rsidRPr="00E554C7">
        <w:rPr>
          <w:rFonts w:hint="cs"/>
          <w:sz w:val="24"/>
          <w:szCs w:val="24"/>
          <w:rtl/>
        </w:rPr>
        <w:t>תנאים וכללים מפורטים אודות המחיר</w:t>
      </w:r>
      <w:r w:rsidRPr="00E554C7">
        <w:rPr>
          <w:sz w:val="24"/>
          <w:szCs w:val="24"/>
          <w:rtl/>
        </w:rPr>
        <w:t xml:space="preserve"> יהיו כמפורט ב</w:t>
      </w:r>
      <w:r w:rsidRPr="00E554C7">
        <w:rPr>
          <w:rFonts w:hint="cs"/>
          <w:sz w:val="24"/>
          <w:szCs w:val="24"/>
          <w:rtl/>
        </w:rPr>
        <w:t xml:space="preserve">פרק 5 </w:t>
      </w:r>
      <w:r w:rsidRPr="00E554C7">
        <w:rPr>
          <w:sz w:val="24"/>
          <w:szCs w:val="24"/>
          <w:rtl/>
        </w:rPr>
        <w:t>למכרז.</w:t>
      </w:r>
    </w:p>
    <w:p w:rsidR="00F03B14" w:rsidRPr="00214C01" w:rsidRDefault="00F03B14" w:rsidP="002770BF">
      <w:pPr>
        <w:spacing w:line="360" w:lineRule="auto"/>
        <w:ind w:left="2136"/>
        <w:rPr>
          <w:rFonts w:ascii="Arial" w:hAnsi="Arial"/>
          <w:sz w:val="24"/>
          <w:rtl/>
        </w:rPr>
      </w:pPr>
    </w:p>
    <w:p w:rsidR="007E678C" w:rsidRPr="00214C01" w:rsidRDefault="00A55171" w:rsidP="002770BF">
      <w:pPr>
        <w:pStyle w:val="22"/>
        <w:ind w:left="777"/>
        <w:rPr>
          <w:rtl/>
        </w:rPr>
      </w:pPr>
      <w:bookmarkStart w:id="161" w:name="_Toc334516886"/>
      <w:r w:rsidRPr="00D20AF2">
        <w:rPr>
          <w:rtl/>
        </w:rPr>
        <w:t>שפת הצעה</w:t>
      </w:r>
      <w:bookmarkEnd w:id="161"/>
    </w:p>
    <w:p w:rsidR="00A55171" w:rsidRDefault="00A55171" w:rsidP="002770BF">
      <w:pPr>
        <w:spacing w:line="360" w:lineRule="auto"/>
        <w:ind w:left="777"/>
        <w:rPr>
          <w:rFonts w:ascii="Arial" w:hAnsi="Arial"/>
          <w:sz w:val="24"/>
          <w:rtl/>
        </w:rPr>
      </w:pPr>
      <w:r w:rsidRPr="00D20AF2">
        <w:rPr>
          <w:rFonts w:ascii="Arial" w:hAnsi="Arial"/>
          <w:sz w:val="24"/>
          <w:rtl/>
        </w:rPr>
        <w:t>ההצעה תוגש בשפה העברית, מלבד ספרות עזר המוגשת עם ההצעה, שניתנת להגשה בשפה האנגלית, בצירוף תרגום לשפה העברית. בכל מקרה בו קיים שוני בין הכתוב בשפה האנגלית לבין הכתוב בשפה העברית – הכתוב בשפה העברית הוא המחייב</w:t>
      </w:r>
    </w:p>
    <w:p w:rsidR="007E678C" w:rsidRDefault="007E678C" w:rsidP="002770BF">
      <w:pPr>
        <w:spacing w:line="360" w:lineRule="auto"/>
        <w:ind w:left="2086"/>
        <w:rPr>
          <w:rFonts w:ascii="Arial" w:hAnsi="Arial"/>
          <w:sz w:val="24"/>
          <w:rtl/>
        </w:rPr>
      </w:pPr>
    </w:p>
    <w:p w:rsidR="00AF51EA" w:rsidRDefault="00AF51EA" w:rsidP="002770BF">
      <w:pPr>
        <w:spacing w:line="360" w:lineRule="auto"/>
        <w:ind w:left="2086"/>
        <w:rPr>
          <w:rFonts w:ascii="Arial" w:hAnsi="Arial"/>
          <w:sz w:val="24"/>
          <w:rtl/>
        </w:rPr>
      </w:pPr>
    </w:p>
    <w:p w:rsidR="00AF51EA" w:rsidRPr="00D20AF2" w:rsidRDefault="00AF51EA" w:rsidP="002770BF">
      <w:pPr>
        <w:spacing w:line="360" w:lineRule="auto"/>
        <w:ind w:left="2086"/>
        <w:rPr>
          <w:rFonts w:ascii="Arial" w:hAnsi="Arial"/>
          <w:sz w:val="24"/>
        </w:rPr>
      </w:pPr>
    </w:p>
    <w:p w:rsidR="00A55171" w:rsidRDefault="00A55171" w:rsidP="002770BF">
      <w:pPr>
        <w:pStyle w:val="22"/>
        <w:ind w:left="777"/>
        <w:rPr>
          <w:rtl/>
        </w:rPr>
      </w:pPr>
      <w:bookmarkStart w:id="162" w:name="_Toc281490666"/>
      <w:bookmarkStart w:id="163" w:name="_Toc287273704"/>
      <w:bookmarkStart w:id="164" w:name="_Toc334516887"/>
      <w:bookmarkStart w:id="165" w:name="OLE_LINK3"/>
      <w:r w:rsidRPr="00D20AF2">
        <w:rPr>
          <w:rtl/>
        </w:rPr>
        <w:t>תיחור דינאמי מקוון (</w:t>
      </w:r>
      <w:r w:rsidRPr="00D20AF2">
        <w:t>I</w:t>
      </w:r>
      <w:r w:rsidRPr="00D20AF2">
        <w:rPr>
          <w:rtl/>
        </w:rPr>
        <w:t>)</w:t>
      </w:r>
      <w:bookmarkEnd w:id="162"/>
      <w:bookmarkEnd w:id="163"/>
      <w:bookmarkEnd w:id="164"/>
    </w:p>
    <w:p w:rsidR="00AF51EA" w:rsidRPr="00AF51EA" w:rsidRDefault="00AF51EA" w:rsidP="002770BF"/>
    <w:p w:rsidR="00A55171" w:rsidRPr="00AF51EA" w:rsidRDefault="00A55171" w:rsidP="002770BF">
      <w:pPr>
        <w:pStyle w:val="32"/>
        <w:ind w:left="777"/>
        <w:rPr>
          <w:b/>
          <w:bCs/>
        </w:rPr>
      </w:pPr>
      <w:bookmarkStart w:id="166" w:name="_Toc334516888"/>
      <w:r w:rsidRPr="00AF51EA">
        <w:rPr>
          <w:b/>
          <w:bCs/>
          <w:rtl/>
        </w:rPr>
        <w:t>כללי</w:t>
      </w:r>
      <w:bookmarkEnd w:id="166"/>
      <w:r w:rsidRPr="00AF51EA">
        <w:rPr>
          <w:b/>
          <w:bCs/>
          <w:rtl/>
        </w:rPr>
        <w:t xml:space="preserve"> </w:t>
      </w:r>
    </w:p>
    <w:p w:rsidR="00971C25" w:rsidRPr="00AF51EA" w:rsidRDefault="00A55171" w:rsidP="007A37C5">
      <w:pPr>
        <w:pStyle w:val="RonnyBase"/>
        <w:numPr>
          <w:ilvl w:val="0"/>
          <w:numId w:val="0"/>
        </w:numPr>
        <w:spacing w:line="360" w:lineRule="auto"/>
        <w:ind w:left="760" w:right="0"/>
        <w:rPr>
          <w:sz w:val="24"/>
          <w:szCs w:val="24"/>
        </w:rPr>
      </w:pPr>
      <w:r w:rsidRPr="00AF51EA">
        <w:rPr>
          <w:sz w:val="24"/>
          <w:szCs w:val="24"/>
          <w:rtl/>
        </w:rPr>
        <w:t>מציע אשר ועדת המכרזים מצאה כי הצעתו עומדת בתנאים ובדרישות המפורטים במכרז</w:t>
      </w:r>
      <w:r w:rsidR="00AF51EA">
        <w:rPr>
          <w:rFonts w:hint="cs"/>
          <w:sz w:val="24"/>
          <w:szCs w:val="24"/>
          <w:rtl/>
        </w:rPr>
        <w:t>,</w:t>
      </w:r>
      <w:r w:rsidRPr="00AF51EA">
        <w:rPr>
          <w:sz w:val="24"/>
          <w:szCs w:val="24"/>
          <w:rtl/>
        </w:rPr>
        <w:t xml:space="preserve"> יקבל על כך הודעה בכתב מאת ועדת המכרזים ויוזמן על ידה להשתתף בשלב </w:t>
      </w:r>
      <w:r w:rsidR="00971C25" w:rsidRPr="00AF51EA">
        <w:rPr>
          <w:rFonts w:hint="cs"/>
          <w:sz w:val="24"/>
          <w:szCs w:val="24"/>
          <w:rtl/>
        </w:rPr>
        <w:t>ג</w:t>
      </w:r>
      <w:r w:rsidR="00AF51EA">
        <w:rPr>
          <w:sz w:val="24"/>
          <w:szCs w:val="24"/>
          <w:rtl/>
        </w:rPr>
        <w:t>'</w:t>
      </w:r>
      <w:r w:rsidR="00AF51EA">
        <w:rPr>
          <w:rFonts w:hint="cs"/>
          <w:sz w:val="24"/>
          <w:szCs w:val="24"/>
          <w:rtl/>
        </w:rPr>
        <w:t>-</w:t>
      </w:r>
      <w:r w:rsidR="00AF51EA">
        <w:rPr>
          <w:sz w:val="24"/>
          <w:szCs w:val="24"/>
          <w:rtl/>
        </w:rPr>
        <w:t xml:space="preserve"> המכרז הדינאמי המקוון</w:t>
      </w:r>
      <w:r w:rsidR="00AF51EA">
        <w:rPr>
          <w:rFonts w:hint="cs"/>
          <w:sz w:val="24"/>
          <w:szCs w:val="24"/>
          <w:rtl/>
        </w:rPr>
        <w:t>.</w:t>
      </w:r>
    </w:p>
    <w:p w:rsidR="00A55171" w:rsidRDefault="00971C25" w:rsidP="007A37C5">
      <w:pPr>
        <w:pStyle w:val="RonnyBase"/>
        <w:numPr>
          <w:ilvl w:val="0"/>
          <w:numId w:val="0"/>
        </w:numPr>
        <w:spacing w:line="360" w:lineRule="auto"/>
        <w:ind w:left="760" w:right="0"/>
      </w:pPr>
      <w:r w:rsidRPr="005217F5">
        <w:rPr>
          <w:rFonts w:hint="cs"/>
          <w:sz w:val="24"/>
          <w:szCs w:val="24"/>
          <w:rtl/>
        </w:rPr>
        <w:t>המכרז  הדינאמי המקוון י</w:t>
      </w:r>
      <w:r w:rsidR="00A55171" w:rsidRPr="005217F5">
        <w:rPr>
          <w:sz w:val="24"/>
          <w:szCs w:val="24"/>
          <w:rtl/>
        </w:rPr>
        <w:t xml:space="preserve">יערך באתר המכרזים שכתובתו: </w:t>
      </w:r>
      <w:r w:rsidR="00C44DCA">
        <w:rPr>
          <w:sz w:val="24"/>
          <w:szCs w:val="24"/>
        </w:rPr>
        <w:t>h</w:t>
      </w:r>
      <w:r w:rsidR="00A55171" w:rsidRPr="005217F5">
        <w:rPr>
          <w:sz w:val="24"/>
          <w:szCs w:val="24"/>
        </w:rPr>
        <w:t>ttps://card.tender.gov.il</w:t>
      </w:r>
      <w:r w:rsidR="00A55171" w:rsidRPr="005217F5">
        <w:rPr>
          <w:sz w:val="24"/>
          <w:szCs w:val="24"/>
          <w:rtl/>
        </w:rPr>
        <w:t>.</w:t>
      </w:r>
      <w:r w:rsidR="00A55171" w:rsidRPr="00971C25">
        <w:rPr>
          <w:rtl/>
        </w:rPr>
        <w:t xml:space="preserve"> </w:t>
      </w:r>
    </w:p>
    <w:p w:rsidR="00A55171" w:rsidRDefault="00971C25" w:rsidP="00C44DCA">
      <w:pPr>
        <w:pStyle w:val="RonnyBase"/>
        <w:numPr>
          <w:ilvl w:val="0"/>
          <w:numId w:val="0"/>
        </w:numPr>
        <w:spacing w:line="360" w:lineRule="auto"/>
        <w:ind w:left="760" w:right="0"/>
      </w:pPr>
      <w:r w:rsidRPr="00971C25">
        <w:rPr>
          <w:rFonts w:hint="cs"/>
          <w:rtl/>
        </w:rPr>
        <w:t xml:space="preserve"> </w:t>
      </w:r>
      <w:r w:rsidRPr="005217F5">
        <w:rPr>
          <w:rFonts w:hint="cs"/>
          <w:sz w:val="24"/>
          <w:szCs w:val="24"/>
          <w:rtl/>
        </w:rPr>
        <w:t xml:space="preserve">בעמוד </w:t>
      </w:r>
      <w:r w:rsidR="00A55171" w:rsidRPr="005217F5">
        <w:rPr>
          <w:sz w:val="24"/>
          <w:szCs w:val="24"/>
          <w:rtl/>
        </w:rPr>
        <w:t xml:space="preserve"> הבית של אתר, יופיע קישור למכרז הדינאמי  המקוון.</w:t>
      </w:r>
      <w:r w:rsidR="00A55171" w:rsidRPr="00971C25">
        <w:rPr>
          <w:rtl/>
        </w:rPr>
        <w:t xml:space="preserve"> </w:t>
      </w:r>
    </w:p>
    <w:p w:rsidR="00A55171" w:rsidRPr="005217F5" w:rsidRDefault="00106B82" w:rsidP="007A37C5">
      <w:pPr>
        <w:pStyle w:val="RonnyBase"/>
        <w:numPr>
          <w:ilvl w:val="0"/>
          <w:numId w:val="0"/>
        </w:numPr>
        <w:spacing w:line="360" w:lineRule="auto"/>
        <w:ind w:left="760" w:right="0"/>
        <w:rPr>
          <w:sz w:val="24"/>
          <w:szCs w:val="24"/>
        </w:rPr>
      </w:pPr>
      <w:r w:rsidRPr="005217F5">
        <w:rPr>
          <w:rFonts w:hint="cs"/>
          <w:sz w:val="24"/>
          <w:szCs w:val="24"/>
          <w:rtl/>
        </w:rPr>
        <w:t>באמצעות ה</w:t>
      </w:r>
      <w:r w:rsidR="00A55171" w:rsidRPr="005217F5">
        <w:rPr>
          <w:sz w:val="24"/>
          <w:szCs w:val="24"/>
          <w:rtl/>
        </w:rPr>
        <w:t>קישור האמור ניתן להיכנס לזירת המכרז ולהשתתף בו, לאחר זיהוי המשתתף כמפורט להלן.</w:t>
      </w:r>
    </w:p>
    <w:p w:rsidR="00A55171" w:rsidRPr="005217F5" w:rsidRDefault="00A55171" w:rsidP="007A37C5">
      <w:pPr>
        <w:pStyle w:val="RonnyBase"/>
        <w:numPr>
          <w:ilvl w:val="0"/>
          <w:numId w:val="0"/>
        </w:numPr>
        <w:spacing w:line="360" w:lineRule="auto"/>
        <w:ind w:left="757" w:right="0"/>
        <w:rPr>
          <w:sz w:val="24"/>
          <w:szCs w:val="24"/>
          <w:rtl/>
        </w:rPr>
      </w:pPr>
      <w:r w:rsidRPr="005217F5">
        <w:rPr>
          <w:sz w:val="24"/>
          <w:szCs w:val="24"/>
          <w:rtl/>
        </w:rPr>
        <w:t>לצורך הגשת הצעה נדרש המציע להקליד את הצעתו, לאחר מכן מוצגת בפניו הצעתו  כפי שהוקלדה על יד</w:t>
      </w:r>
      <w:r w:rsidR="000353F8" w:rsidRPr="005217F5">
        <w:rPr>
          <w:rFonts w:hint="cs"/>
          <w:sz w:val="24"/>
          <w:szCs w:val="24"/>
          <w:rtl/>
        </w:rPr>
        <w:t>י</w:t>
      </w:r>
      <w:r w:rsidRPr="005217F5">
        <w:rPr>
          <w:sz w:val="24"/>
          <w:szCs w:val="24"/>
          <w:rtl/>
        </w:rPr>
        <w:t xml:space="preserve">ו </w:t>
      </w:r>
      <w:r w:rsidR="000353F8" w:rsidRPr="005217F5">
        <w:rPr>
          <w:rFonts w:hint="cs"/>
          <w:sz w:val="24"/>
          <w:szCs w:val="24"/>
          <w:rtl/>
        </w:rPr>
        <w:t xml:space="preserve">, </w:t>
      </w:r>
      <w:r w:rsidRPr="005217F5">
        <w:rPr>
          <w:sz w:val="24"/>
          <w:szCs w:val="24"/>
          <w:rtl/>
        </w:rPr>
        <w:t>והוא נדרש לאשרה. לאחר שאישר המציע את הצעתו</w:t>
      </w:r>
      <w:r w:rsidR="000353F8" w:rsidRPr="005217F5">
        <w:rPr>
          <w:rFonts w:hint="cs"/>
          <w:sz w:val="24"/>
          <w:szCs w:val="24"/>
          <w:rtl/>
        </w:rPr>
        <w:t>,</w:t>
      </w:r>
      <w:r w:rsidRPr="005217F5">
        <w:rPr>
          <w:sz w:val="24"/>
          <w:szCs w:val="24"/>
          <w:rtl/>
        </w:rPr>
        <w:t xml:space="preserve"> יהיה המציע מנוע מלהעלות טענות בדבר טעויות בהקלדה. </w:t>
      </w:r>
    </w:p>
    <w:p w:rsidR="00A35AD2" w:rsidRPr="00D20AF2" w:rsidRDefault="00A35AD2" w:rsidP="007A37C5">
      <w:pPr>
        <w:ind w:left="1065"/>
        <w:rPr>
          <w:rFonts w:ascii="Arial" w:hAnsi="Arial"/>
          <w:sz w:val="24"/>
        </w:rPr>
      </w:pPr>
    </w:p>
    <w:p w:rsidR="00A55171" w:rsidRPr="005217F5" w:rsidRDefault="00A55171" w:rsidP="002770BF">
      <w:pPr>
        <w:pStyle w:val="32"/>
        <w:ind w:left="777"/>
        <w:rPr>
          <w:b/>
          <w:bCs/>
        </w:rPr>
      </w:pPr>
      <w:bookmarkStart w:id="167" w:name="_Toc334516889"/>
      <w:r w:rsidRPr="005217F5">
        <w:rPr>
          <w:b/>
          <w:bCs/>
          <w:rtl/>
        </w:rPr>
        <w:t>כרטיס חכם</w:t>
      </w:r>
      <w:bookmarkEnd w:id="167"/>
    </w:p>
    <w:p w:rsidR="00106B82" w:rsidRPr="005217F5" w:rsidRDefault="00106B82" w:rsidP="002770BF">
      <w:pPr>
        <w:pStyle w:val="RonnyBase"/>
        <w:keepNext/>
        <w:numPr>
          <w:ilvl w:val="0"/>
          <w:numId w:val="0"/>
        </w:numPr>
        <w:spacing w:line="360" w:lineRule="auto"/>
        <w:ind w:left="757" w:right="0"/>
        <w:rPr>
          <w:sz w:val="24"/>
          <w:szCs w:val="24"/>
        </w:rPr>
      </w:pPr>
      <w:r w:rsidRPr="005217F5">
        <w:rPr>
          <w:rFonts w:hint="cs"/>
          <w:sz w:val="24"/>
          <w:szCs w:val="24"/>
          <w:rtl/>
        </w:rPr>
        <w:t xml:space="preserve"> ההשתתפות</w:t>
      </w:r>
      <w:r w:rsidR="00A55171" w:rsidRPr="005217F5">
        <w:rPr>
          <w:sz w:val="24"/>
          <w:szCs w:val="24"/>
          <w:rtl/>
        </w:rPr>
        <w:t xml:space="preserve"> בתיחור הדינאמי המקוון תתאפשר רק לאחר זיהוי המציע המאושר באמצעות כרטיס חכם וקורא כרטיסים תואם ובאמצעות הזנת הסיסמה האישית של בעל הכרטיס (</w:t>
      </w:r>
      <w:r w:rsidR="00A55171" w:rsidRPr="005217F5">
        <w:rPr>
          <w:sz w:val="24"/>
          <w:szCs w:val="24"/>
        </w:rPr>
        <w:t>PIN</w:t>
      </w:r>
      <w:r w:rsidR="00A55171" w:rsidRPr="005217F5">
        <w:rPr>
          <w:sz w:val="24"/>
          <w:szCs w:val="24"/>
          <w:rtl/>
        </w:rPr>
        <w:t>-</w:t>
      </w:r>
      <w:r w:rsidR="00A55171" w:rsidRPr="005217F5">
        <w:rPr>
          <w:sz w:val="24"/>
          <w:szCs w:val="24"/>
        </w:rPr>
        <w:t>Personal Identification Number</w:t>
      </w:r>
      <w:r w:rsidR="00A55171" w:rsidRPr="005217F5">
        <w:rPr>
          <w:sz w:val="24"/>
          <w:szCs w:val="24"/>
          <w:rtl/>
        </w:rPr>
        <w:t xml:space="preserve">). </w:t>
      </w:r>
    </w:p>
    <w:p w:rsidR="00106B82" w:rsidRPr="005217F5" w:rsidRDefault="00A55171" w:rsidP="002770BF">
      <w:pPr>
        <w:pStyle w:val="RonnyBase"/>
        <w:keepNext/>
        <w:numPr>
          <w:ilvl w:val="0"/>
          <w:numId w:val="0"/>
        </w:numPr>
        <w:spacing w:line="360" w:lineRule="auto"/>
        <w:ind w:left="757" w:right="0"/>
        <w:rPr>
          <w:sz w:val="24"/>
          <w:szCs w:val="24"/>
        </w:rPr>
      </w:pPr>
      <w:r w:rsidRPr="005217F5">
        <w:rPr>
          <w:sz w:val="24"/>
          <w:szCs w:val="24"/>
          <w:rtl/>
        </w:rPr>
        <w:t xml:space="preserve">לצורך התקנת הקורא על המציע לוודא כי בידו מחשב עליו מותקנת </w:t>
      </w:r>
      <w:r w:rsidR="00106B82" w:rsidRPr="005217F5">
        <w:rPr>
          <w:rFonts w:hint="cs"/>
          <w:sz w:val="24"/>
          <w:szCs w:val="24"/>
          <w:rtl/>
        </w:rPr>
        <w:t>:</w:t>
      </w:r>
    </w:p>
    <w:p w:rsidR="00106B82" w:rsidRDefault="00A55171" w:rsidP="002770BF">
      <w:pPr>
        <w:numPr>
          <w:ilvl w:val="0"/>
          <w:numId w:val="28"/>
        </w:numPr>
        <w:ind w:left="1569"/>
        <w:rPr>
          <w:rFonts w:ascii="Arial" w:hAnsi="Arial"/>
          <w:sz w:val="24"/>
        </w:rPr>
      </w:pPr>
      <w:r w:rsidRPr="00AE16A3">
        <w:rPr>
          <w:rFonts w:ascii="Arial" w:hAnsi="Arial"/>
          <w:sz w:val="24"/>
          <w:rtl/>
        </w:rPr>
        <w:t xml:space="preserve">מערכת הפעלה מסוג </w:t>
      </w:r>
      <w:r w:rsidRPr="00AE16A3">
        <w:rPr>
          <w:rFonts w:ascii="Arial" w:hAnsi="Arial"/>
          <w:sz w:val="24"/>
        </w:rPr>
        <w:t>Windows XP SP3</w:t>
      </w:r>
      <w:r w:rsidRPr="00AE16A3">
        <w:rPr>
          <w:rFonts w:ascii="Arial" w:hAnsi="Arial"/>
          <w:sz w:val="24"/>
          <w:rtl/>
        </w:rPr>
        <w:t xml:space="preserve"> ומעלה </w:t>
      </w:r>
    </w:p>
    <w:p w:rsidR="00106B82" w:rsidRDefault="00106B82" w:rsidP="002770BF">
      <w:pPr>
        <w:numPr>
          <w:ilvl w:val="0"/>
          <w:numId w:val="28"/>
        </w:numPr>
        <w:ind w:left="1569"/>
        <w:rPr>
          <w:rFonts w:ascii="Arial" w:hAnsi="Arial"/>
          <w:sz w:val="24"/>
        </w:rPr>
      </w:pPr>
      <w:r>
        <w:rPr>
          <w:rFonts w:ascii="Arial" w:hAnsi="Arial" w:hint="cs"/>
          <w:sz w:val="24"/>
          <w:rtl/>
        </w:rPr>
        <w:t xml:space="preserve">כניסת </w:t>
      </w:r>
      <w:r w:rsidR="00A55171" w:rsidRPr="00AE16A3">
        <w:rPr>
          <w:rFonts w:ascii="Arial" w:hAnsi="Arial"/>
          <w:sz w:val="24"/>
          <w:rtl/>
        </w:rPr>
        <w:t xml:space="preserve"> </w:t>
      </w:r>
      <w:r w:rsidR="00A55171" w:rsidRPr="00AE16A3">
        <w:rPr>
          <w:rFonts w:ascii="Arial" w:hAnsi="Arial"/>
          <w:sz w:val="24"/>
        </w:rPr>
        <w:t>USB</w:t>
      </w:r>
      <w:r w:rsidR="00A55171" w:rsidRPr="00AE16A3">
        <w:rPr>
          <w:rFonts w:ascii="Arial" w:hAnsi="Arial"/>
          <w:sz w:val="24"/>
          <w:rtl/>
        </w:rPr>
        <w:t xml:space="preserve"> פנוי</w:t>
      </w:r>
      <w:r>
        <w:rPr>
          <w:rFonts w:ascii="Arial" w:hAnsi="Arial" w:hint="cs"/>
          <w:sz w:val="24"/>
          <w:rtl/>
        </w:rPr>
        <w:t>.</w:t>
      </w:r>
    </w:p>
    <w:p w:rsidR="00106B82" w:rsidRDefault="00A55171" w:rsidP="002770BF">
      <w:pPr>
        <w:numPr>
          <w:ilvl w:val="0"/>
          <w:numId w:val="28"/>
        </w:numPr>
        <w:ind w:left="1569"/>
        <w:rPr>
          <w:rFonts w:ascii="Arial" w:hAnsi="Arial"/>
          <w:sz w:val="24"/>
        </w:rPr>
      </w:pPr>
      <w:r w:rsidRPr="00AE16A3">
        <w:rPr>
          <w:rFonts w:ascii="Arial" w:hAnsi="Arial"/>
          <w:sz w:val="24"/>
          <w:rtl/>
        </w:rPr>
        <w:t>המחשב מקושר לרשת האינטרנט.</w:t>
      </w:r>
      <w:r w:rsidR="00106B82">
        <w:rPr>
          <w:rFonts w:ascii="Arial" w:hAnsi="Arial" w:hint="cs"/>
          <w:sz w:val="24"/>
          <w:rtl/>
        </w:rPr>
        <w:t xml:space="preserve"> </w:t>
      </w:r>
    </w:p>
    <w:p w:rsidR="00A55171" w:rsidRPr="00AE16A3" w:rsidRDefault="00106B82" w:rsidP="002770BF">
      <w:pPr>
        <w:numPr>
          <w:ilvl w:val="0"/>
          <w:numId w:val="28"/>
        </w:numPr>
        <w:ind w:left="1569"/>
        <w:rPr>
          <w:rFonts w:ascii="Arial" w:hAnsi="Arial"/>
          <w:sz w:val="24"/>
        </w:rPr>
      </w:pPr>
      <w:r>
        <w:rPr>
          <w:rFonts w:ascii="Arial" w:hAnsi="Arial" w:hint="cs"/>
          <w:sz w:val="24"/>
          <w:rtl/>
        </w:rPr>
        <w:t xml:space="preserve">דפדפן </w:t>
      </w:r>
      <w:r>
        <w:rPr>
          <w:rFonts w:ascii="Arial" w:hAnsi="Arial"/>
          <w:sz w:val="24"/>
        </w:rPr>
        <w:t>IEXPLORER 7</w:t>
      </w:r>
    </w:p>
    <w:p w:rsidR="00982B42" w:rsidRPr="005217F5" w:rsidRDefault="00982B42" w:rsidP="00FA3C3A">
      <w:pPr>
        <w:pStyle w:val="RonnyBase"/>
        <w:keepLines w:val="0"/>
        <w:widowControl w:val="0"/>
        <w:numPr>
          <w:ilvl w:val="0"/>
          <w:numId w:val="0"/>
        </w:numPr>
        <w:spacing w:line="360" w:lineRule="auto"/>
        <w:ind w:left="757" w:right="0"/>
        <w:rPr>
          <w:sz w:val="24"/>
          <w:szCs w:val="24"/>
        </w:rPr>
      </w:pPr>
      <w:r w:rsidRPr="005217F5">
        <w:rPr>
          <w:rFonts w:hint="cs"/>
          <w:sz w:val="24"/>
          <w:szCs w:val="24"/>
          <w:rtl/>
        </w:rPr>
        <w:t>על כל מציע להצטייד ב</w:t>
      </w:r>
      <w:r w:rsidR="00C44DCA">
        <w:rPr>
          <w:rFonts w:hint="cs"/>
          <w:sz w:val="24"/>
          <w:szCs w:val="24"/>
          <w:rtl/>
        </w:rPr>
        <w:t xml:space="preserve"> 2 </w:t>
      </w:r>
      <w:r w:rsidRPr="005217F5">
        <w:rPr>
          <w:rFonts w:hint="cs"/>
          <w:sz w:val="24"/>
          <w:szCs w:val="24"/>
          <w:rtl/>
        </w:rPr>
        <w:t>כרטיס</w:t>
      </w:r>
      <w:r w:rsidR="00C44DCA">
        <w:rPr>
          <w:rFonts w:hint="cs"/>
          <w:sz w:val="24"/>
          <w:szCs w:val="24"/>
          <w:rtl/>
        </w:rPr>
        <w:t>ים</w:t>
      </w:r>
      <w:r w:rsidRPr="005217F5">
        <w:rPr>
          <w:rFonts w:hint="cs"/>
          <w:sz w:val="24"/>
          <w:szCs w:val="24"/>
          <w:rtl/>
        </w:rPr>
        <w:t xml:space="preserve"> חכ</w:t>
      </w:r>
      <w:r w:rsidR="00C44DCA">
        <w:rPr>
          <w:rFonts w:hint="cs"/>
          <w:sz w:val="24"/>
          <w:szCs w:val="24"/>
          <w:rtl/>
        </w:rPr>
        <w:t>מי</w:t>
      </w:r>
      <w:r w:rsidRPr="005217F5">
        <w:rPr>
          <w:rFonts w:hint="cs"/>
          <w:sz w:val="24"/>
          <w:szCs w:val="24"/>
          <w:rtl/>
        </w:rPr>
        <w:t>ם שהונפק על ידי אחת מהחברות שאושורו על ידי משרד המשפטים לשמש כגורם המאשר להנפקת חתימות אלקטרוניות מאושרות על פי חוק.</w:t>
      </w:r>
    </w:p>
    <w:p w:rsidR="00982B42" w:rsidRPr="005217F5" w:rsidRDefault="00982B42" w:rsidP="00FA3C3A">
      <w:pPr>
        <w:pStyle w:val="RonnyBase"/>
        <w:keepLines w:val="0"/>
        <w:widowControl w:val="0"/>
        <w:numPr>
          <w:ilvl w:val="0"/>
          <w:numId w:val="0"/>
        </w:numPr>
        <w:spacing w:line="360" w:lineRule="auto"/>
        <w:ind w:left="757" w:right="0"/>
        <w:rPr>
          <w:sz w:val="24"/>
          <w:szCs w:val="24"/>
        </w:rPr>
      </w:pPr>
      <w:r w:rsidRPr="005217F5">
        <w:rPr>
          <w:rFonts w:hint="cs"/>
          <w:sz w:val="24"/>
          <w:szCs w:val="24"/>
          <w:rtl/>
        </w:rPr>
        <w:t>מידע על החברות המאושרות ואופן הנפקת הכרטיס ניתן למצוא באתרי החברות :</w:t>
      </w:r>
    </w:p>
    <w:p w:rsidR="00982B42" w:rsidRPr="008966C3" w:rsidRDefault="00EA67D1" w:rsidP="00FA3C3A">
      <w:pPr>
        <w:widowControl w:val="0"/>
        <w:numPr>
          <w:ilvl w:val="0"/>
          <w:numId w:val="29"/>
        </w:numPr>
        <w:tabs>
          <w:tab w:val="left" w:pos="1559"/>
        </w:tabs>
        <w:spacing w:after="60"/>
        <w:ind w:left="1711"/>
        <w:rPr>
          <w:rStyle w:val="Hyperlink"/>
          <w:rFonts w:ascii="Tms Rmn" w:hAnsi="Tms Rmn"/>
          <w:rtl/>
        </w:rPr>
      </w:pPr>
      <w:hyperlink r:id="rId13" w:history="1">
        <w:r w:rsidR="00982B42" w:rsidRPr="008966C3">
          <w:rPr>
            <w:rStyle w:val="Hyperlink"/>
            <w:rFonts w:ascii="Calibri" w:hAnsi="Calibri"/>
          </w:rPr>
          <w:t>http://www.comsign.co.il/main.asp?id=31</w:t>
        </w:r>
      </w:hyperlink>
    </w:p>
    <w:p w:rsidR="00982B42" w:rsidRDefault="00EA67D1" w:rsidP="00FA3C3A">
      <w:pPr>
        <w:widowControl w:val="0"/>
        <w:numPr>
          <w:ilvl w:val="0"/>
          <w:numId w:val="29"/>
        </w:numPr>
        <w:tabs>
          <w:tab w:val="left" w:pos="1559"/>
        </w:tabs>
        <w:spacing w:after="60"/>
        <w:ind w:left="1711"/>
        <w:rPr>
          <w:rStyle w:val="Hyperlink"/>
          <w:rFonts w:ascii="Tms Rmn" w:hAnsi="Tms Rmn"/>
        </w:rPr>
      </w:pPr>
      <w:hyperlink r:id="rId14" w:history="1">
        <w:r w:rsidR="00982B42" w:rsidRPr="00EE0C28">
          <w:rPr>
            <w:rFonts w:ascii="Arial" w:hAnsi="Arial" w:cs="Arial"/>
            <w:b/>
            <w:bCs/>
            <w:color w:val="0000FF"/>
            <w:sz w:val="18"/>
            <w:szCs w:val="18"/>
            <w:u w:val="single"/>
          </w:rPr>
          <w:t>http://personalid.co.il/</w:t>
        </w:r>
      </w:hyperlink>
      <w:r w:rsidR="00982B42">
        <w:rPr>
          <w:rStyle w:val="Hyperlink"/>
          <w:rFonts w:ascii="Tms Rmn" w:hAnsi="Tms Rmn"/>
        </w:rPr>
        <w:t>PesronalID:</w:t>
      </w:r>
      <w:r w:rsidR="00982B42">
        <w:rPr>
          <w:rStyle w:val="Hyperlink"/>
          <w:rFonts w:ascii="Tms Rmn" w:hAnsi="Tms Rmn" w:hint="cs"/>
          <w:rtl/>
        </w:rPr>
        <w:t xml:space="preserve"> </w:t>
      </w:r>
      <w:r w:rsidR="00982B42">
        <w:rPr>
          <w:rStyle w:val="Hyperlink"/>
          <w:rFonts w:ascii="Tms Rmn" w:hAnsi="Tms Rmn"/>
        </w:rPr>
        <w:t xml:space="preserve"> </w:t>
      </w:r>
    </w:p>
    <w:p w:rsidR="00852BDA" w:rsidRPr="005217F5" w:rsidRDefault="00852BDA" w:rsidP="00FA3C3A">
      <w:pPr>
        <w:pStyle w:val="RonnyBase"/>
        <w:keepLines w:val="0"/>
        <w:widowControl w:val="0"/>
        <w:numPr>
          <w:ilvl w:val="0"/>
          <w:numId w:val="0"/>
        </w:numPr>
        <w:spacing w:line="360" w:lineRule="auto"/>
        <w:ind w:left="757" w:right="0"/>
        <w:rPr>
          <w:sz w:val="24"/>
          <w:szCs w:val="24"/>
        </w:rPr>
      </w:pPr>
      <w:r w:rsidRPr="005217F5">
        <w:rPr>
          <w:rFonts w:hint="cs"/>
          <w:sz w:val="24"/>
          <w:szCs w:val="24"/>
          <w:rtl/>
        </w:rPr>
        <w:t xml:space="preserve">על </w:t>
      </w:r>
      <w:r w:rsidR="00A55171" w:rsidRPr="005217F5">
        <w:rPr>
          <w:sz w:val="24"/>
          <w:szCs w:val="24"/>
          <w:rtl/>
        </w:rPr>
        <w:t xml:space="preserve">כל מציע מאושר להנפיק </w:t>
      </w:r>
      <w:r w:rsidR="00E81C2A" w:rsidRPr="005217F5">
        <w:rPr>
          <w:rFonts w:hint="cs"/>
          <w:sz w:val="24"/>
          <w:szCs w:val="24"/>
          <w:rtl/>
        </w:rPr>
        <w:t xml:space="preserve">באופן עצמאי </w:t>
      </w:r>
      <w:r w:rsidR="00A55171" w:rsidRPr="005217F5">
        <w:rPr>
          <w:sz w:val="24"/>
          <w:szCs w:val="24"/>
          <w:rtl/>
        </w:rPr>
        <w:t xml:space="preserve">שני כרטיסים חכמים: כרטיס חכם עיקרי וכרטיס חכם חלופי. </w:t>
      </w:r>
    </w:p>
    <w:p w:rsidR="00852BDA" w:rsidRPr="005217F5" w:rsidRDefault="00A55171" w:rsidP="00FA3C3A">
      <w:pPr>
        <w:pStyle w:val="RonnyBase"/>
        <w:keepLines w:val="0"/>
        <w:widowControl w:val="0"/>
        <w:numPr>
          <w:ilvl w:val="0"/>
          <w:numId w:val="0"/>
        </w:numPr>
        <w:spacing w:line="360" w:lineRule="auto"/>
        <w:ind w:left="757" w:right="0"/>
        <w:rPr>
          <w:sz w:val="24"/>
          <w:szCs w:val="24"/>
        </w:rPr>
      </w:pPr>
      <w:r w:rsidRPr="005217F5">
        <w:rPr>
          <w:sz w:val="24"/>
          <w:szCs w:val="24"/>
          <w:rtl/>
        </w:rPr>
        <w:t xml:space="preserve">הכרטיס העיקרי ישמש את המציע המאושר לצורך השתתפות בתיחור הדינאמי המקוון מעמדת ההשתתפות העיקרית המתוכננת על ידי אותו מציע מאושר. </w:t>
      </w:r>
    </w:p>
    <w:p w:rsidR="00852BDA" w:rsidRPr="005217F5" w:rsidRDefault="00A55171" w:rsidP="008B56CD">
      <w:pPr>
        <w:pStyle w:val="RonnyBase"/>
        <w:keepLines w:val="0"/>
        <w:widowControl w:val="0"/>
        <w:numPr>
          <w:ilvl w:val="0"/>
          <w:numId w:val="0"/>
        </w:numPr>
        <w:spacing w:line="360" w:lineRule="auto"/>
        <w:ind w:left="760" w:right="0"/>
        <w:rPr>
          <w:sz w:val="24"/>
          <w:szCs w:val="24"/>
        </w:rPr>
      </w:pPr>
      <w:r w:rsidRPr="005217F5">
        <w:rPr>
          <w:sz w:val="24"/>
          <w:szCs w:val="24"/>
          <w:rtl/>
        </w:rPr>
        <w:t xml:space="preserve">הכרטיס </w:t>
      </w:r>
      <w:r w:rsidR="00852BDA" w:rsidRPr="005217F5">
        <w:rPr>
          <w:rFonts w:hint="cs"/>
          <w:sz w:val="24"/>
          <w:szCs w:val="24"/>
          <w:rtl/>
        </w:rPr>
        <w:t xml:space="preserve">השני </w:t>
      </w:r>
      <w:r w:rsidRPr="005217F5">
        <w:rPr>
          <w:sz w:val="24"/>
          <w:szCs w:val="24"/>
          <w:rtl/>
        </w:rPr>
        <w:t xml:space="preserve">ישמש את ספק המאושר לצורך השתתפות בתיחור הדינאמי המקוון מעמדת השתתפות חלופית, היה ותתרחש תקלה כלשהי בעמדת ההשתתפות העיקרית כפי שתוכננה על ידי אותו ספק המאושר. </w:t>
      </w:r>
    </w:p>
    <w:p w:rsidR="00A55171" w:rsidRPr="005217F5" w:rsidRDefault="00A55171" w:rsidP="008B56CD">
      <w:pPr>
        <w:pStyle w:val="RonnyBase"/>
        <w:keepLines w:val="0"/>
        <w:widowControl w:val="0"/>
        <w:numPr>
          <w:ilvl w:val="0"/>
          <w:numId w:val="0"/>
        </w:numPr>
        <w:spacing w:line="360" w:lineRule="auto"/>
        <w:ind w:left="760" w:right="0"/>
        <w:rPr>
          <w:sz w:val="24"/>
          <w:szCs w:val="24"/>
        </w:rPr>
      </w:pPr>
      <w:r w:rsidRPr="005217F5">
        <w:rPr>
          <w:sz w:val="24"/>
          <w:szCs w:val="24"/>
          <w:rtl/>
        </w:rPr>
        <w:t>מובהר בזה כי לא ניתן יהיה להתחבר למערכת התיחור הדינאמי המקוון באמצעות שני הכרטיסים החכמים במקביל.</w:t>
      </w:r>
    </w:p>
    <w:p w:rsidR="001713EB" w:rsidRDefault="00852BDA" w:rsidP="008B56CD">
      <w:pPr>
        <w:pStyle w:val="RonnyBase"/>
        <w:keepLines w:val="0"/>
        <w:widowControl w:val="0"/>
        <w:numPr>
          <w:ilvl w:val="0"/>
          <w:numId w:val="0"/>
        </w:numPr>
        <w:spacing w:line="360" w:lineRule="auto"/>
        <w:ind w:left="760" w:right="0"/>
        <w:rPr>
          <w:sz w:val="24"/>
          <w:szCs w:val="24"/>
          <w:rtl/>
        </w:rPr>
      </w:pPr>
      <w:r w:rsidRPr="005217F5">
        <w:rPr>
          <w:rFonts w:hint="cs"/>
          <w:sz w:val="24"/>
          <w:szCs w:val="24"/>
          <w:rtl/>
        </w:rPr>
        <w:t xml:space="preserve">באחריות </w:t>
      </w:r>
      <w:r w:rsidR="00A55171" w:rsidRPr="005217F5">
        <w:rPr>
          <w:sz w:val="24"/>
          <w:szCs w:val="24"/>
          <w:rtl/>
        </w:rPr>
        <w:t xml:space="preserve">הספק להצטייד בכרטיסים טרם עריכת התיחור </w:t>
      </w:r>
      <w:r w:rsidRPr="005217F5">
        <w:rPr>
          <w:rFonts w:hint="cs"/>
          <w:sz w:val="24"/>
          <w:szCs w:val="24"/>
          <w:rtl/>
        </w:rPr>
        <w:t xml:space="preserve">המדמה. </w:t>
      </w:r>
      <w:r w:rsidR="00A55171" w:rsidRPr="005217F5">
        <w:rPr>
          <w:sz w:val="24"/>
          <w:szCs w:val="24"/>
          <w:rtl/>
        </w:rPr>
        <w:t xml:space="preserve"> </w:t>
      </w:r>
    </w:p>
    <w:p w:rsidR="00A55171" w:rsidRPr="005217F5" w:rsidRDefault="00A55171" w:rsidP="008B56CD">
      <w:pPr>
        <w:pStyle w:val="RonnyBase"/>
        <w:keepLines w:val="0"/>
        <w:widowControl w:val="0"/>
        <w:numPr>
          <w:ilvl w:val="0"/>
          <w:numId w:val="0"/>
        </w:numPr>
        <w:spacing w:line="360" w:lineRule="auto"/>
        <w:ind w:left="760" w:right="0"/>
        <w:rPr>
          <w:sz w:val="24"/>
          <w:szCs w:val="24"/>
        </w:rPr>
      </w:pPr>
      <w:r w:rsidRPr="005217F5">
        <w:rPr>
          <w:sz w:val="24"/>
          <w:szCs w:val="24"/>
          <w:rtl/>
        </w:rPr>
        <w:t xml:space="preserve">מועדי התיחור הדינאמי המקוון והתיחור המדמה </w:t>
      </w:r>
      <w:r w:rsidR="001713EB">
        <w:rPr>
          <w:rFonts w:hint="cs"/>
          <w:sz w:val="24"/>
          <w:szCs w:val="24"/>
          <w:rtl/>
        </w:rPr>
        <w:t>הינם כמפורט בטבלת ריכוז התאריכים</w:t>
      </w:r>
      <w:r w:rsidR="00D37F7B">
        <w:rPr>
          <w:rFonts w:hint="cs"/>
          <w:sz w:val="24"/>
          <w:szCs w:val="24"/>
          <w:rtl/>
        </w:rPr>
        <w:t>.</w:t>
      </w:r>
    </w:p>
    <w:p w:rsidR="00A55171" w:rsidRPr="005217F5" w:rsidRDefault="00A55171" w:rsidP="002770BF">
      <w:pPr>
        <w:pStyle w:val="RonnyBase"/>
        <w:keepNext/>
        <w:numPr>
          <w:ilvl w:val="0"/>
          <w:numId w:val="0"/>
        </w:numPr>
        <w:spacing w:line="360" w:lineRule="auto"/>
        <w:ind w:left="757" w:right="0"/>
        <w:rPr>
          <w:sz w:val="24"/>
          <w:szCs w:val="24"/>
        </w:rPr>
      </w:pPr>
      <w:r w:rsidRPr="005217F5">
        <w:rPr>
          <w:sz w:val="24"/>
          <w:szCs w:val="24"/>
          <w:rtl/>
        </w:rPr>
        <w:t>מורשי החתימה יחתמו על הסכמת המציע להשתתף במכרז הדינאמי המקוון בהתאם לכל התנאים שבמכרז ויתחייבו להודיע מידית לעורך המכרז בדבר שינוי בפרטי מורשי החתימה לצורך שלב המכרז הדינאמי המקוון מטעם המציע המאושר.</w:t>
      </w:r>
    </w:p>
    <w:p w:rsidR="00A55171" w:rsidRPr="005217F5" w:rsidRDefault="00A55171" w:rsidP="002770BF">
      <w:pPr>
        <w:pStyle w:val="RonnyBase"/>
        <w:keepNext/>
        <w:numPr>
          <w:ilvl w:val="0"/>
          <w:numId w:val="0"/>
        </w:numPr>
        <w:spacing w:line="360" w:lineRule="auto"/>
        <w:ind w:left="757" w:right="0"/>
        <w:rPr>
          <w:sz w:val="24"/>
          <w:szCs w:val="24"/>
        </w:rPr>
      </w:pPr>
      <w:r w:rsidRPr="005217F5">
        <w:rPr>
          <w:sz w:val="24"/>
          <w:szCs w:val="24"/>
          <w:rtl/>
        </w:rPr>
        <w:t>חתימת מורשי החתימה על האישור ועל ההסכמה כאמור לעיל תהיה על גבי טופס שימציא להם עורך המכרז.</w:t>
      </w:r>
      <w:r w:rsidR="005217F5">
        <w:rPr>
          <w:rFonts w:hint="cs"/>
          <w:sz w:val="24"/>
          <w:szCs w:val="24"/>
          <w:rtl/>
        </w:rPr>
        <w:t xml:space="preserve"> </w:t>
      </w:r>
      <w:r w:rsidR="00017A6F" w:rsidRPr="00AE16A3">
        <w:rPr>
          <w:rFonts w:ascii="Arial" w:hAnsi="Arial" w:hint="cs"/>
          <w:b/>
          <w:bCs/>
          <w:sz w:val="24"/>
          <w:rtl/>
        </w:rPr>
        <w:t>ל</w:t>
      </w:r>
      <w:r w:rsidRPr="00AE16A3">
        <w:rPr>
          <w:rFonts w:ascii="Arial" w:hAnsi="Arial"/>
          <w:b/>
          <w:bCs/>
          <w:sz w:val="24"/>
          <w:rtl/>
        </w:rPr>
        <w:t xml:space="preserve">נוסח </w:t>
      </w:r>
      <w:r w:rsidR="00017A6F" w:rsidRPr="00AE16A3">
        <w:rPr>
          <w:rFonts w:ascii="Arial" w:hAnsi="Arial" w:hint="cs"/>
          <w:b/>
          <w:bCs/>
          <w:sz w:val="24"/>
          <w:rtl/>
        </w:rPr>
        <w:t>האישור</w:t>
      </w:r>
      <w:r w:rsidR="00017A6F" w:rsidRPr="00AE16A3">
        <w:rPr>
          <w:rFonts w:ascii="Arial" w:hAnsi="Arial"/>
          <w:b/>
          <w:bCs/>
          <w:sz w:val="24"/>
          <w:rtl/>
        </w:rPr>
        <w:t xml:space="preserve"> </w:t>
      </w:r>
      <w:r w:rsidR="00017A6F" w:rsidRPr="00AE16A3">
        <w:rPr>
          <w:rFonts w:ascii="Arial" w:hAnsi="Arial" w:hint="cs"/>
          <w:b/>
          <w:bCs/>
          <w:sz w:val="24"/>
          <w:rtl/>
        </w:rPr>
        <w:t>ראה</w:t>
      </w:r>
      <w:r w:rsidR="00017A6F" w:rsidRPr="00AE16A3">
        <w:rPr>
          <w:rFonts w:ascii="Arial" w:hAnsi="Arial"/>
          <w:b/>
          <w:bCs/>
          <w:sz w:val="24"/>
          <w:rtl/>
        </w:rPr>
        <w:t xml:space="preserve"> </w:t>
      </w:r>
      <w:r w:rsidRPr="00C302A7">
        <w:rPr>
          <w:rFonts w:ascii="Arial" w:hAnsi="Arial"/>
          <w:b/>
          <w:bCs/>
          <w:sz w:val="24"/>
          <w:rtl/>
        </w:rPr>
        <w:t xml:space="preserve">נספח </w:t>
      </w:r>
      <w:r w:rsidR="00D810C6">
        <w:rPr>
          <w:rFonts w:ascii="Arial" w:hAnsi="Arial" w:hint="cs"/>
          <w:b/>
          <w:bCs/>
          <w:sz w:val="24"/>
          <w:rtl/>
        </w:rPr>
        <w:t>0.14</w:t>
      </w:r>
      <w:r w:rsidRPr="00C302A7">
        <w:rPr>
          <w:rFonts w:ascii="Arial" w:hAnsi="Arial"/>
          <w:b/>
          <w:bCs/>
          <w:sz w:val="24"/>
          <w:rtl/>
        </w:rPr>
        <w:t>.</w:t>
      </w:r>
    </w:p>
    <w:p w:rsidR="007A37C5" w:rsidRDefault="007A37C5">
      <w:pPr>
        <w:overflowPunct/>
        <w:autoSpaceDE/>
        <w:autoSpaceDN/>
        <w:bidi w:val="0"/>
        <w:adjustRightInd/>
        <w:jc w:val="left"/>
        <w:textAlignment w:val="auto"/>
        <w:rPr>
          <w:rFonts w:ascii="Arial" w:hAnsi="Arial"/>
          <w:sz w:val="24"/>
        </w:rPr>
      </w:pPr>
      <w:r>
        <w:rPr>
          <w:rFonts w:ascii="Arial" w:hAnsi="Arial"/>
        </w:rPr>
        <w:br w:type="page"/>
      </w:r>
    </w:p>
    <w:p w:rsidR="00A55171" w:rsidRDefault="00A55171" w:rsidP="002770BF">
      <w:pPr>
        <w:pStyle w:val="32"/>
        <w:ind w:left="777"/>
        <w:rPr>
          <w:b/>
          <w:bCs/>
          <w:rtl/>
        </w:rPr>
      </w:pPr>
      <w:bookmarkStart w:id="168" w:name="_Toc334516890"/>
      <w:r w:rsidRPr="005217F5">
        <w:rPr>
          <w:b/>
          <w:bCs/>
          <w:rtl/>
        </w:rPr>
        <w:t>כללי התיחור הדינאמי המקוון</w:t>
      </w:r>
      <w:bookmarkEnd w:id="168"/>
    </w:p>
    <w:p w:rsidR="00D37F7B" w:rsidRPr="00D37F7B" w:rsidRDefault="00D37F7B" w:rsidP="002770BF"/>
    <w:p w:rsidR="00B23BE0" w:rsidRDefault="00B23BE0" w:rsidP="002770BF">
      <w:pPr>
        <w:pStyle w:val="4"/>
        <w:spacing w:line="360" w:lineRule="auto"/>
        <w:ind w:left="1060"/>
      </w:pPr>
      <w:r>
        <w:rPr>
          <w:rFonts w:hint="cs"/>
          <w:rtl/>
        </w:rPr>
        <w:t>בתיחור הדינאמי המקוון שייערך, המציע יקבל ציון בסיס. ציון זה יורכב משקלול האיכות והעלות (מחיר הבסיס) כפי שהועברו במעטפת הצעתו למכרז.</w:t>
      </w:r>
    </w:p>
    <w:p w:rsidR="00B23BE0" w:rsidRPr="00550E19" w:rsidRDefault="00B23BE0" w:rsidP="002770BF">
      <w:pPr>
        <w:pStyle w:val="4"/>
        <w:spacing w:line="360" w:lineRule="auto"/>
        <w:ind w:left="1060"/>
      </w:pPr>
      <w:r>
        <w:rPr>
          <w:rFonts w:hint="cs"/>
          <w:rtl/>
        </w:rPr>
        <w:t xml:space="preserve">המציע יוכל לשפר את ציון הבסיס שלו באמצעות שליטה ברכיב העלות. ליתר דיוק, בתיחור הדינמי המקוון, המציע </w:t>
      </w:r>
      <w:r w:rsidR="000B460C">
        <w:rPr>
          <w:rFonts w:hint="cs"/>
          <w:rtl/>
        </w:rPr>
        <w:t>יית</w:t>
      </w:r>
      <w:r w:rsidR="000B460C">
        <w:rPr>
          <w:rFonts w:hint="eastAsia"/>
          <w:rtl/>
        </w:rPr>
        <w:t>ן</w:t>
      </w:r>
      <w:r>
        <w:rPr>
          <w:rFonts w:hint="cs"/>
          <w:rtl/>
        </w:rPr>
        <w:t xml:space="preserve"> הצעת מחיר משופרת באמצעות:</w:t>
      </w:r>
    </w:p>
    <w:p w:rsidR="00B23BE0" w:rsidRPr="00550E19" w:rsidRDefault="00B23BE0" w:rsidP="002770BF">
      <w:pPr>
        <w:pStyle w:val="5"/>
        <w:numPr>
          <w:ilvl w:val="0"/>
          <w:numId w:val="0"/>
        </w:numPr>
        <w:spacing w:line="360" w:lineRule="auto"/>
        <w:ind w:left="1060"/>
        <w:rPr>
          <w:rtl/>
        </w:rPr>
      </w:pPr>
      <w:r>
        <w:rPr>
          <w:rFonts w:hint="cs"/>
          <w:rtl/>
        </w:rPr>
        <w:t xml:space="preserve">1. מתן </w:t>
      </w:r>
      <w:r w:rsidRPr="00550E19">
        <w:rPr>
          <w:rFonts w:hint="cs"/>
          <w:rtl/>
        </w:rPr>
        <w:t xml:space="preserve">אחוז ההנחה בעלות ההקמה ועלות ההסבות . </w:t>
      </w:r>
    </w:p>
    <w:p w:rsidR="00B23BE0" w:rsidRDefault="00B23BE0" w:rsidP="002770BF">
      <w:pPr>
        <w:pStyle w:val="5"/>
        <w:numPr>
          <w:ilvl w:val="0"/>
          <w:numId w:val="0"/>
        </w:numPr>
        <w:spacing w:line="360" w:lineRule="auto"/>
        <w:ind w:left="1060"/>
        <w:rPr>
          <w:rtl/>
        </w:rPr>
      </w:pPr>
      <w:r>
        <w:rPr>
          <w:rFonts w:hint="cs"/>
          <w:rtl/>
        </w:rPr>
        <w:t xml:space="preserve">2. </w:t>
      </w:r>
      <w:r w:rsidRPr="00550E19">
        <w:rPr>
          <w:rFonts w:hint="cs"/>
          <w:rtl/>
        </w:rPr>
        <w:t xml:space="preserve"> </w:t>
      </w:r>
      <w:r>
        <w:rPr>
          <w:rFonts w:hint="cs"/>
          <w:rtl/>
        </w:rPr>
        <w:t xml:space="preserve">מתן </w:t>
      </w:r>
      <w:r w:rsidRPr="00550E19">
        <w:rPr>
          <w:rFonts w:hint="cs"/>
          <w:rtl/>
        </w:rPr>
        <w:t xml:space="preserve">אחוז הנחה בעלות התחזוקה. </w:t>
      </w:r>
    </w:p>
    <w:p w:rsidR="00B23BE0" w:rsidRDefault="00B23BE0" w:rsidP="002770BF">
      <w:pPr>
        <w:pStyle w:val="4"/>
        <w:spacing w:line="360" w:lineRule="auto"/>
        <w:ind w:left="1060"/>
      </w:pPr>
      <w:r>
        <w:rPr>
          <w:rFonts w:hint="cs"/>
          <w:rtl/>
        </w:rPr>
        <w:t xml:space="preserve">במהלך התיחור, לאחר קליטת אחוזי ההנחה המוצעים, ישתפר ציון המציע בהתאם. בכל שלב המציע יוכל לראות את הציון המוביל לעומת הציון שלו. יודגש </w:t>
      </w:r>
      <w:r>
        <w:rPr>
          <w:rtl/>
        </w:rPr>
        <w:t>–</w:t>
      </w:r>
      <w:r>
        <w:rPr>
          <w:rFonts w:hint="cs"/>
          <w:rtl/>
        </w:rPr>
        <w:t xml:space="preserve"> הציון הוא השקלול המלא של איכות ועלות לאחר ההנחה ולא רק של העלות.</w:t>
      </w:r>
    </w:p>
    <w:p w:rsidR="00B23BE0" w:rsidRPr="00B23BE0" w:rsidRDefault="00B23BE0" w:rsidP="002770BF">
      <w:pPr>
        <w:pStyle w:val="5"/>
        <w:numPr>
          <w:ilvl w:val="0"/>
          <w:numId w:val="0"/>
        </w:numPr>
        <w:spacing w:line="360" w:lineRule="auto"/>
        <w:ind w:left="1060"/>
        <w:rPr>
          <w:rtl/>
        </w:rPr>
      </w:pPr>
      <w:r w:rsidRPr="00B23BE0">
        <w:rPr>
          <w:rtl/>
        </w:rPr>
        <w:t>הציון הסופי של ההצעה</w:t>
      </w:r>
      <w:r w:rsidRPr="00B23BE0">
        <w:rPr>
          <w:rFonts w:hint="cs"/>
          <w:rtl/>
        </w:rPr>
        <w:t>, בתום התיחור, יכלול שקלול העלות בהסתמך על אחוזי ההנחה אותם הציע המציע בשקלול עם ציון האיכות של הצעת המציע.</w:t>
      </w:r>
    </w:p>
    <w:p w:rsidR="00B23BE0" w:rsidRPr="00D20AF2" w:rsidRDefault="00B23BE0" w:rsidP="002770BF">
      <w:pPr>
        <w:pStyle w:val="4"/>
        <w:spacing w:line="360" w:lineRule="auto"/>
        <w:ind w:left="1060"/>
      </w:pPr>
      <w:r w:rsidRPr="00D20AF2">
        <w:rPr>
          <w:rtl/>
        </w:rPr>
        <w:t>בסוף הליך התיחור, ההצעה בעלת הציון הסופי הגבוה ביותר תדורג במקום הראשון, ההצעה הבאה אחרי תדורג במקום השני וכן הלאה.</w:t>
      </w:r>
    </w:p>
    <w:p w:rsidR="00B23BE0" w:rsidRPr="00D20AF2" w:rsidRDefault="00B23BE0" w:rsidP="002770BF">
      <w:pPr>
        <w:pStyle w:val="4"/>
        <w:spacing w:line="360" w:lineRule="auto"/>
        <w:ind w:left="1060"/>
      </w:pPr>
      <w:r w:rsidRPr="00D20AF2">
        <w:rPr>
          <w:rtl/>
        </w:rPr>
        <w:t xml:space="preserve">יובהר, כי אם שקלול ההצעות יביא לציון סופי זהה למספר מציעים, </w:t>
      </w:r>
      <w:r>
        <w:rPr>
          <w:rFonts w:hint="cs"/>
          <w:rtl/>
        </w:rPr>
        <w:t>תיגבר ההצעה הזולה יותר בלא קשר לאיכות ההצעה.</w:t>
      </w:r>
    </w:p>
    <w:p w:rsidR="00B23BE0" w:rsidRPr="00D20AF2" w:rsidRDefault="00B23BE0" w:rsidP="002770BF">
      <w:pPr>
        <w:pStyle w:val="4"/>
        <w:spacing w:line="360" w:lineRule="auto"/>
        <w:ind w:left="1060"/>
      </w:pPr>
      <w:r w:rsidRPr="00D20AF2">
        <w:rPr>
          <w:rtl/>
        </w:rPr>
        <w:t>ההפרשים המינימאליים בין הצעה להצעה (</w:t>
      </w:r>
      <w:r w:rsidRPr="00D20AF2">
        <w:t>Bid Decrement</w:t>
      </w:r>
      <w:r w:rsidRPr="00D20AF2">
        <w:rPr>
          <w:rtl/>
        </w:rPr>
        <w:t>) שיכול מציע מאושר להציע בתיחור יהיו 0.1% (עשירית האחוז).</w:t>
      </w:r>
    </w:p>
    <w:p w:rsidR="00B23BE0" w:rsidRDefault="00B23BE0" w:rsidP="002770BF">
      <w:pPr>
        <w:pStyle w:val="4"/>
        <w:spacing w:line="360" w:lineRule="auto"/>
        <w:ind w:left="1060"/>
        <w:rPr>
          <w:rtl/>
        </w:rPr>
      </w:pPr>
      <w:r w:rsidRPr="00D20AF2">
        <w:rPr>
          <w:rtl/>
        </w:rPr>
        <w:t>עורך המכרז יראה בחומרה ניסיונות לפעול שלא בתום לב ויזקוף זאת לרעתו של הספק הרשום כולל אפשרות להוצאתו מרשימת המציעים המאושרים במכרז וחילוט הערבות הבנקאית שהגיש לעורך המכרז.</w:t>
      </w:r>
    </w:p>
    <w:p w:rsidR="00F742A3" w:rsidRPr="00D20AF2" w:rsidRDefault="00F742A3" w:rsidP="00C75244">
      <w:pPr>
        <w:pStyle w:val="4"/>
        <w:spacing w:line="360" w:lineRule="auto"/>
        <w:ind w:left="1060"/>
      </w:pPr>
      <w:r>
        <w:rPr>
          <w:rFonts w:hint="cs"/>
          <w:rtl/>
        </w:rPr>
        <w:t xml:space="preserve">למען הסר ספק המחיר של הספק מוזן למערכת ומהווה 100% - </w:t>
      </w:r>
      <w:r w:rsidR="00C75244">
        <w:rPr>
          <w:rFonts w:hint="cs"/>
          <w:rtl/>
        </w:rPr>
        <w:t xml:space="preserve">לדוגמא באם הספק הזין בשלב התיחור המקוון  בשדה את הערך 10 </w:t>
      </w:r>
      <w:r>
        <w:rPr>
          <w:rFonts w:hint="cs"/>
          <w:rtl/>
        </w:rPr>
        <w:t>משמע</w:t>
      </w:r>
      <w:r w:rsidR="00C75244">
        <w:rPr>
          <w:rFonts w:hint="cs"/>
          <w:rtl/>
        </w:rPr>
        <w:t xml:space="preserve"> הוא הפחית</w:t>
      </w:r>
      <w:r>
        <w:rPr>
          <w:rFonts w:hint="cs"/>
          <w:rtl/>
        </w:rPr>
        <w:t xml:space="preserve"> 10% </w:t>
      </w:r>
      <w:r w:rsidR="00C75244">
        <w:rPr>
          <w:rFonts w:hint="cs"/>
          <w:rtl/>
        </w:rPr>
        <w:t xml:space="preserve">מהמחיר הנוכחי של ההצעה </w:t>
      </w:r>
      <w:r w:rsidRPr="00D20AF2">
        <w:rPr>
          <w:rtl/>
        </w:rPr>
        <w:t>.</w:t>
      </w:r>
    </w:p>
    <w:p w:rsidR="00F742A3" w:rsidRPr="00F742A3" w:rsidRDefault="00F742A3" w:rsidP="00F742A3"/>
    <w:p w:rsidR="00A55171" w:rsidRPr="00D37F7B" w:rsidRDefault="00A55171" w:rsidP="000B460C">
      <w:pPr>
        <w:pStyle w:val="32"/>
        <w:widowControl w:val="0"/>
        <w:ind w:left="777"/>
        <w:rPr>
          <w:b/>
          <w:bCs/>
        </w:rPr>
      </w:pPr>
      <w:bookmarkStart w:id="169" w:name="_Toc334516891"/>
      <w:r w:rsidRPr="00D37F7B">
        <w:rPr>
          <w:b/>
          <w:bCs/>
          <w:rtl/>
        </w:rPr>
        <w:t>מועד המכרז הדינאמי המקוון, שעת הפתיחה ושעת הסגירה</w:t>
      </w:r>
      <w:bookmarkEnd w:id="169"/>
    </w:p>
    <w:p w:rsidR="00A55171" w:rsidRPr="00D37F7B" w:rsidRDefault="00A55171" w:rsidP="000B460C">
      <w:pPr>
        <w:pStyle w:val="RonnyBase"/>
        <w:keepLines w:val="0"/>
        <w:widowControl w:val="0"/>
        <w:numPr>
          <w:ilvl w:val="0"/>
          <w:numId w:val="0"/>
        </w:numPr>
        <w:spacing w:line="360" w:lineRule="auto"/>
        <w:ind w:left="757" w:right="0"/>
        <w:rPr>
          <w:sz w:val="24"/>
          <w:szCs w:val="24"/>
        </w:rPr>
      </w:pPr>
      <w:r w:rsidRPr="00D37F7B">
        <w:rPr>
          <w:sz w:val="24"/>
          <w:szCs w:val="24"/>
          <w:rtl/>
        </w:rPr>
        <w:t>שעות הפתיחה של התיחור הדינאמי המקו</w:t>
      </w:r>
      <w:r w:rsidR="00D37F7B" w:rsidRPr="00D37F7B">
        <w:rPr>
          <w:sz w:val="24"/>
          <w:szCs w:val="24"/>
          <w:rtl/>
        </w:rPr>
        <w:t xml:space="preserve">ון </w:t>
      </w:r>
      <w:r w:rsidR="00F44693">
        <w:rPr>
          <w:rFonts w:hint="cs"/>
          <w:sz w:val="24"/>
          <w:szCs w:val="24"/>
          <w:rtl/>
        </w:rPr>
        <w:t xml:space="preserve">מופיעה בטבלת ריכוז התאריכים </w:t>
      </w:r>
      <w:r w:rsidR="000B460C">
        <w:rPr>
          <w:sz w:val="24"/>
          <w:szCs w:val="24"/>
          <w:rtl/>
        </w:rPr>
        <w:br/>
      </w:r>
      <w:r w:rsidR="00F44693">
        <w:rPr>
          <w:rFonts w:hint="cs"/>
          <w:sz w:val="24"/>
          <w:szCs w:val="24"/>
          <w:rtl/>
        </w:rPr>
        <w:t>בסעיף .0.1.2.</w:t>
      </w:r>
    </w:p>
    <w:p w:rsidR="00A55171" w:rsidRDefault="00A55171" w:rsidP="000B460C">
      <w:pPr>
        <w:pStyle w:val="RonnyBase"/>
        <w:keepLines w:val="0"/>
        <w:widowControl w:val="0"/>
        <w:numPr>
          <w:ilvl w:val="0"/>
          <w:numId w:val="0"/>
        </w:numPr>
        <w:spacing w:line="360" w:lineRule="auto"/>
        <w:ind w:left="757" w:right="0"/>
        <w:rPr>
          <w:sz w:val="24"/>
          <w:szCs w:val="24"/>
          <w:rtl/>
        </w:rPr>
      </w:pPr>
      <w:r w:rsidRPr="00D37F7B">
        <w:rPr>
          <w:sz w:val="24"/>
          <w:szCs w:val="24"/>
          <w:rtl/>
        </w:rPr>
        <w:t>על פי ניסיון העבר מתרכזת מרב הפעילות אל רגעי הסיום של התיחור. כיוון שעסקינן בהצעה עסקית אמתית ומשמעותית, גם למדינה וגם לספקים המאושרים, הוגדר מנגנון אשר מסיר לחלוטין את משמעותה של שעת סגירת התיחור, ככול שתיקבע. מנגנון זה מאריך באופן אוטומטי את התיחור ל-3</w:t>
      </w:r>
      <w:r w:rsidR="00A2570B" w:rsidRPr="00D37F7B">
        <w:rPr>
          <w:rFonts w:hint="cs"/>
          <w:sz w:val="24"/>
          <w:szCs w:val="24"/>
          <w:rtl/>
        </w:rPr>
        <w:t xml:space="preserve"> </w:t>
      </w:r>
      <w:r w:rsidRPr="00D37F7B">
        <w:rPr>
          <w:sz w:val="24"/>
          <w:szCs w:val="24"/>
          <w:rtl/>
        </w:rPr>
        <w:t>דקות, במידה והוצעה הצעה משופרת על ידי המציעים המאושרים המדורגים במקום השני ואילך, במהלך 3 דקות האחרונות לסגירת התיחור. מנגנון זה הוגדר כדי לאפשר לספק המאושר המוביל, מספיק זמן להגיב לאובדן ההובלה בתיחור, אם  תתרחש, ו/או לספקים המאושרים האחרים לנסות ולשפר את הצעותיהם.</w:t>
      </w:r>
    </w:p>
    <w:p w:rsidR="00A12B98" w:rsidRPr="00D37F7B" w:rsidRDefault="00A12B98" w:rsidP="002770BF">
      <w:pPr>
        <w:pStyle w:val="RonnyBase"/>
        <w:keepNext/>
        <w:numPr>
          <w:ilvl w:val="0"/>
          <w:numId w:val="0"/>
        </w:numPr>
        <w:spacing w:line="360" w:lineRule="auto"/>
        <w:ind w:left="757" w:right="0"/>
        <w:rPr>
          <w:sz w:val="24"/>
          <w:szCs w:val="24"/>
        </w:rPr>
      </w:pPr>
    </w:p>
    <w:p w:rsidR="00A55171" w:rsidRDefault="00A55171" w:rsidP="002770BF">
      <w:pPr>
        <w:pStyle w:val="32"/>
        <w:ind w:left="777"/>
        <w:rPr>
          <w:b/>
          <w:bCs/>
          <w:rtl/>
        </w:rPr>
      </w:pPr>
      <w:bookmarkStart w:id="170" w:name="_Toc334516892"/>
      <w:r w:rsidRPr="00D37F7B">
        <w:rPr>
          <w:b/>
          <w:bCs/>
          <w:rtl/>
        </w:rPr>
        <w:t>א</w:t>
      </w:r>
      <w:r w:rsidR="00A12B98">
        <w:rPr>
          <w:b/>
          <w:bCs/>
          <w:rtl/>
        </w:rPr>
        <w:t>ופן קיום התיחור הדינאמי המקוון</w:t>
      </w:r>
      <w:bookmarkEnd w:id="170"/>
      <w:r w:rsidR="00A12B98">
        <w:rPr>
          <w:b/>
          <w:bCs/>
          <w:rtl/>
        </w:rPr>
        <w:t xml:space="preserve"> </w:t>
      </w:r>
    </w:p>
    <w:p w:rsidR="00A12B98" w:rsidRPr="00A12B98" w:rsidRDefault="00A12B98" w:rsidP="002770BF"/>
    <w:p w:rsidR="00C42B55" w:rsidRDefault="00A55171" w:rsidP="00C42B55">
      <w:pPr>
        <w:pStyle w:val="4"/>
        <w:spacing w:line="360" w:lineRule="auto"/>
        <w:ind w:left="1060"/>
        <w:jc w:val="both"/>
        <w:rPr>
          <w:rtl/>
        </w:rPr>
      </w:pPr>
      <w:r w:rsidRPr="00D20AF2">
        <w:rPr>
          <w:rtl/>
        </w:rPr>
        <w:t xml:space="preserve">עם התחלת (פתיחת) התיחור, רשאי כל מציע מאושר לשלוח הצעה מקוונת, ולאחר מכן לשלוח שוב הצעה זולה יותר, אחת או יותר. מספר ההצעות שרשאי כל מציע מאושר לשלוח במהלך התיחור איננו מוגבל, כל עוד נמשך התיחור. </w:t>
      </w:r>
      <w:r w:rsidR="00C42B55">
        <w:rPr>
          <w:rFonts w:hint="cs"/>
          <w:rtl/>
        </w:rPr>
        <w:t xml:space="preserve"> </w:t>
      </w:r>
      <w:r w:rsidR="00C42B55">
        <w:rPr>
          <w:rtl/>
        </w:rPr>
        <w:br/>
      </w:r>
      <w:r w:rsidR="00C42B55" w:rsidRPr="00C42B55">
        <w:rPr>
          <w:rFonts w:hint="cs"/>
          <w:b/>
          <w:bCs/>
          <w:rtl/>
        </w:rPr>
        <w:t>חשוב</w:t>
      </w:r>
      <w:r w:rsidR="00C42B55">
        <w:rPr>
          <w:rFonts w:hint="cs"/>
          <w:rtl/>
        </w:rPr>
        <w:t xml:space="preserve"> : למען הסר ספק - שעון הזמן </w:t>
      </w:r>
      <w:r w:rsidR="00C42B55" w:rsidRPr="00C42B55">
        <w:rPr>
          <w:rFonts w:hint="cs"/>
          <w:b/>
          <w:bCs/>
          <w:rtl/>
        </w:rPr>
        <w:t>בפתיחה</w:t>
      </w:r>
      <w:r w:rsidR="00C42B55">
        <w:rPr>
          <w:rFonts w:hint="cs"/>
          <w:rtl/>
        </w:rPr>
        <w:t xml:space="preserve"> הוא של 20 דקות לפתיחה. בזמן זה הספקים  יכולים להתחבר ולהציע הצעות.</w:t>
      </w:r>
    </w:p>
    <w:p w:rsidR="00A55171" w:rsidRPr="00D20AF2" w:rsidRDefault="00A55171" w:rsidP="002770BF">
      <w:pPr>
        <w:pStyle w:val="4"/>
        <w:spacing w:line="360" w:lineRule="auto"/>
        <w:ind w:left="1060"/>
        <w:jc w:val="both"/>
      </w:pPr>
      <w:r w:rsidRPr="00D20AF2">
        <w:rPr>
          <w:rtl/>
        </w:rPr>
        <w:t>למען הסר ספק, מובהר כי מציע מאושר רשאי לשלוח הצעה חדשה זולה יותר בלבד מההצעה הקודמת שהוגשה על ידו ואין הוא רשאי להגיש הצעה חדשה יקרה יותר או הצעה השווה להצעה הקודמת שהוגשה על ידו.</w:t>
      </w:r>
    </w:p>
    <w:p w:rsidR="00E669E7" w:rsidRDefault="005D17BA" w:rsidP="002770BF">
      <w:pPr>
        <w:pStyle w:val="4"/>
        <w:spacing w:line="360" w:lineRule="auto"/>
        <w:ind w:left="1060"/>
        <w:jc w:val="both"/>
      </w:pPr>
      <w:r>
        <w:rPr>
          <w:rFonts w:hint="cs"/>
          <w:rtl/>
        </w:rPr>
        <w:t xml:space="preserve">לצורך הגשת הצעה נדרש מציע מאושר להקליד את הצעתו, שתוצג בפניו לאחר מכן כפי שהוקלדה והוא נדרש לאשרה בחתימה דיגיטלית. לאחר שאישר את הצעתו יהיה המציע המאושר מנוע מלהעלות טענות בדבר טעויות בהקלדה. המתמודדים יהיו רשאים לעיין בתדפיס ההצעה האחרונה הזוכה </w:t>
      </w:r>
      <w:r w:rsidR="00E669E7">
        <w:rPr>
          <w:rFonts w:hint="cs"/>
          <w:rtl/>
        </w:rPr>
        <w:t>שהגיש הספק הזוכה.</w:t>
      </w:r>
    </w:p>
    <w:p w:rsidR="00A55171" w:rsidRPr="00D20AF2" w:rsidRDefault="00A55171" w:rsidP="002770BF">
      <w:pPr>
        <w:pStyle w:val="4"/>
        <w:spacing w:line="360" w:lineRule="auto"/>
        <w:ind w:left="1060"/>
        <w:jc w:val="both"/>
      </w:pPr>
      <w:r w:rsidRPr="00D20AF2">
        <w:rPr>
          <w:rtl/>
        </w:rPr>
        <w:t>מציע מאושר אשר ישלח הצעה מקוונת יקבל משוב בו יפורט הציון המשוקלל של ההצעה המדורגת במקום הראשון ושל ההצעה אחרונה שלו בלבד.</w:t>
      </w:r>
    </w:p>
    <w:p w:rsidR="00A55171" w:rsidRPr="00D20AF2" w:rsidRDefault="00A55171" w:rsidP="002770BF">
      <w:pPr>
        <w:pStyle w:val="4"/>
        <w:spacing w:line="360" w:lineRule="auto"/>
        <w:ind w:left="1060"/>
        <w:jc w:val="both"/>
      </w:pPr>
      <w:r w:rsidRPr="00D20AF2">
        <w:rPr>
          <w:rtl/>
        </w:rPr>
        <w:t>למען הסר ספק יובהר כי מציע מאושר לא יקבל משוב כלשהו בדבר פרטים על הצעות המציעים המאושרים האחרים לרבות פירוט לגבי דירוג ההצעות, זהותן, ציונן המשוקלל או כמות המציעים המאושרים המשתתפים בתיחור</w:t>
      </w:r>
      <w:r w:rsidR="008A32ED">
        <w:rPr>
          <w:rFonts w:hint="cs"/>
          <w:rtl/>
        </w:rPr>
        <w:t>.</w:t>
      </w:r>
    </w:p>
    <w:p w:rsidR="00A55171" w:rsidRPr="00D20AF2" w:rsidRDefault="00A55171" w:rsidP="002770BF">
      <w:pPr>
        <w:pStyle w:val="4"/>
        <w:spacing w:line="360" w:lineRule="auto"/>
        <w:ind w:left="1060"/>
      </w:pPr>
      <w:r w:rsidRPr="00D20AF2">
        <w:rPr>
          <w:rtl/>
        </w:rPr>
        <w:t>בפני עורך המכרז יופיעו כל העת, באמצעות מערכת ניהול התיחור הדינאמי המקוון, כל הפרטים והדירוג המלא של כל המציעים המאושרים וכל ההצעות המוגשות בשלב התיחור.</w:t>
      </w:r>
    </w:p>
    <w:p w:rsidR="00A55171" w:rsidRPr="00D20AF2" w:rsidRDefault="00C3392B" w:rsidP="002770BF">
      <w:pPr>
        <w:pStyle w:val="4"/>
        <w:spacing w:line="360" w:lineRule="auto"/>
        <w:ind w:left="1060"/>
        <w:jc w:val="both"/>
      </w:pPr>
      <w:r>
        <w:rPr>
          <w:rFonts w:hint="cs"/>
          <w:rtl/>
        </w:rPr>
        <w:t>נשלחו</w:t>
      </w:r>
      <w:r w:rsidR="00A55171" w:rsidRPr="00D20AF2">
        <w:rPr>
          <w:rtl/>
        </w:rPr>
        <w:t xml:space="preserve"> במערכת ניהול התיחור הדינאמי המקוון שתי הצעות זהות, לא תיקלט הצעת המחיר שנשלחה שנייה למערכת ניהול התיחור ומשוב מקוון על כך יימסר לספק המאושר שהציע את ההצעה השנייה כאמור. </w:t>
      </w:r>
    </w:p>
    <w:p w:rsidR="00A55171" w:rsidRPr="00D20AF2" w:rsidRDefault="00A55171" w:rsidP="002770BF">
      <w:pPr>
        <w:pStyle w:val="4"/>
        <w:spacing w:line="360" w:lineRule="auto"/>
        <w:ind w:left="1060"/>
        <w:jc w:val="both"/>
      </w:pPr>
      <w:r w:rsidRPr="00D20AF2">
        <w:rPr>
          <w:rtl/>
        </w:rPr>
        <w:t xml:space="preserve">הצעה שתוגש על ידי מציע מאושר כלשהו בשלוש הדקות האחרונות לפני סגירת התיחור, תאריך את משך התיחור באופן אוטומטי לשלוש דקות מהמועד שבו נקלטה אותה ההצעה במערכת ניהול התיחור. </w:t>
      </w:r>
    </w:p>
    <w:p w:rsidR="00A55171" w:rsidRPr="00A12B98" w:rsidRDefault="00A55171" w:rsidP="002770BF">
      <w:pPr>
        <w:pStyle w:val="4"/>
        <w:spacing w:line="360" w:lineRule="auto"/>
        <w:ind w:left="1060"/>
        <w:jc w:val="both"/>
      </w:pPr>
      <w:r w:rsidRPr="00D20AF2">
        <w:rPr>
          <w:rtl/>
        </w:rPr>
        <w:t>לדוגמא: נקלטה הצעה של מציע כלשהו בשעה 11:58, יוארך משך התיחור עד לשעה 12:01; נקלטה הצעה נוספת של מציע כלשהו בשעה 11:59, יוארך משך התיחור עד השעה 12:02; נקלטה הצעה נוספת של מציע כלשהו בשעה 12:02, יוארך משך התיחור עד השעה 12:05</w:t>
      </w:r>
      <w:r w:rsidRPr="00A12B98">
        <w:rPr>
          <w:rtl/>
        </w:rPr>
        <w:t xml:space="preserve"> וכן הלאה.</w:t>
      </w:r>
    </w:p>
    <w:p w:rsidR="00A55171" w:rsidRPr="00D20AF2" w:rsidRDefault="00A55171" w:rsidP="002770BF">
      <w:pPr>
        <w:pStyle w:val="4"/>
        <w:spacing w:line="360" w:lineRule="auto"/>
        <w:ind w:left="1060"/>
        <w:jc w:val="both"/>
      </w:pPr>
      <w:r w:rsidRPr="00D20AF2">
        <w:rPr>
          <w:rtl/>
        </w:rPr>
        <w:t>חלפו שלוש דקות האחרונות לתיחור ולא התקבלה במהלכן כל הצעה נוספת של מציע מאושר, יעבור התיחור הדינאמי המקוון למצב של המתנה (להלן: "מצב המתנה").</w:t>
      </w:r>
    </w:p>
    <w:p w:rsidR="00A55171" w:rsidRPr="008A32ED" w:rsidRDefault="00A55171" w:rsidP="002770BF">
      <w:pPr>
        <w:pStyle w:val="4"/>
        <w:spacing w:line="360" w:lineRule="auto"/>
        <w:ind w:left="1060"/>
        <w:jc w:val="both"/>
      </w:pPr>
      <w:r w:rsidRPr="008A32ED">
        <w:rPr>
          <w:rtl/>
        </w:rPr>
        <w:t xml:space="preserve">לאחר המעבר למצב המתנה, תשלח המערכת לכל אחד מן המשתתפים בתיחור הדינאמי המקוון הודעת אישור אלקטרונית </w:t>
      </w:r>
      <w:r w:rsidRPr="008A32ED">
        <w:t>(pop up)</w:t>
      </w:r>
      <w:r w:rsidRPr="008A32ED">
        <w:rPr>
          <w:rtl/>
        </w:rPr>
        <w:t>, בה יצטרך כל מציע להודיע כי הינו מאשר או כי אינו מאשר כי הצעתו האחרונה כפי שניתנה בתיחור, הינה הצעתו הסופית. במידה ולא נתקבלה תגובת מציע מאושר תוך חמש דקות, תאשר המערכת את סיום השתתפותו של המציע המאושר הספציפי בתיחור באופן אוטומטי והעדר תגובה כאמור תיחשב כאישור ההצעה האחרונה שניתנה על ידו בתיחור לכל דבר ועניין. יובהר, כי הן אישור אלקטרוני שנתן מציע מאושר בו אישר</w:t>
      </w:r>
      <w:r w:rsidRPr="00905F48">
        <w:rPr>
          <w:rtl/>
        </w:rPr>
        <w:t xml:space="preserve"> </w:t>
      </w:r>
      <w:r w:rsidRPr="008A32ED">
        <w:rPr>
          <w:rtl/>
        </w:rPr>
        <w:t>כי ההצעה האחרונה שניתנה על ידו בתיחור הינה הצעתו האחרונה והן העדר תגובה מצד מציע מאושר בתום חמש דקות יהוו אסמכתא להוצאת מציע מאושר מן התיחור ולאישור הצעתו האחרונה של מציע מאושר בתיחור כהצעה האחרונה שמבקש להציע במסגרת התיחור הספציפי.</w:t>
      </w:r>
    </w:p>
    <w:p w:rsidR="00A55171" w:rsidRPr="00D20AF2" w:rsidRDefault="00A55171" w:rsidP="002770BF">
      <w:pPr>
        <w:pStyle w:val="4"/>
        <w:spacing w:line="360" w:lineRule="auto"/>
        <w:ind w:left="1060"/>
        <w:jc w:val="both"/>
      </w:pPr>
      <w:r w:rsidRPr="00D20AF2">
        <w:rPr>
          <w:rtl/>
        </w:rPr>
        <w:t xml:space="preserve">היה ואישרו כל המציעים המאושרים שהשתתפו בתיחור, באחת משתי הדרכים המפורטות </w:t>
      </w:r>
      <w:r w:rsidRPr="008A32ED">
        <w:rPr>
          <w:rtl/>
        </w:rPr>
        <w:t>בסעיף</w:t>
      </w:r>
      <w:r w:rsidR="008A32ED">
        <w:rPr>
          <w:rFonts w:hint="cs"/>
          <w:rtl/>
        </w:rPr>
        <w:t xml:space="preserve"> </w:t>
      </w:r>
      <w:r w:rsidR="00860F44">
        <w:rPr>
          <w:rFonts w:hint="cs"/>
          <w:rtl/>
        </w:rPr>
        <w:t>0.14.5.11</w:t>
      </w:r>
      <w:r w:rsidR="00905F48" w:rsidRPr="00D20AF2">
        <w:rPr>
          <w:rtl/>
        </w:rPr>
        <w:t xml:space="preserve"> </w:t>
      </w:r>
      <w:r w:rsidRPr="00D20AF2">
        <w:rPr>
          <w:rtl/>
        </w:rPr>
        <w:t xml:space="preserve">לעיל, כי אין הם מעוניינים להגיש הצעה חדשה זולה יותר, יסתיים התיחור הדינאמי המקוון. </w:t>
      </w:r>
    </w:p>
    <w:p w:rsidR="00A55171" w:rsidRPr="00D20AF2" w:rsidRDefault="00A55171" w:rsidP="002770BF">
      <w:pPr>
        <w:pStyle w:val="4"/>
        <w:spacing w:line="360" w:lineRule="auto"/>
        <w:ind w:left="1060"/>
        <w:jc w:val="both"/>
      </w:pPr>
      <w:r w:rsidRPr="00D20AF2">
        <w:rPr>
          <w:rtl/>
        </w:rPr>
        <w:t xml:space="preserve">היה ואישרו חלק מן המציעים המאושרים כי אין הם מעוניינים להגיש הצעה חדשה וזולה יותר באחת משתי הדרכים המפורטות </w:t>
      </w:r>
      <w:r w:rsidR="000A3A95" w:rsidRPr="008A32ED">
        <w:rPr>
          <w:rtl/>
        </w:rPr>
        <w:t>בסעיף</w:t>
      </w:r>
      <w:r w:rsidR="000A3A95">
        <w:rPr>
          <w:rFonts w:hint="cs"/>
          <w:rtl/>
        </w:rPr>
        <w:t xml:space="preserve"> </w:t>
      </w:r>
      <w:r w:rsidR="00776E18">
        <w:rPr>
          <w:rFonts w:hint="cs"/>
          <w:rtl/>
        </w:rPr>
        <w:t>0.14.5.11</w:t>
      </w:r>
      <w:r w:rsidR="00776E18" w:rsidRPr="00D20AF2">
        <w:rPr>
          <w:rtl/>
        </w:rPr>
        <w:t xml:space="preserve"> </w:t>
      </w:r>
      <w:r w:rsidRPr="00D20AF2">
        <w:rPr>
          <w:rtl/>
        </w:rPr>
        <w:t xml:space="preserve">לעיל, יוצאו אותם מציעים מאושרים מהמכרז הדינאמי המקוון באופן מידי ושלב התיחור יסתיים עבורם. הספק/ים המאושרים אשר אישרו כי הם מעוניינים להגיש הצעה חדשה וזולה יותר, יפעלו בהתאם לאמור </w:t>
      </w:r>
      <w:r w:rsidRPr="00854F69">
        <w:rPr>
          <w:rtl/>
        </w:rPr>
        <w:t xml:space="preserve">בסעיף </w:t>
      </w:r>
      <w:r w:rsidR="00776E18">
        <w:rPr>
          <w:rFonts w:hint="cs"/>
          <w:rtl/>
        </w:rPr>
        <w:t>0.14.5.15</w:t>
      </w:r>
      <w:r w:rsidR="00DB2897" w:rsidRPr="00854F69">
        <w:rPr>
          <w:rtl/>
        </w:rPr>
        <w:t xml:space="preserve"> </w:t>
      </w:r>
      <w:r w:rsidRPr="00854F69">
        <w:rPr>
          <w:rtl/>
        </w:rPr>
        <w:t>להלן.</w:t>
      </w:r>
      <w:r w:rsidRPr="00D20AF2">
        <w:rPr>
          <w:rtl/>
        </w:rPr>
        <w:t xml:space="preserve"> </w:t>
      </w:r>
    </w:p>
    <w:p w:rsidR="00A55171" w:rsidRPr="00D20AF2" w:rsidRDefault="00A55171" w:rsidP="002770BF">
      <w:pPr>
        <w:pStyle w:val="4"/>
        <w:spacing w:line="360" w:lineRule="auto"/>
        <w:ind w:left="1060"/>
        <w:jc w:val="both"/>
      </w:pPr>
      <w:r w:rsidRPr="00D20AF2">
        <w:rPr>
          <w:rtl/>
        </w:rPr>
        <w:t xml:space="preserve">יובהר, כי במצב האמור לעיל ובכל מקרה, המציע המאושר שהצעתו מצויה במקום הראשון ימשיך בתיחור הדינאמי המקוון אף אם אישר, באחת משתי הדרכים המפורטות בסעיף </w:t>
      </w:r>
      <w:r w:rsidR="00776E18">
        <w:rPr>
          <w:rFonts w:hint="cs"/>
          <w:rtl/>
        </w:rPr>
        <w:t>0.14.5.11</w:t>
      </w:r>
      <w:r w:rsidR="00776E18" w:rsidRPr="00D20AF2">
        <w:rPr>
          <w:rtl/>
        </w:rPr>
        <w:t xml:space="preserve"> </w:t>
      </w:r>
      <w:r w:rsidRPr="00D20AF2">
        <w:rPr>
          <w:rtl/>
        </w:rPr>
        <w:t>לעיל, כי אין הוא מעוניין להגיש הצעה חדשה זולה יותר.</w:t>
      </w:r>
    </w:p>
    <w:p w:rsidR="00A55171" w:rsidRPr="00D20AF2" w:rsidRDefault="00A55171" w:rsidP="002770BF">
      <w:pPr>
        <w:pStyle w:val="4"/>
        <w:spacing w:line="360" w:lineRule="auto"/>
        <w:ind w:left="1060"/>
      </w:pPr>
      <w:r w:rsidRPr="00D20AF2">
        <w:rPr>
          <w:rtl/>
        </w:rPr>
        <w:t xml:space="preserve">היה ואחד או יותר מן המציעים המאושרים המשתתפים בתיחור הודיע/ו כי הינו/ם מעוניין/נים להמשיך ולהציע הצעות מחיר נוספות (באחת משתי הדרכים </w:t>
      </w:r>
      <w:r w:rsidRPr="007F5F1C">
        <w:rPr>
          <w:rtl/>
        </w:rPr>
        <w:t xml:space="preserve">המפורטות בסעיף </w:t>
      </w:r>
      <w:r w:rsidR="00776E18">
        <w:rPr>
          <w:rFonts w:hint="cs"/>
          <w:rtl/>
        </w:rPr>
        <w:t>0.14.5.11</w:t>
      </w:r>
      <w:r w:rsidR="00776E18" w:rsidRPr="00D20AF2">
        <w:rPr>
          <w:rtl/>
        </w:rPr>
        <w:t xml:space="preserve"> </w:t>
      </w:r>
      <w:r w:rsidR="00DB2897" w:rsidRPr="007F5F1C">
        <w:rPr>
          <w:rtl/>
        </w:rPr>
        <w:t xml:space="preserve"> </w:t>
      </w:r>
      <w:r w:rsidRPr="007F5F1C">
        <w:rPr>
          <w:rtl/>
        </w:rPr>
        <w:t>לעיל), יפתח התיחור הדינאמי המקוון מחדש לשלוש דק</w:t>
      </w:r>
      <w:r w:rsidRPr="00D20AF2">
        <w:rPr>
          <w:rtl/>
        </w:rPr>
        <w:t xml:space="preserve">ות נוספות ורק עבור אותו / אותם ספקים המאושרים בצירוף המציע המאושר שהצעתו הייתה מצויה במקום הראשון וכמפורט לעיל. </w:t>
      </w:r>
    </w:p>
    <w:p w:rsidR="00A55171" w:rsidRPr="00D20AF2" w:rsidRDefault="00A55171" w:rsidP="002770BF">
      <w:pPr>
        <w:pStyle w:val="4"/>
        <w:spacing w:line="360" w:lineRule="auto"/>
        <w:ind w:left="1060"/>
        <w:jc w:val="both"/>
      </w:pPr>
      <w:r w:rsidRPr="00D20AF2">
        <w:rPr>
          <w:rtl/>
        </w:rPr>
        <w:t xml:space="preserve">במהלך שלוש הדקות הנוספות, כל הצעה שתוגש תאריך את משך המכרז באופן אוטומטי לשלוש דקות ממועד הגשת אותה הצעה, בהתאם לדוגמא הנזכרת לעיל. ברגע בו יחלפו שלוש הדקות האחרונות מבלי שהוגשה הצעה חדשה על ידי מציע מאושר כלשהו, לפי המאוחר מבניהם, יעבור התיחור הדינאמי המקוון שוב למצב המתנה שבו יחול שוב האמור בסעיף </w:t>
      </w:r>
      <w:r w:rsidR="00776E18">
        <w:rPr>
          <w:rFonts w:hint="cs"/>
          <w:rtl/>
        </w:rPr>
        <w:t>0.14.5.11</w:t>
      </w:r>
      <w:r w:rsidR="00776E18" w:rsidRPr="00D20AF2">
        <w:rPr>
          <w:rtl/>
        </w:rPr>
        <w:t xml:space="preserve"> </w:t>
      </w:r>
      <w:r w:rsidRPr="00D20AF2">
        <w:rPr>
          <w:rtl/>
        </w:rPr>
        <w:t>לעיל לגבי המעבר למצב ההמתנה הראשון, עד סיום המכרז הדינאמי המקוון.</w:t>
      </w:r>
    </w:p>
    <w:p w:rsidR="00A55171" w:rsidRPr="00D20AF2" w:rsidRDefault="00A55171" w:rsidP="002770BF">
      <w:pPr>
        <w:pStyle w:val="4"/>
        <w:spacing w:line="360" w:lineRule="auto"/>
        <w:ind w:left="1060"/>
        <w:jc w:val="both"/>
      </w:pPr>
      <w:r w:rsidRPr="00D20AF2">
        <w:rPr>
          <w:rtl/>
        </w:rPr>
        <w:t xml:space="preserve">יובהר, כי היה והתיחור יכנס למצב המתנה כאמור, ומציע מאושר אישר כי הינו מעוניין להמשיך ולהציע הצעות מחיר נוספות (באחת משתי הדרכים המפורטות </w:t>
      </w:r>
      <w:r w:rsidRPr="007F5F1C">
        <w:rPr>
          <w:rtl/>
        </w:rPr>
        <w:t xml:space="preserve">בסעיף </w:t>
      </w:r>
      <w:r w:rsidR="00776E18">
        <w:rPr>
          <w:rFonts w:hint="cs"/>
          <w:rtl/>
        </w:rPr>
        <w:t>0.14.5.11</w:t>
      </w:r>
      <w:r w:rsidR="00776E18" w:rsidRPr="00D20AF2">
        <w:rPr>
          <w:rtl/>
        </w:rPr>
        <w:t xml:space="preserve"> </w:t>
      </w:r>
      <w:r w:rsidRPr="00D20AF2">
        <w:rPr>
          <w:rtl/>
        </w:rPr>
        <w:t xml:space="preserve">לעיל) ולא נתן כל הצעת מחיר חדשה ונוספת באותו תיחור, לא יוכל להמשיך ולהשתתף אותו מציע מאושר בתיחור הספציפי במידה והתיחור יכנס שוב למצב של המתנה, ובמקרה זה, יסתיים התיחור עבור אותו מציע מאושר אף אם לא אישר את הצעתו האחרונה כהצעתו הסופית בתיחור באחת משתי הדרכים המפורטות </w:t>
      </w:r>
      <w:r w:rsidRPr="007F5F1C">
        <w:rPr>
          <w:rtl/>
        </w:rPr>
        <w:t>בסעיף</w:t>
      </w:r>
      <w:r w:rsidRPr="00D20AF2">
        <w:rPr>
          <w:rtl/>
        </w:rPr>
        <w:t xml:space="preserve"> </w:t>
      </w:r>
      <w:r w:rsidR="00776E18">
        <w:rPr>
          <w:rFonts w:hint="cs"/>
          <w:rtl/>
        </w:rPr>
        <w:t>0.14.5.11</w:t>
      </w:r>
      <w:r w:rsidR="00776E18" w:rsidRPr="00D20AF2">
        <w:rPr>
          <w:rtl/>
        </w:rPr>
        <w:t xml:space="preserve"> </w:t>
      </w:r>
      <w:r w:rsidRPr="00D20AF2">
        <w:rPr>
          <w:rtl/>
        </w:rPr>
        <w:t xml:space="preserve">לעיל. מעבר לכך, עורך המכרז יראה בחומרה רבה בהתנהגות כאמור ויביאה לדיון בפני וועדת המכרזים. </w:t>
      </w:r>
      <w:r w:rsidRPr="00D20AF2">
        <w:rPr>
          <w:rtl/>
        </w:rPr>
        <w:tab/>
      </w:r>
    </w:p>
    <w:p w:rsidR="00A55171" w:rsidRPr="00D20AF2" w:rsidRDefault="00A55171" w:rsidP="00601509">
      <w:pPr>
        <w:pStyle w:val="4"/>
        <w:spacing w:line="360" w:lineRule="auto"/>
        <w:ind w:left="1060"/>
        <w:jc w:val="both"/>
      </w:pPr>
      <w:r w:rsidRPr="00D20AF2">
        <w:rPr>
          <w:rtl/>
        </w:rPr>
        <w:t>במידה וימשך הליך התיחור הדינאמי עד שעה 20:00, יחליט עורך המכרז אחת משתיים: להמשיך את הליך המכרז הדינאמי המקוון עד תומו או לעצור את ההליך באופן יזום בשעה מסוימת, ולהמשיכו ביום העסקים העוקב בשעה 09:00 בבוקר בדיוק באותה נקודה שב</w:t>
      </w:r>
      <w:r w:rsidR="00424373">
        <w:rPr>
          <w:rFonts w:hint="cs"/>
          <w:rtl/>
        </w:rPr>
        <w:t>ה</w:t>
      </w:r>
      <w:r w:rsidR="00424373">
        <w:rPr>
          <w:rtl/>
        </w:rPr>
        <w:t xml:space="preserve"> </w:t>
      </w:r>
      <w:r w:rsidRPr="00D20AF2">
        <w:rPr>
          <w:rtl/>
        </w:rPr>
        <w:t>נעצר התיחור. תיחור דינאמי מקוון עבור שאר הסלים</w:t>
      </w:r>
      <w:r w:rsidR="00601509">
        <w:rPr>
          <w:rFonts w:hint="cs"/>
          <w:rtl/>
        </w:rPr>
        <w:t xml:space="preserve"> </w:t>
      </w:r>
      <w:r w:rsidR="00601509" w:rsidRPr="00D20AF2">
        <w:rPr>
          <w:rtl/>
        </w:rPr>
        <w:t>המבוקשים</w:t>
      </w:r>
      <w:r w:rsidR="00601509">
        <w:rPr>
          <w:rFonts w:hint="cs"/>
          <w:rtl/>
        </w:rPr>
        <w:t xml:space="preserve">  (המידה ויש) </w:t>
      </w:r>
      <w:r w:rsidRPr="00D20AF2">
        <w:rPr>
          <w:rtl/>
        </w:rPr>
        <w:t xml:space="preserve"> , יתחיל עם סיומו של כל תיחור דינאמי מקוון שקדם לו, ואם הגיעה השעה 20:00 בערב – יחזור על עצמו המפורט לעיל.</w:t>
      </w:r>
    </w:p>
    <w:p w:rsidR="00A55171" w:rsidRPr="00D20AF2" w:rsidRDefault="00A55171" w:rsidP="002770BF">
      <w:pPr>
        <w:pStyle w:val="4"/>
        <w:spacing w:line="360" w:lineRule="auto"/>
        <w:ind w:left="1060"/>
      </w:pPr>
      <w:r w:rsidRPr="00D20AF2">
        <w:rPr>
          <w:rtl/>
        </w:rPr>
        <w:t xml:space="preserve">הצעות המדורגות גבוהה ביותר כפי שנבחרו </w:t>
      </w:r>
      <w:r w:rsidR="003E39C8">
        <w:rPr>
          <w:rFonts w:hint="cs"/>
          <w:rtl/>
        </w:rPr>
        <w:t>בשלב סגירת המכרז,</w:t>
      </w:r>
      <w:r w:rsidRPr="00D20AF2">
        <w:rPr>
          <w:rtl/>
        </w:rPr>
        <w:t xml:space="preserve"> יובאו בפני וועדת המכרזים. </w:t>
      </w:r>
    </w:p>
    <w:p w:rsidR="00A55171" w:rsidRDefault="00A55171" w:rsidP="002770BF">
      <w:pPr>
        <w:pStyle w:val="4"/>
        <w:spacing w:line="360" w:lineRule="auto"/>
        <w:ind w:left="1060"/>
        <w:jc w:val="both"/>
      </w:pPr>
      <w:r w:rsidRPr="00D20AF2">
        <w:rPr>
          <w:rtl/>
        </w:rPr>
        <w:t>במהלך התיחור המציעים המאושרים אינם רשאים להפנות שאלות כלשהן אל ועדת המכרזים זולת שאלות טכניות בלבד במקרה של תקלה טכנית בלבד. שאלות מן הסוג האמור בלבד ניתן יהיה להפנות לנציג הצוות הטכני של ועד</w:t>
      </w:r>
      <w:r w:rsidR="00C3392B">
        <w:rPr>
          <w:rtl/>
        </w:rPr>
        <w:t>ת המכרזים בטלפון: 1-800-200-560</w:t>
      </w:r>
      <w:r w:rsidR="00C3392B">
        <w:rPr>
          <w:rFonts w:hint="cs"/>
          <w:rtl/>
        </w:rPr>
        <w:t xml:space="preserve"> שלוחה 4.</w:t>
      </w:r>
    </w:p>
    <w:p w:rsidR="00F33543" w:rsidRDefault="00F33543" w:rsidP="002770BF">
      <w:pPr>
        <w:pStyle w:val="4"/>
        <w:spacing w:line="360" w:lineRule="auto"/>
        <w:ind w:left="1060"/>
        <w:rPr>
          <w:rtl/>
        </w:rPr>
      </w:pPr>
      <w:r>
        <w:rPr>
          <w:rFonts w:hint="cs"/>
          <w:rtl/>
        </w:rPr>
        <w:t>וועדת המכרזים רשאית להחליט לפרסם מספר טלפון נוסף שיהיה זמין למציעים בשעת התיחור</w:t>
      </w:r>
      <w:r w:rsidR="00601509">
        <w:rPr>
          <w:rFonts w:hint="cs"/>
          <w:rtl/>
        </w:rPr>
        <w:t>.</w:t>
      </w:r>
    </w:p>
    <w:p w:rsidR="003C1A17" w:rsidRDefault="003C1A17" w:rsidP="003C1A17">
      <w:pPr>
        <w:pStyle w:val="4"/>
        <w:numPr>
          <w:ilvl w:val="0"/>
          <w:numId w:val="0"/>
        </w:numPr>
        <w:spacing w:line="360" w:lineRule="auto"/>
        <w:ind w:left="1060"/>
        <w:rPr>
          <w:rtl/>
        </w:rPr>
      </w:pPr>
    </w:p>
    <w:p w:rsidR="003C1A17" w:rsidRPr="003C1A17" w:rsidRDefault="003C1A17" w:rsidP="003C1A17">
      <w:pPr>
        <w:rPr>
          <w:rtl/>
        </w:rPr>
      </w:pPr>
    </w:p>
    <w:p w:rsidR="00794337" w:rsidRPr="00794337" w:rsidRDefault="00794337" w:rsidP="002770BF"/>
    <w:p w:rsidR="00794337" w:rsidRPr="00A12B98" w:rsidRDefault="00A55171" w:rsidP="002770BF">
      <w:pPr>
        <w:pStyle w:val="32"/>
        <w:spacing w:line="360" w:lineRule="auto"/>
        <w:ind w:left="777"/>
        <w:rPr>
          <w:b/>
          <w:bCs/>
        </w:rPr>
      </w:pPr>
      <w:bookmarkStart w:id="171" w:name="_Toc334516893"/>
      <w:r w:rsidRPr="00A12B98">
        <w:rPr>
          <w:b/>
          <w:bCs/>
          <w:rtl/>
        </w:rPr>
        <w:t>הכרזה על מציע זוכה</w:t>
      </w:r>
      <w:bookmarkEnd w:id="171"/>
    </w:p>
    <w:p w:rsidR="00A55171" w:rsidRDefault="00A55171" w:rsidP="00601509">
      <w:pPr>
        <w:spacing w:line="360" w:lineRule="auto"/>
        <w:ind w:left="777"/>
        <w:rPr>
          <w:rtl/>
        </w:rPr>
      </w:pPr>
      <w:r w:rsidRPr="00A12B98">
        <w:rPr>
          <w:sz w:val="24"/>
          <w:rtl/>
          <w:lang w:eastAsia="en-US"/>
        </w:rPr>
        <w:t>בסוף התיחור הדינאמי המקוון תיבחר וועדת המכרזים מציע מאושר אחד כזוכה</w:t>
      </w:r>
      <w:r w:rsidR="00A12B98">
        <w:rPr>
          <w:rFonts w:hint="cs"/>
          <w:sz w:val="24"/>
          <w:rtl/>
          <w:lang w:eastAsia="en-US"/>
        </w:rPr>
        <w:t>.</w:t>
      </w:r>
      <w:r w:rsidRPr="00D20AF2">
        <w:rPr>
          <w:rtl/>
        </w:rPr>
        <w:tab/>
      </w:r>
      <w:r w:rsidRPr="00D20AF2">
        <w:rPr>
          <w:rtl/>
        </w:rPr>
        <w:br/>
        <w:t>וועדת המכרזים מעוניינת לבחור בספק</w:t>
      </w:r>
      <w:r w:rsidR="00A12B98">
        <w:rPr>
          <w:rtl/>
        </w:rPr>
        <w:t xml:space="preserve"> </w:t>
      </w:r>
      <w:r w:rsidR="00601509">
        <w:rPr>
          <w:rFonts w:hint="cs"/>
          <w:rtl/>
        </w:rPr>
        <w:t>עם</w:t>
      </w:r>
      <w:r w:rsidR="00A12B98">
        <w:rPr>
          <w:rtl/>
        </w:rPr>
        <w:t xml:space="preserve"> ההצע</w:t>
      </w:r>
      <w:r w:rsidR="00A12B98">
        <w:rPr>
          <w:rFonts w:hint="cs"/>
          <w:rtl/>
        </w:rPr>
        <w:t>ה</w:t>
      </w:r>
      <w:r w:rsidR="00A12B98">
        <w:rPr>
          <w:rtl/>
        </w:rPr>
        <w:t xml:space="preserve"> בעל</w:t>
      </w:r>
      <w:r w:rsidRPr="00D20AF2">
        <w:rPr>
          <w:rtl/>
        </w:rPr>
        <w:t xml:space="preserve">ת הציון הסופי הגבוה ביותר. </w:t>
      </w:r>
    </w:p>
    <w:p w:rsidR="00162B37" w:rsidRDefault="00162B37" w:rsidP="002770BF">
      <w:pPr>
        <w:pStyle w:val="32"/>
        <w:numPr>
          <w:ilvl w:val="0"/>
          <w:numId w:val="0"/>
        </w:numPr>
      </w:pPr>
    </w:p>
    <w:p w:rsidR="00162B37" w:rsidRDefault="00162B37" w:rsidP="002770BF">
      <w:pPr>
        <w:pStyle w:val="32"/>
        <w:numPr>
          <w:ilvl w:val="0"/>
          <w:numId w:val="0"/>
        </w:numPr>
      </w:pPr>
    </w:p>
    <w:p w:rsidR="00F33543" w:rsidRPr="00A12B98" w:rsidRDefault="00F33543" w:rsidP="002770BF">
      <w:pPr>
        <w:pStyle w:val="32"/>
        <w:spacing w:line="360" w:lineRule="auto"/>
        <w:ind w:left="777"/>
        <w:rPr>
          <w:b/>
          <w:bCs/>
          <w:rtl/>
        </w:rPr>
      </w:pPr>
      <w:bookmarkStart w:id="172" w:name="_Toc334516894"/>
      <w:r w:rsidRPr="00A12B98">
        <w:rPr>
          <w:rFonts w:hint="cs"/>
          <w:b/>
          <w:bCs/>
          <w:rtl/>
        </w:rPr>
        <w:t>הדרכה</w:t>
      </w:r>
      <w:bookmarkEnd w:id="172"/>
    </w:p>
    <w:p w:rsidR="00F33543" w:rsidRDefault="00F33543" w:rsidP="00B40EDF">
      <w:pPr>
        <w:spacing w:line="360" w:lineRule="auto"/>
        <w:ind w:left="777"/>
        <w:rPr>
          <w:sz w:val="24"/>
          <w:rtl/>
          <w:lang w:eastAsia="en-US"/>
        </w:rPr>
      </w:pPr>
      <w:r w:rsidRPr="00A12B98">
        <w:rPr>
          <w:rFonts w:hint="cs"/>
          <w:sz w:val="24"/>
          <w:rtl/>
          <w:lang w:eastAsia="en-US"/>
        </w:rPr>
        <w:t xml:space="preserve">עורך המכרז </w:t>
      </w:r>
      <w:r w:rsidR="0032214D">
        <w:rPr>
          <w:rFonts w:hint="cs"/>
          <w:sz w:val="24"/>
          <w:rtl/>
          <w:lang w:eastAsia="en-US"/>
        </w:rPr>
        <w:t xml:space="preserve">יזמן </w:t>
      </w:r>
      <w:r w:rsidRPr="00A12B98">
        <w:rPr>
          <w:rFonts w:hint="cs"/>
          <w:sz w:val="24"/>
          <w:rtl/>
          <w:lang w:eastAsia="en-US"/>
        </w:rPr>
        <w:t xml:space="preserve">את כל המציעים המאושרים למועד שבו תיערך הדרכה על שימוש המערכת, </w:t>
      </w:r>
      <w:r w:rsidR="0017071E">
        <w:rPr>
          <w:rFonts w:hint="cs"/>
          <w:sz w:val="24"/>
          <w:rtl/>
          <w:lang w:eastAsia="en-US"/>
        </w:rPr>
        <w:t>וב</w:t>
      </w:r>
      <w:r w:rsidR="00B40EDF">
        <w:rPr>
          <w:rFonts w:hint="cs"/>
          <w:sz w:val="24"/>
          <w:rtl/>
          <w:lang w:eastAsia="en-US"/>
        </w:rPr>
        <w:t xml:space="preserve">יום </w:t>
      </w:r>
      <w:r w:rsidR="0017071E">
        <w:rPr>
          <w:rFonts w:hint="cs"/>
          <w:sz w:val="24"/>
          <w:rtl/>
          <w:lang w:eastAsia="en-US"/>
        </w:rPr>
        <w:t>הקבוע בטבלת ריכוז המועדים לעיל.</w:t>
      </w:r>
      <w:r w:rsidR="0017071E" w:rsidRPr="0017071E">
        <w:rPr>
          <w:rtl/>
        </w:rPr>
        <w:t xml:space="preserve"> </w:t>
      </w:r>
      <w:r w:rsidR="0017071E" w:rsidRPr="0017071E">
        <w:rPr>
          <w:sz w:val="24"/>
          <w:rtl/>
          <w:lang w:eastAsia="en-US"/>
        </w:rPr>
        <w:t xml:space="preserve">מועד מדויק יועבר  לכל מציע מאושר בנפרד, ועד </w:t>
      </w:r>
      <w:r w:rsidR="00B40EDF">
        <w:rPr>
          <w:rFonts w:hint="cs"/>
          <w:sz w:val="24"/>
          <w:rtl/>
          <w:lang w:eastAsia="en-US"/>
        </w:rPr>
        <w:t>יומיים</w:t>
      </w:r>
      <w:r w:rsidR="0017071E" w:rsidRPr="0017071E">
        <w:rPr>
          <w:sz w:val="24"/>
          <w:rtl/>
          <w:lang w:eastAsia="en-US"/>
        </w:rPr>
        <w:t xml:space="preserve"> טרם קיום ההדרכה.</w:t>
      </w:r>
      <w:r w:rsidR="0017071E">
        <w:rPr>
          <w:rFonts w:hint="cs"/>
          <w:sz w:val="24"/>
          <w:rtl/>
          <w:lang w:eastAsia="en-US"/>
        </w:rPr>
        <w:t xml:space="preserve"> </w:t>
      </w:r>
      <w:r w:rsidRPr="00A12B98">
        <w:rPr>
          <w:rFonts w:hint="cs"/>
          <w:sz w:val="24"/>
          <w:rtl/>
          <w:lang w:eastAsia="en-US"/>
        </w:rPr>
        <w:t xml:space="preserve">בסמכות עורך המכרז להחליט באם ההדרכה תהיה קבוצתית או לכל </w:t>
      </w:r>
      <w:r w:rsidR="003951B8" w:rsidRPr="00A12B98">
        <w:rPr>
          <w:rFonts w:hint="cs"/>
          <w:sz w:val="24"/>
          <w:rtl/>
          <w:lang w:eastAsia="en-US"/>
        </w:rPr>
        <w:t xml:space="preserve">מציע </w:t>
      </w:r>
      <w:r w:rsidRPr="00A12B98">
        <w:rPr>
          <w:rFonts w:hint="cs"/>
          <w:sz w:val="24"/>
          <w:rtl/>
          <w:lang w:eastAsia="en-US"/>
        </w:rPr>
        <w:t xml:space="preserve"> בנפרד. </w:t>
      </w:r>
      <w:r w:rsidR="002B52F7" w:rsidRPr="002B52F7">
        <w:rPr>
          <w:rFonts w:hint="cs"/>
          <w:b/>
          <w:bCs/>
          <w:sz w:val="24"/>
          <w:rtl/>
          <w:lang w:eastAsia="en-US"/>
        </w:rPr>
        <w:t>השתתפות ב</w:t>
      </w:r>
      <w:r w:rsidR="00923EAE" w:rsidRPr="002B52F7">
        <w:rPr>
          <w:rFonts w:hint="cs"/>
          <w:b/>
          <w:bCs/>
          <w:sz w:val="24"/>
          <w:rtl/>
          <w:lang w:eastAsia="en-US"/>
        </w:rPr>
        <w:t>הד</w:t>
      </w:r>
      <w:r w:rsidR="0032214D" w:rsidRPr="002B52F7">
        <w:rPr>
          <w:rFonts w:hint="cs"/>
          <w:b/>
          <w:bCs/>
          <w:sz w:val="24"/>
          <w:rtl/>
          <w:lang w:eastAsia="en-US"/>
        </w:rPr>
        <w:t>ר</w:t>
      </w:r>
      <w:r w:rsidR="00923EAE" w:rsidRPr="002B52F7">
        <w:rPr>
          <w:rFonts w:hint="cs"/>
          <w:b/>
          <w:bCs/>
          <w:sz w:val="24"/>
          <w:rtl/>
          <w:lang w:eastAsia="en-US"/>
        </w:rPr>
        <w:t xml:space="preserve">כה הינה חובה </w:t>
      </w:r>
      <w:r w:rsidR="002B52F7" w:rsidRPr="002B52F7">
        <w:rPr>
          <w:rFonts w:hint="cs"/>
          <w:b/>
          <w:bCs/>
          <w:sz w:val="24"/>
          <w:rtl/>
          <w:lang w:eastAsia="en-US"/>
        </w:rPr>
        <w:t>ל</w:t>
      </w:r>
      <w:r w:rsidR="001713EB">
        <w:rPr>
          <w:rFonts w:hint="cs"/>
          <w:b/>
          <w:bCs/>
          <w:sz w:val="24"/>
          <w:rtl/>
          <w:lang w:eastAsia="en-US"/>
        </w:rPr>
        <w:t>עבור כל ה</w:t>
      </w:r>
      <w:r w:rsidR="002B52F7" w:rsidRPr="002B52F7">
        <w:rPr>
          <w:rFonts w:hint="cs"/>
          <w:b/>
          <w:bCs/>
          <w:sz w:val="24"/>
          <w:rtl/>
          <w:lang w:eastAsia="en-US"/>
        </w:rPr>
        <w:t>מציעים</w:t>
      </w:r>
      <w:r w:rsidR="00923EAE" w:rsidRPr="002B52F7">
        <w:rPr>
          <w:rFonts w:hint="cs"/>
          <w:b/>
          <w:bCs/>
          <w:sz w:val="24"/>
          <w:rtl/>
          <w:lang w:eastAsia="en-US"/>
        </w:rPr>
        <w:t xml:space="preserve"> </w:t>
      </w:r>
      <w:r w:rsidR="001713EB">
        <w:rPr>
          <w:rFonts w:hint="cs"/>
          <w:b/>
          <w:bCs/>
          <w:sz w:val="24"/>
          <w:rtl/>
          <w:lang w:eastAsia="en-US"/>
        </w:rPr>
        <w:t xml:space="preserve">המאושרים להשתתפות בשלב ג', </w:t>
      </w:r>
      <w:r w:rsidR="00693D3B">
        <w:rPr>
          <w:rFonts w:hint="cs"/>
          <w:b/>
          <w:bCs/>
          <w:sz w:val="24"/>
          <w:rtl/>
          <w:lang w:eastAsia="en-US"/>
        </w:rPr>
        <w:t xml:space="preserve"> ומהווה תנאי להשתתפות בשלב זה</w:t>
      </w:r>
      <w:r w:rsidR="003C1A17">
        <w:rPr>
          <w:rFonts w:hint="cs"/>
          <w:b/>
          <w:bCs/>
          <w:sz w:val="24"/>
          <w:rtl/>
          <w:lang w:eastAsia="en-US"/>
        </w:rPr>
        <w:t>.</w:t>
      </w:r>
    </w:p>
    <w:p w:rsidR="00601509" w:rsidRPr="00A12B98" w:rsidRDefault="00601509" w:rsidP="00B40EDF">
      <w:pPr>
        <w:spacing w:line="360" w:lineRule="auto"/>
        <w:ind w:left="777"/>
        <w:rPr>
          <w:sz w:val="24"/>
          <w:rtl/>
          <w:lang w:eastAsia="en-US"/>
        </w:rPr>
      </w:pPr>
    </w:p>
    <w:p w:rsidR="007D5A2C" w:rsidRPr="00162B37" w:rsidRDefault="007D5A2C" w:rsidP="002770BF">
      <w:pPr>
        <w:ind w:left="777"/>
        <w:rPr>
          <w:rtl/>
        </w:rPr>
      </w:pPr>
    </w:p>
    <w:p w:rsidR="00A55171" w:rsidRPr="00A12B98" w:rsidRDefault="001713EB" w:rsidP="002770BF">
      <w:pPr>
        <w:pStyle w:val="32"/>
        <w:spacing w:line="360" w:lineRule="auto"/>
        <w:ind w:left="777"/>
        <w:rPr>
          <w:b/>
          <w:bCs/>
        </w:rPr>
      </w:pPr>
      <w:bookmarkStart w:id="173" w:name="_Toc334516895"/>
      <w:r>
        <w:rPr>
          <w:rFonts w:hint="cs"/>
          <w:b/>
          <w:bCs/>
          <w:rtl/>
        </w:rPr>
        <w:t>תיחור</w:t>
      </w:r>
      <w:r w:rsidR="00A55171" w:rsidRPr="00A12B98">
        <w:rPr>
          <w:b/>
          <w:bCs/>
          <w:rtl/>
        </w:rPr>
        <w:t xml:space="preserve"> מדמה</w:t>
      </w:r>
      <w:bookmarkEnd w:id="173"/>
    </w:p>
    <w:p w:rsidR="00A55171" w:rsidRPr="00A12B98" w:rsidRDefault="00A55171" w:rsidP="001713EB">
      <w:pPr>
        <w:spacing w:line="360" w:lineRule="auto"/>
        <w:ind w:left="777"/>
        <w:rPr>
          <w:sz w:val="24"/>
          <w:lang w:eastAsia="en-US"/>
        </w:rPr>
      </w:pPr>
      <w:r w:rsidRPr="00A12B98">
        <w:rPr>
          <w:sz w:val="24"/>
          <w:rtl/>
          <w:lang w:eastAsia="en-US"/>
        </w:rPr>
        <w:t xml:space="preserve">עורך המכרז </w:t>
      </w:r>
      <w:r w:rsidR="001713EB">
        <w:rPr>
          <w:rFonts w:hint="cs"/>
          <w:sz w:val="24"/>
          <w:rtl/>
          <w:lang w:eastAsia="en-US"/>
        </w:rPr>
        <w:t xml:space="preserve">יבצע </w:t>
      </w:r>
      <w:r w:rsidRPr="00A12B98">
        <w:rPr>
          <w:sz w:val="24"/>
          <w:rtl/>
          <w:lang w:eastAsia="en-US"/>
        </w:rPr>
        <w:t xml:space="preserve"> עם כל המציעים המאושרים תיחור דינאמי מקוון מדמה, שבמסגרתו יתרגלו המציעים המאושרים את השימוש במערכת התיחור הדינאמי המקוון  בהתאם לכללים המפורטים לעיל. המפגש יהיה וירטואלי. </w:t>
      </w:r>
      <w:r w:rsidRPr="001713EB">
        <w:rPr>
          <w:b/>
          <w:bCs/>
          <w:sz w:val="24"/>
          <w:rtl/>
          <w:lang w:eastAsia="en-US"/>
        </w:rPr>
        <w:t>ההשתתפות הינה חובה על כל המציעים המאושרים</w:t>
      </w:r>
      <w:r w:rsidR="001713EB">
        <w:rPr>
          <w:rFonts w:hint="cs"/>
          <w:b/>
          <w:bCs/>
          <w:sz w:val="24"/>
          <w:rtl/>
          <w:lang w:eastAsia="en-US"/>
        </w:rPr>
        <w:t xml:space="preserve"> להשתתפות בשלב ג', ומהווה תנאי להשתתפות בשלב זה,</w:t>
      </w:r>
      <w:r w:rsidRPr="001713EB">
        <w:rPr>
          <w:b/>
          <w:bCs/>
          <w:sz w:val="24"/>
          <w:rtl/>
          <w:lang w:eastAsia="en-US"/>
        </w:rPr>
        <w:t xml:space="preserve"> וזאת על מנת להבטיח התנהלות תקינה של התיחור.</w:t>
      </w:r>
      <w:r w:rsidRPr="00A12B98">
        <w:rPr>
          <w:sz w:val="24"/>
          <w:rtl/>
          <w:lang w:eastAsia="en-US"/>
        </w:rPr>
        <w:t xml:space="preserve"> חובת ההשתתפות היא על המוסמכים מטעם המציע המאושר.</w:t>
      </w:r>
    </w:p>
    <w:p w:rsidR="00A55171" w:rsidRPr="00DC1045" w:rsidRDefault="00A55171" w:rsidP="002770BF">
      <w:pPr>
        <w:spacing w:line="360" w:lineRule="auto"/>
        <w:ind w:left="777"/>
        <w:rPr>
          <w:b/>
          <w:bCs/>
          <w:sz w:val="18"/>
        </w:rPr>
      </w:pPr>
    </w:p>
    <w:p w:rsidR="00E81C2A" w:rsidRDefault="00E81C2A" w:rsidP="002770BF">
      <w:pPr>
        <w:pStyle w:val="22"/>
        <w:ind w:left="777"/>
        <w:rPr>
          <w:rtl/>
        </w:rPr>
      </w:pPr>
      <w:bookmarkStart w:id="174" w:name="_Toc330209475"/>
      <w:bookmarkStart w:id="175" w:name="_Toc334516896"/>
      <w:bookmarkEnd w:id="165"/>
      <w:bookmarkEnd w:id="174"/>
      <w:r w:rsidRPr="00424996">
        <w:rPr>
          <w:rFonts w:hint="cs"/>
          <w:rtl/>
        </w:rPr>
        <w:t>סיווג בטחוני</w:t>
      </w:r>
      <w:r>
        <w:rPr>
          <w:rFonts w:hint="cs"/>
          <w:rtl/>
        </w:rPr>
        <w:t xml:space="preserve"> (</w:t>
      </w:r>
      <w:r>
        <w:t>I</w:t>
      </w:r>
      <w:r>
        <w:rPr>
          <w:rFonts w:hint="cs"/>
          <w:rtl/>
        </w:rPr>
        <w:t>)</w:t>
      </w:r>
      <w:bookmarkEnd w:id="175"/>
    </w:p>
    <w:p w:rsidR="00E554C7" w:rsidRPr="00E554C7" w:rsidRDefault="00E554C7" w:rsidP="002770BF"/>
    <w:p w:rsidR="00162B37" w:rsidRPr="00E554C7" w:rsidRDefault="00162B37" w:rsidP="007D53A7">
      <w:pPr>
        <w:pStyle w:val="32"/>
        <w:spacing w:line="360" w:lineRule="auto"/>
        <w:ind w:left="777"/>
        <w:rPr>
          <w:b/>
          <w:bCs/>
        </w:rPr>
      </w:pPr>
      <w:bookmarkStart w:id="176" w:name="_Toc334516897"/>
      <w:r w:rsidRPr="00E554C7">
        <w:rPr>
          <w:rFonts w:hint="cs"/>
          <w:b/>
          <w:bCs/>
          <w:rtl/>
        </w:rPr>
        <w:t>סיווג אתרים</w:t>
      </w:r>
      <w:bookmarkEnd w:id="176"/>
    </w:p>
    <w:p w:rsidR="00E81C2A" w:rsidRPr="00424996" w:rsidRDefault="00E81C2A" w:rsidP="007D53A7">
      <w:pPr>
        <w:spacing w:line="360" w:lineRule="auto"/>
        <w:ind w:left="777"/>
        <w:rPr>
          <w:rtl/>
        </w:rPr>
      </w:pPr>
      <w:r w:rsidRPr="00424996">
        <w:rPr>
          <w:rtl/>
        </w:rPr>
        <w:t>אתר</w:t>
      </w:r>
      <w:r w:rsidRPr="00424996">
        <w:rPr>
          <w:rFonts w:hint="cs"/>
          <w:rtl/>
        </w:rPr>
        <w:t>י עורך המכרז</w:t>
      </w:r>
      <w:r w:rsidRPr="00424996">
        <w:rPr>
          <w:rtl/>
        </w:rPr>
        <w:t xml:space="preserve"> מסווגים בסיווגים שונים, החל מסיווג בלמ"ס</w:t>
      </w:r>
      <w:r w:rsidRPr="00424996">
        <w:rPr>
          <w:rFonts w:hint="cs"/>
          <w:rtl/>
        </w:rPr>
        <w:t xml:space="preserve"> (בלתי מסווג)</w:t>
      </w:r>
      <w:r w:rsidRPr="00424996">
        <w:rPr>
          <w:rtl/>
        </w:rPr>
        <w:t xml:space="preserve"> וכלה בסודי ביותר. </w:t>
      </w:r>
      <w:r w:rsidRPr="00424996">
        <w:rPr>
          <w:rFonts w:hint="cs"/>
          <w:rtl/>
        </w:rPr>
        <w:t xml:space="preserve">עורך המכרז שומר </w:t>
      </w:r>
      <w:r w:rsidRPr="00424996">
        <w:rPr>
          <w:rtl/>
        </w:rPr>
        <w:t xml:space="preserve">לעצמו את הזכות לפסול כל </w:t>
      </w:r>
      <w:r w:rsidRPr="00424996">
        <w:rPr>
          <w:rFonts w:hint="cs"/>
          <w:rtl/>
        </w:rPr>
        <w:t>עובד של הספק</w:t>
      </w:r>
      <w:r w:rsidRPr="00424996">
        <w:rPr>
          <w:rtl/>
        </w:rPr>
        <w:t xml:space="preserve"> עקב סיבות ביטחוניות ללא צורך בנימוק או הסבר כלשהו, והחלטתו תהיה סופית ומכרעת. </w:t>
      </w:r>
    </w:p>
    <w:p w:rsidR="00E81C2A" w:rsidRDefault="00E81C2A" w:rsidP="002770BF">
      <w:pPr>
        <w:rPr>
          <w:rtl/>
        </w:rPr>
      </w:pPr>
    </w:p>
    <w:p w:rsidR="00162B37" w:rsidRPr="00E554C7" w:rsidRDefault="00162B37" w:rsidP="007D53A7">
      <w:pPr>
        <w:pStyle w:val="32"/>
        <w:spacing w:line="360" w:lineRule="auto"/>
        <w:ind w:left="777"/>
        <w:rPr>
          <w:b/>
          <w:bCs/>
        </w:rPr>
      </w:pPr>
      <w:bookmarkStart w:id="177" w:name="_Toc334516898"/>
      <w:r w:rsidRPr="00E554C7">
        <w:rPr>
          <w:rFonts w:hint="cs"/>
          <w:b/>
          <w:bCs/>
          <w:rtl/>
        </w:rPr>
        <w:t>התחייבויות</w:t>
      </w:r>
      <w:bookmarkEnd w:id="177"/>
      <w:r w:rsidRPr="00E554C7">
        <w:rPr>
          <w:rFonts w:hint="cs"/>
          <w:b/>
          <w:bCs/>
          <w:rtl/>
        </w:rPr>
        <w:t xml:space="preserve"> </w:t>
      </w:r>
    </w:p>
    <w:p w:rsidR="00E81C2A" w:rsidRDefault="00E81C2A" w:rsidP="007D53A7">
      <w:pPr>
        <w:spacing w:line="360" w:lineRule="auto"/>
        <w:ind w:left="777"/>
        <w:rPr>
          <w:rtl/>
        </w:rPr>
      </w:pPr>
      <w:r w:rsidRPr="00424996">
        <w:rPr>
          <w:rFonts w:hint="cs"/>
          <w:rtl/>
        </w:rPr>
        <w:t>במעמד חתימת ההסכם המציע יתחייב להעסיק בביצוע הפרויקט אך ורק עובדים אשר עברו אישור בטחוני על ידי משרד האוצר. הזוכה לא יאפשר גישה לאתרים בהם יעבוד, לגורמים שאינם מוסמכים לכך, לפי הגדרת אגף חירום וביטחון במשרד האוצר.</w:t>
      </w:r>
    </w:p>
    <w:p w:rsidR="00E554C7" w:rsidRPr="00424996" w:rsidRDefault="00E554C7" w:rsidP="002770BF">
      <w:pPr>
        <w:ind w:left="777"/>
        <w:rPr>
          <w:rtl/>
        </w:rPr>
      </w:pPr>
    </w:p>
    <w:p w:rsidR="00162B37" w:rsidRPr="00E554C7" w:rsidRDefault="00162B37" w:rsidP="007D53A7">
      <w:pPr>
        <w:pStyle w:val="32"/>
        <w:spacing w:line="360" w:lineRule="auto"/>
        <w:ind w:left="777"/>
        <w:rPr>
          <w:b/>
          <w:bCs/>
        </w:rPr>
      </w:pPr>
      <w:bookmarkStart w:id="178" w:name="_Toc334516899"/>
      <w:r w:rsidRPr="00E554C7">
        <w:rPr>
          <w:rFonts w:hint="cs"/>
          <w:b/>
          <w:bCs/>
          <w:rtl/>
        </w:rPr>
        <w:t>פרטי עובדים</w:t>
      </w:r>
      <w:bookmarkEnd w:id="178"/>
      <w:r w:rsidRPr="00E554C7">
        <w:rPr>
          <w:rFonts w:hint="cs"/>
          <w:b/>
          <w:bCs/>
          <w:rtl/>
        </w:rPr>
        <w:t xml:space="preserve"> </w:t>
      </w:r>
    </w:p>
    <w:p w:rsidR="00E81C2A" w:rsidRDefault="00E81C2A" w:rsidP="007D53A7">
      <w:pPr>
        <w:spacing w:line="360" w:lineRule="auto"/>
        <w:ind w:left="777"/>
        <w:rPr>
          <w:rtl/>
        </w:rPr>
      </w:pPr>
      <w:r w:rsidRPr="00424996">
        <w:rPr>
          <w:rFonts w:hint="cs"/>
          <w:rtl/>
        </w:rPr>
        <w:t>הזוכה יעביר לנציג משרד האוצר, על גבי טפסים שיונפקו על ידי אגף חירום וביטחון את כל הפרטים האישיים של העובדים אשר יטפלו בפרויקט באופן קבוע, לצורך הבדיקה הביטחונית. המשרד ישמור לעצמו את הזכות לפסול את המציע עקב סיבות ביטחוניות ללא צורך בנימוק או הסבר כלשהו והחלטתו תהיה סופית ומכרעת. לאחר שעובד עבר בדיקה בטחונית, הוא יחתום בפני קצין הביטחון של המשרד על הצהרת סודיות ויקבל אישור כניסה לאתר. לא יועסק כל אדם בביצוע פרויקט מוגדר אשר לא עבר בדיקה ביטחונית, חתם על הצהרת סודיות וקיבל אישור כניסה לבניין.</w:t>
      </w:r>
    </w:p>
    <w:p w:rsidR="00E554C7" w:rsidRPr="00E554C7" w:rsidRDefault="00E554C7" w:rsidP="002770BF">
      <w:pPr>
        <w:ind w:left="777"/>
        <w:rPr>
          <w:b/>
          <w:bCs/>
          <w:rtl/>
        </w:rPr>
      </w:pPr>
    </w:p>
    <w:p w:rsidR="00162B37" w:rsidRDefault="00162B37" w:rsidP="002770BF">
      <w:pPr>
        <w:pStyle w:val="32"/>
        <w:ind w:left="777"/>
        <w:rPr>
          <w:b/>
          <w:bCs/>
          <w:rtl/>
        </w:rPr>
      </w:pPr>
      <w:bookmarkStart w:id="179" w:name="_Toc334516900"/>
      <w:r w:rsidRPr="00E554C7">
        <w:rPr>
          <w:rFonts w:hint="cs"/>
          <w:b/>
          <w:bCs/>
          <w:rtl/>
        </w:rPr>
        <w:t>לוחות זמנים</w:t>
      </w:r>
      <w:bookmarkEnd w:id="179"/>
    </w:p>
    <w:p w:rsidR="004C79EB" w:rsidRPr="004C79EB" w:rsidRDefault="004C79EB" w:rsidP="002770BF"/>
    <w:p w:rsidR="00E81C2A" w:rsidRDefault="00E81C2A" w:rsidP="002770BF">
      <w:pPr>
        <w:spacing w:line="360" w:lineRule="auto"/>
        <w:ind w:left="777"/>
        <w:rPr>
          <w:rtl/>
        </w:rPr>
      </w:pPr>
      <w:r w:rsidRPr="00424996">
        <w:rPr>
          <w:rFonts w:hint="cs"/>
          <w:rtl/>
        </w:rPr>
        <w:t>המציע יתחייב לעמוד בלוח הזמנים לביצוע הפרויקט ללא תלות באישור בטחוני, או בהרחקת עובד, לפני או במהלך העבודה.</w:t>
      </w:r>
    </w:p>
    <w:p w:rsidR="00E554C7" w:rsidRPr="00424996" w:rsidRDefault="00E554C7" w:rsidP="002770BF">
      <w:pPr>
        <w:ind w:left="777"/>
        <w:rPr>
          <w:rtl/>
        </w:rPr>
      </w:pPr>
    </w:p>
    <w:p w:rsidR="00162B37" w:rsidRPr="00E554C7" w:rsidRDefault="00162B37" w:rsidP="007D53A7">
      <w:pPr>
        <w:pStyle w:val="32"/>
        <w:spacing w:line="360" w:lineRule="auto"/>
        <w:ind w:left="777"/>
        <w:rPr>
          <w:b/>
          <w:bCs/>
        </w:rPr>
      </w:pPr>
      <w:bookmarkStart w:id="180" w:name="_Toc334516901"/>
      <w:r w:rsidRPr="00E554C7">
        <w:rPr>
          <w:rFonts w:hint="cs"/>
          <w:b/>
          <w:bCs/>
          <w:rtl/>
        </w:rPr>
        <w:t>חומרי עבודה</w:t>
      </w:r>
      <w:bookmarkEnd w:id="180"/>
      <w:r w:rsidRPr="00E554C7">
        <w:rPr>
          <w:rFonts w:hint="cs"/>
          <w:b/>
          <w:bCs/>
          <w:rtl/>
        </w:rPr>
        <w:t xml:space="preserve"> </w:t>
      </w:r>
    </w:p>
    <w:p w:rsidR="00E81C2A" w:rsidRDefault="00E81C2A" w:rsidP="007D53A7">
      <w:pPr>
        <w:spacing w:line="360" w:lineRule="auto"/>
        <w:ind w:left="777"/>
        <w:rPr>
          <w:rtl/>
        </w:rPr>
      </w:pPr>
      <w:r w:rsidRPr="00424996">
        <w:rPr>
          <w:rFonts w:hint="cs"/>
          <w:rtl/>
        </w:rPr>
        <w:t>עם סיום הפרויקט, או סיום עבודת הספק בפרויקט מסיבה כלשהי, יחזיר הספק למשרד האוצר, כל מסמך או חומר אחר הקשור בפרויקט, כולל כל העותקים והגיבויים שלהם, וימחק את הנ"ל מכל מדיה מגנטית שברשותו.</w:t>
      </w:r>
    </w:p>
    <w:p w:rsidR="00E554C7" w:rsidRPr="00424996" w:rsidRDefault="00E554C7" w:rsidP="002770BF">
      <w:pPr>
        <w:ind w:left="777"/>
        <w:rPr>
          <w:rtl/>
        </w:rPr>
      </w:pPr>
    </w:p>
    <w:p w:rsidR="00E81C2A" w:rsidRPr="00E554C7" w:rsidRDefault="00E81C2A" w:rsidP="007D53A7">
      <w:pPr>
        <w:pStyle w:val="32"/>
        <w:spacing w:line="360" w:lineRule="auto"/>
        <w:ind w:left="777"/>
        <w:rPr>
          <w:b/>
          <w:bCs/>
          <w:sz w:val="28"/>
          <w:szCs w:val="28"/>
          <w:u w:val="single"/>
        </w:rPr>
      </w:pPr>
      <w:bookmarkStart w:id="181" w:name="_Toc334516902"/>
      <w:r w:rsidRPr="00E554C7">
        <w:rPr>
          <w:rFonts w:hint="cs"/>
          <w:b/>
          <w:bCs/>
          <w:rtl/>
        </w:rPr>
        <w:t>סיווג מסמכי המכרז</w:t>
      </w:r>
      <w:bookmarkEnd w:id="181"/>
    </w:p>
    <w:p w:rsidR="00E81C2A" w:rsidRDefault="00E81C2A" w:rsidP="007D53A7">
      <w:pPr>
        <w:spacing w:line="360" w:lineRule="auto"/>
        <w:ind w:left="785"/>
        <w:rPr>
          <w:rFonts w:ascii="Arial" w:hAnsi="Arial"/>
          <w:sz w:val="24"/>
          <w:rtl/>
        </w:rPr>
      </w:pPr>
      <w:r w:rsidRPr="00424996">
        <w:rPr>
          <w:rFonts w:ascii="Arial" w:hAnsi="Arial" w:hint="cs"/>
          <w:sz w:val="24"/>
          <w:rtl/>
        </w:rPr>
        <w:t xml:space="preserve">מסמכי המכרז בלתי מסווגים. </w:t>
      </w:r>
    </w:p>
    <w:p w:rsidR="007D53A7" w:rsidRPr="00424996" w:rsidRDefault="007D53A7" w:rsidP="007D53A7">
      <w:pPr>
        <w:spacing w:line="360" w:lineRule="auto"/>
        <w:ind w:left="785"/>
        <w:rPr>
          <w:rFonts w:ascii="Arial" w:hAnsi="Arial"/>
          <w:sz w:val="24"/>
        </w:rPr>
      </w:pPr>
    </w:p>
    <w:p w:rsidR="00E81C2A" w:rsidRPr="00E554C7" w:rsidRDefault="00E81C2A" w:rsidP="007D53A7">
      <w:pPr>
        <w:pStyle w:val="32"/>
        <w:spacing w:line="360" w:lineRule="auto"/>
        <w:ind w:left="777"/>
        <w:rPr>
          <w:b/>
          <w:bCs/>
          <w:sz w:val="28"/>
          <w:szCs w:val="28"/>
          <w:u w:val="single"/>
        </w:rPr>
      </w:pPr>
      <w:bookmarkStart w:id="182" w:name="_Toc334516903"/>
      <w:r w:rsidRPr="00E554C7">
        <w:rPr>
          <w:rFonts w:hint="cs"/>
          <w:b/>
          <w:bCs/>
          <w:rtl/>
        </w:rPr>
        <w:t>סיווג הפרויקט</w:t>
      </w:r>
      <w:bookmarkEnd w:id="182"/>
    </w:p>
    <w:p w:rsidR="00E81C2A" w:rsidRPr="00424996" w:rsidRDefault="00E81C2A" w:rsidP="007D53A7">
      <w:pPr>
        <w:spacing w:line="360" w:lineRule="auto"/>
        <w:ind w:left="743"/>
        <w:rPr>
          <w:rFonts w:ascii="Arial" w:hAnsi="Arial"/>
          <w:sz w:val="24"/>
        </w:rPr>
      </w:pPr>
      <w:r w:rsidRPr="00424996">
        <w:rPr>
          <w:rFonts w:ascii="Arial" w:hAnsi="Arial" w:hint="cs"/>
          <w:sz w:val="24"/>
          <w:rtl/>
        </w:rPr>
        <w:t>הפרויקט אינו מסווג ביטחונית, אלא מוגדר כ"רגיש-פנימי".</w:t>
      </w:r>
    </w:p>
    <w:p w:rsidR="00247908" w:rsidRPr="003951B8" w:rsidRDefault="00A55171" w:rsidP="002770BF">
      <w:pPr>
        <w:pStyle w:val="12"/>
        <w:ind w:left="358"/>
      </w:pPr>
      <w:r w:rsidRPr="00D20AF2">
        <w:rPr>
          <w:sz w:val="18"/>
          <w:szCs w:val="24"/>
        </w:rPr>
        <w:br w:type="page"/>
      </w:r>
      <w:bookmarkStart w:id="183" w:name="_Toc330209476"/>
      <w:bookmarkStart w:id="184" w:name="_Toc334516904"/>
      <w:bookmarkEnd w:id="0"/>
      <w:bookmarkEnd w:id="142"/>
      <w:r w:rsidR="00247908" w:rsidRPr="003951B8">
        <w:rPr>
          <w:rtl/>
        </w:rPr>
        <w:t>יעדים (</w:t>
      </w:r>
      <w:r w:rsidR="00247908" w:rsidRPr="003951B8">
        <w:t>I</w:t>
      </w:r>
      <w:r w:rsidR="00247908" w:rsidRPr="003951B8">
        <w:rPr>
          <w:rtl/>
        </w:rPr>
        <w:t>)</w:t>
      </w:r>
      <w:bookmarkEnd w:id="183"/>
      <w:bookmarkEnd w:id="184"/>
    </w:p>
    <w:p w:rsidR="00C56D58" w:rsidRPr="00205994" w:rsidRDefault="00C56D58" w:rsidP="002770BF">
      <w:pPr>
        <w:pStyle w:val="22"/>
        <w:spacing w:line="360" w:lineRule="auto"/>
        <w:ind w:left="777"/>
        <w:rPr>
          <w:rtl/>
        </w:rPr>
      </w:pPr>
      <w:bookmarkStart w:id="185" w:name="_Toc324865949"/>
      <w:bookmarkStart w:id="186" w:name="_Toc334516905"/>
      <w:r w:rsidRPr="00205994">
        <w:rPr>
          <w:rtl/>
        </w:rPr>
        <w:t>לקוח/מומחה היישום</w:t>
      </w:r>
      <w:bookmarkEnd w:id="185"/>
      <w:bookmarkEnd w:id="186"/>
    </w:p>
    <w:p w:rsidR="00162B37" w:rsidRPr="001107CE" w:rsidRDefault="00C56D58" w:rsidP="002770BF">
      <w:pPr>
        <w:pStyle w:val="32"/>
        <w:spacing w:line="360" w:lineRule="auto"/>
        <w:ind w:left="777"/>
        <w:rPr>
          <w:b/>
          <w:bCs/>
          <w:u w:val="single"/>
        </w:rPr>
      </w:pPr>
      <w:bookmarkStart w:id="187" w:name="_Toc334516906"/>
      <w:r w:rsidRPr="001107CE">
        <w:rPr>
          <w:b/>
          <w:bCs/>
          <w:rtl/>
        </w:rPr>
        <w:t>הלקוח:</w:t>
      </w:r>
      <w:bookmarkEnd w:id="187"/>
      <w:r w:rsidRPr="001107CE">
        <w:rPr>
          <w:b/>
          <w:bCs/>
          <w:rtl/>
        </w:rPr>
        <w:t xml:space="preserve"> </w:t>
      </w:r>
    </w:p>
    <w:p w:rsidR="00C56D58" w:rsidRPr="00D20AF2" w:rsidRDefault="00DD1139" w:rsidP="002770BF">
      <w:pPr>
        <w:spacing w:line="360" w:lineRule="auto"/>
        <w:ind w:left="777"/>
        <w:rPr>
          <w:u w:val="single"/>
          <w:rtl/>
        </w:rPr>
      </w:pPr>
      <w:r w:rsidRPr="00D20AF2">
        <w:rPr>
          <w:rFonts w:hint="cs"/>
          <w:rtl/>
        </w:rPr>
        <w:t>האגף</w:t>
      </w:r>
      <w:r w:rsidR="00C56D58" w:rsidRPr="00D20AF2">
        <w:rPr>
          <w:rtl/>
        </w:rPr>
        <w:t xml:space="preserve"> למערכות מידע – משרד האוצר</w:t>
      </w:r>
      <w:r w:rsidR="00831BB1">
        <w:rPr>
          <w:rFonts w:hint="cs"/>
          <w:rtl/>
        </w:rPr>
        <w:t>.</w:t>
      </w:r>
    </w:p>
    <w:p w:rsidR="00C56D58" w:rsidRPr="001107CE" w:rsidRDefault="00C56D58" w:rsidP="002770BF">
      <w:pPr>
        <w:pStyle w:val="32"/>
        <w:spacing w:line="360" w:lineRule="auto"/>
        <w:ind w:left="777"/>
        <w:rPr>
          <w:b/>
          <w:bCs/>
        </w:rPr>
      </w:pPr>
      <w:bookmarkStart w:id="188" w:name="_Toc334516907"/>
      <w:r w:rsidRPr="001107CE">
        <w:rPr>
          <w:b/>
          <w:bCs/>
          <w:rtl/>
        </w:rPr>
        <w:t>מומחי היישום:</w:t>
      </w:r>
      <w:bookmarkEnd w:id="188"/>
      <w:r w:rsidRPr="001107CE">
        <w:rPr>
          <w:b/>
          <w:bCs/>
          <w:rtl/>
        </w:rPr>
        <w:t xml:space="preserve"> </w:t>
      </w:r>
    </w:p>
    <w:p w:rsidR="00C56D58" w:rsidRPr="00D20AF2" w:rsidRDefault="00C56D58" w:rsidP="002770BF">
      <w:pPr>
        <w:spacing w:line="360" w:lineRule="auto"/>
        <w:ind w:left="963"/>
        <w:rPr>
          <w:rtl/>
        </w:rPr>
      </w:pPr>
      <w:r w:rsidRPr="00D20AF2">
        <w:rPr>
          <w:rFonts w:hint="cs"/>
          <w:rtl/>
        </w:rPr>
        <w:tab/>
      </w:r>
      <w:r w:rsidRPr="00D20AF2">
        <w:rPr>
          <w:rtl/>
        </w:rPr>
        <w:t xml:space="preserve">מיכל מזרחי – מנמ"ר משרד האוצר; </w:t>
      </w:r>
    </w:p>
    <w:p w:rsidR="00C56D58" w:rsidRDefault="00C56D58" w:rsidP="00466E00">
      <w:pPr>
        <w:spacing w:line="360" w:lineRule="auto"/>
        <w:ind w:left="963"/>
        <w:rPr>
          <w:rtl/>
        </w:rPr>
      </w:pPr>
      <w:r w:rsidRPr="00D20AF2">
        <w:rPr>
          <w:rFonts w:hint="cs"/>
          <w:rtl/>
        </w:rPr>
        <w:tab/>
      </w:r>
      <w:r w:rsidR="00DD1139" w:rsidRPr="00D20AF2">
        <w:rPr>
          <w:rFonts w:hint="cs"/>
          <w:rtl/>
        </w:rPr>
        <w:t>טלי יובל</w:t>
      </w:r>
      <w:r w:rsidRPr="00D20AF2">
        <w:rPr>
          <w:rtl/>
        </w:rPr>
        <w:t xml:space="preserve"> – </w:t>
      </w:r>
      <w:r w:rsidR="00466E00">
        <w:rPr>
          <w:rFonts w:hint="cs"/>
          <w:rtl/>
        </w:rPr>
        <w:t>מנהלת פרויקטים ו</w:t>
      </w:r>
      <w:r w:rsidR="00DD1139" w:rsidRPr="00D20AF2">
        <w:rPr>
          <w:rFonts w:hint="cs"/>
          <w:rtl/>
        </w:rPr>
        <w:t>תחום אתרי אינטרנט, משרד האוצר.</w:t>
      </w:r>
    </w:p>
    <w:p w:rsidR="007D5A2C" w:rsidRPr="00D20AF2" w:rsidRDefault="007D5A2C" w:rsidP="002770BF">
      <w:pPr>
        <w:spacing w:line="360" w:lineRule="auto"/>
        <w:ind w:left="963"/>
        <w:rPr>
          <w:rtl/>
        </w:rPr>
      </w:pPr>
      <w:r>
        <w:rPr>
          <w:rFonts w:hint="cs"/>
          <w:rtl/>
        </w:rPr>
        <w:tab/>
        <w:t xml:space="preserve">או </w:t>
      </w:r>
      <w:r w:rsidR="00831BB1">
        <w:rPr>
          <w:rFonts w:hint="cs"/>
          <w:rtl/>
        </w:rPr>
        <w:t>כל מומחי יישום אחר אשר יוגדר על ידי עורך המכרז.</w:t>
      </w:r>
    </w:p>
    <w:p w:rsidR="006A50EE" w:rsidRPr="00D20AF2" w:rsidRDefault="006A50EE" w:rsidP="002770BF">
      <w:pPr>
        <w:pStyle w:val="22"/>
        <w:spacing w:line="360" w:lineRule="auto"/>
        <w:ind w:left="777"/>
      </w:pPr>
      <w:bookmarkStart w:id="189" w:name="_Toc334516908"/>
      <w:bookmarkStart w:id="190" w:name="_Toc360732386"/>
      <w:bookmarkStart w:id="191" w:name="_Toc324865950"/>
      <w:r w:rsidRPr="00D20AF2">
        <w:rPr>
          <w:rFonts w:hint="cs"/>
          <w:rtl/>
        </w:rPr>
        <w:t>יעדים ומטרות</w:t>
      </w:r>
      <w:bookmarkEnd w:id="189"/>
    </w:p>
    <w:p w:rsidR="00F65D2F" w:rsidRPr="00D70C2A" w:rsidRDefault="00D6666D" w:rsidP="002770BF">
      <w:pPr>
        <w:pStyle w:val="32"/>
        <w:spacing w:line="360" w:lineRule="auto"/>
        <w:ind w:left="777"/>
      </w:pPr>
      <w:bookmarkStart w:id="192" w:name="_Toc334516909"/>
      <w:bookmarkEnd w:id="190"/>
      <w:bookmarkEnd w:id="191"/>
      <w:r w:rsidRPr="00D70C2A">
        <w:rPr>
          <w:rtl/>
        </w:rPr>
        <w:t>מודל עבודה</w:t>
      </w:r>
      <w:bookmarkEnd w:id="192"/>
      <w:r w:rsidRPr="00D70C2A">
        <w:rPr>
          <w:rtl/>
        </w:rPr>
        <w:t xml:space="preserve"> </w:t>
      </w:r>
    </w:p>
    <w:p w:rsidR="00D6666D" w:rsidRPr="00D20AF2" w:rsidRDefault="000A021F" w:rsidP="002770BF">
      <w:pPr>
        <w:spacing w:line="360" w:lineRule="auto"/>
        <w:ind w:left="777"/>
      </w:pPr>
      <w:r>
        <w:rPr>
          <w:rFonts w:hint="cs"/>
          <w:rtl/>
        </w:rPr>
        <w:t xml:space="preserve">הקמת מודל </w:t>
      </w:r>
      <w:r w:rsidR="00AE4C97">
        <w:rPr>
          <w:rFonts w:hint="cs"/>
          <w:rtl/>
        </w:rPr>
        <w:t xml:space="preserve">עבודה </w:t>
      </w:r>
      <w:r w:rsidR="005F7073">
        <w:rPr>
          <w:rFonts w:hint="cs"/>
          <w:rtl/>
        </w:rPr>
        <w:t>עכשווי</w:t>
      </w:r>
      <w:r w:rsidR="00AE4C97">
        <w:rPr>
          <w:rFonts w:hint="cs"/>
          <w:rtl/>
        </w:rPr>
        <w:t xml:space="preserve"> לשם ה</w:t>
      </w:r>
      <w:r w:rsidR="005F7073">
        <w:rPr>
          <w:rFonts w:hint="cs"/>
          <w:rtl/>
        </w:rPr>
        <w:t>זנת</w:t>
      </w:r>
      <w:r w:rsidR="005F7073">
        <w:rPr>
          <w:rtl/>
        </w:rPr>
        <w:t xml:space="preserve"> מידע </w:t>
      </w:r>
      <w:r w:rsidR="00AE4C97">
        <w:rPr>
          <w:rFonts w:hint="cs"/>
          <w:rtl/>
        </w:rPr>
        <w:t xml:space="preserve">באתרי האוצר </w:t>
      </w:r>
      <w:r w:rsidR="005F7073">
        <w:rPr>
          <w:rtl/>
        </w:rPr>
        <w:t xml:space="preserve">באמצעות </w:t>
      </w:r>
      <w:r w:rsidR="00FF32CC">
        <w:rPr>
          <w:rFonts w:hint="cs"/>
          <w:rtl/>
        </w:rPr>
        <w:t>כלים מתקדמים</w:t>
      </w:r>
      <w:r w:rsidR="00AE4C97">
        <w:rPr>
          <w:rFonts w:hint="cs"/>
          <w:rtl/>
        </w:rPr>
        <w:t xml:space="preserve">: </w:t>
      </w:r>
      <w:r w:rsidR="005F7073">
        <w:rPr>
          <w:rFonts w:hint="cs"/>
          <w:rtl/>
        </w:rPr>
        <w:t xml:space="preserve"> לשם </w:t>
      </w:r>
      <w:r>
        <w:rPr>
          <w:rFonts w:hint="cs"/>
          <w:rtl/>
        </w:rPr>
        <w:t>הזנת</w:t>
      </w:r>
      <w:r w:rsidR="005F7073">
        <w:rPr>
          <w:rFonts w:hint="cs"/>
          <w:rtl/>
        </w:rPr>
        <w:t xml:space="preserve"> התכנים באמצעות </w:t>
      </w:r>
      <w:r w:rsidR="00AE4C97">
        <w:rPr>
          <w:rtl/>
        </w:rPr>
        <w:t>בעלי הידע אל הציבור ב</w:t>
      </w:r>
      <w:r w:rsidR="00C1194E">
        <w:rPr>
          <w:rFonts w:hint="cs"/>
          <w:rtl/>
        </w:rPr>
        <w:t>ז</w:t>
      </w:r>
      <w:r w:rsidR="00D6666D" w:rsidRPr="00D20AF2">
        <w:rPr>
          <w:rtl/>
        </w:rPr>
        <w:t>מן אמת, ללא תלות בגורם מקצועי לשם ההזנה</w:t>
      </w:r>
      <w:r w:rsidR="00A039E8">
        <w:rPr>
          <w:rFonts w:hint="cs"/>
          <w:rtl/>
        </w:rPr>
        <w:t xml:space="preserve">. </w:t>
      </w:r>
    </w:p>
    <w:p w:rsidR="00D6666D" w:rsidRPr="00D20AF2" w:rsidRDefault="00D6666D" w:rsidP="002770BF">
      <w:pPr>
        <w:pStyle w:val="32"/>
        <w:spacing w:line="360" w:lineRule="auto"/>
        <w:ind w:left="777"/>
        <w:rPr>
          <w:rtl/>
        </w:rPr>
      </w:pPr>
      <w:bookmarkStart w:id="193" w:name="_Toc334516910"/>
      <w:r w:rsidRPr="00D20AF2">
        <w:rPr>
          <w:rtl/>
        </w:rPr>
        <w:t>תשתית ניהול תוכן משותפת עבור כלל יחידות האוצר</w:t>
      </w:r>
      <w:bookmarkEnd w:id="193"/>
      <w:r w:rsidRPr="00D20AF2">
        <w:rPr>
          <w:rtl/>
        </w:rPr>
        <w:t xml:space="preserve"> </w:t>
      </w:r>
    </w:p>
    <w:p w:rsidR="00B83CA3" w:rsidRDefault="00B83CA3" w:rsidP="002770BF">
      <w:pPr>
        <w:pStyle w:val="32"/>
        <w:ind w:left="777"/>
        <w:rPr>
          <w:rtl/>
        </w:rPr>
      </w:pPr>
      <w:bookmarkStart w:id="194" w:name="_Toc334516911"/>
      <w:r w:rsidRPr="00D20AF2">
        <w:rPr>
          <w:rFonts w:hint="cs"/>
          <w:rtl/>
        </w:rPr>
        <w:t>ניהול תוכן</w:t>
      </w:r>
      <w:r w:rsidR="00831BB1">
        <w:rPr>
          <w:rFonts w:hint="cs"/>
          <w:rtl/>
        </w:rPr>
        <w:t xml:space="preserve"> </w:t>
      </w:r>
      <w:r w:rsidR="00831BB1" w:rsidRPr="00831BB1">
        <w:rPr>
          <w:rtl/>
        </w:rPr>
        <w:t>רציף ושוטף באופן עצמאי על ידי מנהלי התוכן</w:t>
      </w:r>
      <w:bookmarkEnd w:id="194"/>
    </w:p>
    <w:p w:rsidR="00831BB1" w:rsidRPr="00831BB1" w:rsidRDefault="00831BB1" w:rsidP="002770BF"/>
    <w:p w:rsidR="005F7073" w:rsidRPr="005F7073" w:rsidRDefault="00B83CA3" w:rsidP="002770BF">
      <w:pPr>
        <w:pStyle w:val="32"/>
        <w:spacing w:line="360" w:lineRule="auto"/>
        <w:ind w:left="777"/>
      </w:pPr>
      <w:bookmarkStart w:id="195" w:name="_Toc334516912"/>
      <w:r w:rsidRPr="00D20AF2">
        <w:rPr>
          <w:rFonts w:hint="cs"/>
          <w:rtl/>
        </w:rPr>
        <w:t>עמידה בסטנדרטים</w:t>
      </w:r>
      <w:bookmarkEnd w:id="195"/>
      <w:r w:rsidRPr="00D20AF2">
        <w:rPr>
          <w:rFonts w:hint="cs"/>
          <w:rtl/>
        </w:rPr>
        <w:t xml:space="preserve"> </w:t>
      </w:r>
    </w:p>
    <w:p w:rsidR="00F65D2F" w:rsidRDefault="005F7073" w:rsidP="00C1194E">
      <w:pPr>
        <w:spacing w:line="360" w:lineRule="auto"/>
        <w:ind w:left="777"/>
      </w:pPr>
      <w:r>
        <w:rPr>
          <w:rFonts w:hint="cs"/>
          <w:rtl/>
        </w:rPr>
        <w:t xml:space="preserve">קיימים סטנדרטים </w:t>
      </w:r>
      <w:r w:rsidR="00831BB1">
        <w:rPr>
          <w:rFonts w:hint="cs"/>
          <w:rtl/>
        </w:rPr>
        <w:t xml:space="preserve">מחייבים, </w:t>
      </w:r>
      <w:r w:rsidR="00B83CA3" w:rsidRPr="00D20AF2">
        <w:rPr>
          <w:rFonts w:hint="cs"/>
          <w:rtl/>
        </w:rPr>
        <w:t>שלפיהם נמדדים כלל המשרדים  ע"י ממשל זמין</w:t>
      </w:r>
      <w:r w:rsidR="00831BB1">
        <w:rPr>
          <w:rFonts w:hint="cs"/>
          <w:rtl/>
        </w:rPr>
        <w:t>.</w:t>
      </w:r>
      <w:r w:rsidR="00611CF2">
        <w:t xml:space="preserve">    </w:t>
      </w:r>
      <w:r w:rsidR="00611CF2">
        <w:rPr>
          <w:rFonts w:hint="cs"/>
          <w:rtl/>
        </w:rPr>
        <w:t xml:space="preserve"> </w:t>
      </w:r>
      <w:r w:rsidR="00831BB1">
        <w:rPr>
          <w:rFonts w:hint="cs"/>
          <w:rtl/>
        </w:rPr>
        <w:t xml:space="preserve">בין היתר, </w:t>
      </w:r>
      <w:r w:rsidR="00611CF2">
        <w:rPr>
          <w:rFonts w:hint="cs"/>
          <w:rtl/>
        </w:rPr>
        <w:t xml:space="preserve"> נגישות ושפות</w:t>
      </w:r>
      <w:r w:rsidR="003951B8">
        <w:rPr>
          <w:rFonts w:hint="cs"/>
          <w:rtl/>
        </w:rPr>
        <w:t xml:space="preserve">. </w:t>
      </w:r>
    </w:p>
    <w:p w:rsidR="00D6666D" w:rsidRPr="00D20AF2" w:rsidRDefault="00D6666D" w:rsidP="002770BF">
      <w:pPr>
        <w:pStyle w:val="32"/>
        <w:spacing w:line="360" w:lineRule="auto"/>
        <w:ind w:left="777"/>
        <w:rPr>
          <w:rtl/>
        </w:rPr>
      </w:pPr>
      <w:bookmarkStart w:id="196" w:name="_Toc334516913"/>
      <w:r w:rsidRPr="00D20AF2">
        <w:rPr>
          <w:rtl/>
        </w:rPr>
        <w:t>חשיפת הגולשים למסרים ועמדת האוצר בנושאים שבכותרות</w:t>
      </w:r>
      <w:bookmarkEnd w:id="196"/>
    </w:p>
    <w:p w:rsidR="00D6666D" w:rsidRPr="00D20AF2" w:rsidRDefault="00D6666D" w:rsidP="002770BF">
      <w:pPr>
        <w:overflowPunct/>
        <w:autoSpaceDE/>
        <w:autoSpaceDN/>
        <w:adjustRightInd/>
        <w:spacing w:line="360" w:lineRule="auto"/>
        <w:ind w:left="1060"/>
        <w:textAlignment w:val="auto"/>
        <w:rPr>
          <w:rtl/>
          <w:lang w:eastAsia="en-US"/>
        </w:rPr>
      </w:pPr>
    </w:p>
    <w:p w:rsidR="00870484" w:rsidRDefault="00870484" w:rsidP="002770BF">
      <w:pPr>
        <w:pStyle w:val="22"/>
        <w:ind w:left="777"/>
      </w:pPr>
      <w:bookmarkStart w:id="197" w:name="_Toc334516914"/>
      <w:r>
        <w:rPr>
          <w:rFonts w:hint="cs"/>
          <w:rtl/>
        </w:rPr>
        <w:t>בעיות</w:t>
      </w:r>
      <w:bookmarkEnd w:id="197"/>
    </w:p>
    <w:p w:rsidR="001107CE" w:rsidRPr="00D70C2A" w:rsidRDefault="001107CE" w:rsidP="002770BF">
      <w:pPr>
        <w:pStyle w:val="32"/>
        <w:spacing w:line="360" w:lineRule="auto"/>
        <w:ind w:left="777"/>
        <w:jc w:val="both"/>
        <w:rPr>
          <w:b/>
          <w:bCs/>
        </w:rPr>
      </w:pPr>
      <w:bookmarkStart w:id="198" w:name="_Toc334516915"/>
      <w:r w:rsidRPr="00D70C2A">
        <w:rPr>
          <w:rFonts w:hint="cs"/>
          <w:b/>
          <w:bCs/>
          <w:rtl/>
        </w:rPr>
        <w:t>טכנולוגיה</w:t>
      </w:r>
      <w:bookmarkEnd w:id="198"/>
    </w:p>
    <w:p w:rsidR="009660D9" w:rsidRDefault="00870484" w:rsidP="002770BF">
      <w:pPr>
        <w:pStyle w:val="4"/>
        <w:numPr>
          <w:ilvl w:val="0"/>
          <w:numId w:val="0"/>
        </w:numPr>
        <w:spacing w:line="360" w:lineRule="auto"/>
        <w:ind w:left="777"/>
        <w:rPr>
          <w:rtl/>
        </w:rPr>
      </w:pPr>
      <w:r>
        <w:rPr>
          <w:rFonts w:hint="cs"/>
          <w:rtl/>
        </w:rPr>
        <w:t xml:space="preserve">האתר הנוכחי בנוי על טכנולוגיות ישנות שאינן נתמכות </w:t>
      </w:r>
      <w:r w:rsidR="00831BB1">
        <w:rPr>
          <w:rFonts w:hint="cs"/>
          <w:rtl/>
        </w:rPr>
        <w:t xml:space="preserve">עוד. </w:t>
      </w:r>
      <w:r>
        <w:rPr>
          <w:rFonts w:hint="cs"/>
          <w:rtl/>
        </w:rPr>
        <w:t>בחלקן</w:t>
      </w:r>
      <w:r w:rsidR="00831BB1">
        <w:rPr>
          <w:rFonts w:hint="cs"/>
          <w:rtl/>
        </w:rPr>
        <w:t>,</w:t>
      </w:r>
      <w:r>
        <w:rPr>
          <w:rFonts w:hint="cs"/>
          <w:rtl/>
        </w:rPr>
        <w:t xml:space="preserve"> אף אינן מאפשרות ניהול תוכן רציף ושוטף באופן עצמאי </w:t>
      </w:r>
      <w:r w:rsidR="00831BB1">
        <w:rPr>
          <w:rFonts w:hint="cs"/>
          <w:rtl/>
        </w:rPr>
        <w:t>על ידי</w:t>
      </w:r>
      <w:r>
        <w:rPr>
          <w:rFonts w:hint="cs"/>
          <w:rtl/>
        </w:rPr>
        <w:t xml:space="preserve"> מנהלי תוכן</w:t>
      </w:r>
      <w:r w:rsidR="00831BB1">
        <w:rPr>
          <w:rFonts w:hint="cs"/>
          <w:rtl/>
        </w:rPr>
        <w:t>.</w:t>
      </w:r>
    </w:p>
    <w:p w:rsidR="00870484" w:rsidRPr="00870484" w:rsidRDefault="00870484" w:rsidP="002770BF">
      <w:pPr>
        <w:spacing w:line="360" w:lineRule="auto"/>
        <w:rPr>
          <w:rtl/>
        </w:rPr>
      </w:pPr>
    </w:p>
    <w:p w:rsidR="001107CE" w:rsidRPr="00D70C2A" w:rsidRDefault="001107CE" w:rsidP="002770BF">
      <w:pPr>
        <w:pStyle w:val="32"/>
        <w:spacing w:line="360" w:lineRule="auto"/>
        <w:ind w:left="777"/>
        <w:jc w:val="both"/>
        <w:rPr>
          <w:b/>
          <w:bCs/>
        </w:rPr>
      </w:pPr>
      <w:bookmarkStart w:id="199" w:name="_Toc334516916"/>
      <w:r w:rsidRPr="00D70C2A">
        <w:rPr>
          <w:rFonts w:hint="cs"/>
          <w:b/>
          <w:bCs/>
          <w:rtl/>
        </w:rPr>
        <w:t>סטנדרטים</w:t>
      </w:r>
      <w:bookmarkEnd w:id="199"/>
    </w:p>
    <w:p w:rsidR="00870484" w:rsidRDefault="00870484" w:rsidP="002770BF">
      <w:pPr>
        <w:spacing w:line="360" w:lineRule="auto"/>
        <w:ind w:left="777"/>
        <w:rPr>
          <w:rtl/>
        </w:rPr>
      </w:pPr>
      <w:r>
        <w:rPr>
          <w:rFonts w:hint="cs"/>
          <w:rtl/>
        </w:rPr>
        <w:t xml:space="preserve">האתר הנוכחי אינו עומד בסטנדרטים מחייבים שלפיהם נמדדים כלל משרדי הממשלה </w:t>
      </w:r>
      <w:r w:rsidR="00831BB1">
        <w:rPr>
          <w:rFonts w:hint="cs"/>
          <w:rtl/>
        </w:rPr>
        <w:t>על ידי</w:t>
      </w:r>
      <w:r>
        <w:rPr>
          <w:rFonts w:hint="cs"/>
          <w:rtl/>
        </w:rPr>
        <w:t xml:space="preserve"> ממשל זמין כגון הצגת מידע בשפות</w:t>
      </w:r>
      <w:r w:rsidR="00831BB1">
        <w:rPr>
          <w:rFonts w:hint="cs"/>
          <w:rtl/>
        </w:rPr>
        <w:t>,</w:t>
      </w:r>
      <w:r>
        <w:rPr>
          <w:rFonts w:hint="cs"/>
          <w:rtl/>
        </w:rPr>
        <w:t xml:space="preserve"> ורק חלק קטן ממנו מקבל מענה בשפה האנגלית</w:t>
      </w:r>
      <w:r w:rsidR="00831BB1">
        <w:rPr>
          <w:rFonts w:hint="cs"/>
          <w:rtl/>
        </w:rPr>
        <w:t>.</w:t>
      </w:r>
    </w:p>
    <w:p w:rsidR="00870484" w:rsidRPr="00870484" w:rsidRDefault="00870484" w:rsidP="002770BF">
      <w:pPr>
        <w:spacing w:line="360" w:lineRule="auto"/>
        <w:rPr>
          <w:rtl/>
        </w:rPr>
      </w:pPr>
    </w:p>
    <w:p w:rsidR="001107CE" w:rsidRPr="00D70C2A" w:rsidRDefault="001107CE" w:rsidP="002770BF">
      <w:pPr>
        <w:pStyle w:val="32"/>
        <w:spacing w:line="360" w:lineRule="auto"/>
        <w:ind w:left="777"/>
        <w:jc w:val="both"/>
        <w:rPr>
          <w:b/>
          <w:bCs/>
        </w:rPr>
      </w:pPr>
      <w:bookmarkStart w:id="200" w:name="_Toc334516917"/>
      <w:r w:rsidRPr="00D70C2A">
        <w:rPr>
          <w:rFonts w:hint="cs"/>
          <w:b/>
          <w:bCs/>
          <w:rtl/>
        </w:rPr>
        <w:t>ערוצי תקשורת</w:t>
      </w:r>
      <w:bookmarkEnd w:id="200"/>
    </w:p>
    <w:p w:rsidR="00870484" w:rsidRDefault="00870484" w:rsidP="002770BF">
      <w:pPr>
        <w:spacing w:line="360" w:lineRule="auto"/>
        <w:ind w:left="777"/>
        <w:rPr>
          <w:rtl/>
        </w:rPr>
      </w:pPr>
      <w:r>
        <w:rPr>
          <w:rFonts w:hint="cs"/>
          <w:rtl/>
        </w:rPr>
        <w:t>בשנים האחרונות אנו עדים להתפתחותם של ערוצי תקשורת נוספים מול הציבור</w:t>
      </w:r>
      <w:r w:rsidR="00831BB1">
        <w:rPr>
          <w:rFonts w:hint="cs"/>
          <w:rtl/>
        </w:rPr>
        <w:t xml:space="preserve">. </w:t>
      </w:r>
      <w:r w:rsidR="001D2D08">
        <w:rPr>
          <w:rFonts w:hint="cs"/>
          <w:rtl/>
        </w:rPr>
        <w:t xml:space="preserve">כמשרד </w:t>
      </w:r>
      <w:r w:rsidR="00831BB1">
        <w:rPr>
          <w:rFonts w:hint="cs"/>
          <w:rtl/>
        </w:rPr>
        <w:t>ה</w:t>
      </w:r>
      <w:r w:rsidR="001D2D08">
        <w:rPr>
          <w:rFonts w:hint="cs"/>
          <w:rtl/>
        </w:rPr>
        <w:t>יכול להנגיש מידע</w:t>
      </w:r>
      <w:r w:rsidR="00831BB1">
        <w:rPr>
          <w:rFonts w:hint="cs"/>
          <w:rtl/>
        </w:rPr>
        <w:t>,</w:t>
      </w:r>
      <w:r w:rsidR="001D2D08">
        <w:rPr>
          <w:rFonts w:hint="cs"/>
          <w:rtl/>
        </w:rPr>
        <w:t xml:space="preserve"> אנו מ</w:t>
      </w:r>
      <w:r w:rsidR="00831BB1">
        <w:rPr>
          <w:rFonts w:hint="cs"/>
          <w:rtl/>
        </w:rPr>
        <w:t xml:space="preserve">עוניינים לקדם ערוצי תקשורת אלה, </w:t>
      </w:r>
      <w:r w:rsidR="001D2D08">
        <w:rPr>
          <w:rFonts w:hint="cs"/>
          <w:rtl/>
        </w:rPr>
        <w:t xml:space="preserve"> אשר אינם יכולים להתקיים בתשתית הקיימת באתר הנוכחי.</w:t>
      </w:r>
    </w:p>
    <w:p w:rsidR="00870484" w:rsidRPr="00870484" w:rsidRDefault="00870484" w:rsidP="002770BF">
      <w:pPr>
        <w:rPr>
          <w:rtl/>
        </w:rPr>
      </w:pPr>
    </w:p>
    <w:p w:rsidR="009660D9" w:rsidRDefault="009660D9" w:rsidP="002770BF">
      <w:pPr>
        <w:rPr>
          <w:rtl/>
        </w:rPr>
      </w:pPr>
    </w:p>
    <w:p w:rsidR="009660D9" w:rsidRPr="009660D9" w:rsidRDefault="009660D9" w:rsidP="002770BF"/>
    <w:p w:rsidR="00FF2D2A" w:rsidRPr="00162B37" w:rsidRDefault="00247908" w:rsidP="002770BF">
      <w:pPr>
        <w:pStyle w:val="22"/>
        <w:ind w:left="777"/>
      </w:pPr>
      <w:bookmarkStart w:id="201" w:name="_Toc334516918"/>
      <w:r w:rsidRPr="00162B37">
        <w:rPr>
          <w:rtl/>
        </w:rPr>
        <w:t>השתלבות יעדי המערכת ביעדי הארגון</w:t>
      </w:r>
      <w:bookmarkEnd w:id="201"/>
    </w:p>
    <w:p w:rsidR="00000CC6" w:rsidRPr="00D20AF2" w:rsidRDefault="00000CC6" w:rsidP="002770BF">
      <w:pPr>
        <w:spacing w:line="360" w:lineRule="auto"/>
        <w:ind w:left="777"/>
      </w:pPr>
      <w:r w:rsidRPr="00D20AF2">
        <w:rPr>
          <w:sz w:val="24"/>
          <w:u w:val="single"/>
          <w:rtl/>
        </w:rPr>
        <w:br/>
      </w:r>
      <w:r w:rsidR="007045E6" w:rsidRPr="00D20AF2">
        <w:rPr>
          <w:rtl/>
        </w:rPr>
        <w:t>משרד האוצר</w:t>
      </w:r>
      <w:r w:rsidR="00247908" w:rsidRPr="00D20AF2">
        <w:rPr>
          <w:rtl/>
        </w:rPr>
        <w:t xml:space="preserve"> קבע יעד אירגוני לשיפור שביעות רצון לקוחותי</w:t>
      </w:r>
      <w:r w:rsidR="00EA1DBA" w:rsidRPr="00D20AF2">
        <w:rPr>
          <w:rtl/>
        </w:rPr>
        <w:t>ו</w:t>
      </w:r>
      <w:r w:rsidR="00247908" w:rsidRPr="00D20AF2">
        <w:rPr>
          <w:rtl/>
        </w:rPr>
        <w:t>, ושיפור הש</w:t>
      </w:r>
      <w:r w:rsidR="00831BB1">
        <w:rPr>
          <w:rFonts w:hint="cs"/>
          <w:rtl/>
        </w:rPr>
        <w:t>י</w:t>
      </w:r>
      <w:r w:rsidR="00247908" w:rsidRPr="00D20AF2">
        <w:rPr>
          <w:rtl/>
        </w:rPr>
        <w:t xml:space="preserve">רות הניתן לאזרחים. על כן, </w:t>
      </w:r>
      <w:r w:rsidR="003951B8">
        <w:rPr>
          <w:rFonts w:hint="cs"/>
          <w:rtl/>
        </w:rPr>
        <w:t xml:space="preserve">נדרש </w:t>
      </w:r>
      <w:r w:rsidR="00247908" w:rsidRPr="00D20AF2">
        <w:rPr>
          <w:rtl/>
        </w:rPr>
        <w:t xml:space="preserve"> אתר אינטרנט מקיף, מעודכן ועדכני, שימושי, איכותי ומהימן, </w:t>
      </w:r>
      <w:r w:rsidR="003951B8">
        <w:rPr>
          <w:rFonts w:hint="cs"/>
          <w:rtl/>
        </w:rPr>
        <w:t xml:space="preserve">אשר </w:t>
      </w:r>
      <w:r w:rsidR="00247908" w:rsidRPr="00D20AF2">
        <w:rPr>
          <w:rtl/>
        </w:rPr>
        <w:t>ישפר את שביעות רצון הלקוחות.</w:t>
      </w:r>
    </w:p>
    <w:p w:rsidR="00EA1DBA" w:rsidRPr="00D20AF2" w:rsidRDefault="00EA1DBA" w:rsidP="002770BF">
      <w:pPr>
        <w:pStyle w:val="afff7"/>
        <w:spacing w:line="360" w:lineRule="auto"/>
        <w:rPr>
          <w:rFonts w:ascii="Arial" w:hAnsi="Arial" w:cs="David"/>
          <w:sz w:val="18"/>
          <w:szCs w:val="24"/>
        </w:rPr>
      </w:pPr>
    </w:p>
    <w:p w:rsidR="00AD387D" w:rsidRDefault="00000CC6" w:rsidP="002770BF">
      <w:pPr>
        <w:pStyle w:val="22"/>
        <w:ind w:left="777"/>
        <w:rPr>
          <w:rtl/>
        </w:rPr>
      </w:pPr>
      <w:bookmarkStart w:id="202" w:name="_Toc334516919"/>
      <w:r w:rsidRPr="00162B37">
        <w:rPr>
          <w:rtl/>
        </w:rPr>
        <w:t>ק</w:t>
      </w:r>
      <w:r w:rsidR="00247908" w:rsidRPr="00162B37">
        <w:rPr>
          <w:rtl/>
        </w:rPr>
        <w:t>שר לתכנית העבודה השנתית (תע"ש)</w:t>
      </w:r>
      <w:bookmarkEnd w:id="202"/>
      <w:r w:rsidR="00247908" w:rsidRPr="00162B37">
        <w:rPr>
          <w:rtl/>
        </w:rPr>
        <w:t xml:space="preserve"> </w:t>
      </w:r>
    </w:p>
    <w:p w:rsidR="00831BB1" w:rsidRPr="00831BB1" w:rsidRDefault="00831BB1" w:rsidP="002770BF"/>
    <w:p w:rsidR="00000CC6" w:rsidRPr="00AD387D" w:rsidRDefault="00CF61EF" w:rsidP="002770BF">
      <w:pPr>
        <w:spacing w:line="360" w:lineRule="auto"/>
        <w:ind w:left="777"/>
      </w:pPr>
      <w:r w:rsidRPr="00AD387D">
        <w:rPr>
          <w:rFonts w:hint="cs"/>
          <w:rtl/>
        </w:rPr>
        <w:t>הקמת התשתית הנדרשת ומימוש המענה ליעדים והמטרות</w:t>
      </w:r>
      <w:r w:rsidR="00831BB1">
        <w:rPr>
          <w:rFonts w:hint="cs"/>
          <w:rtl/>
        </w:rPr>
        <w:t xml:space="preserve"> </w:t>
      </w:r>
      <w:r w:rsidRPr="00AD387D">
        <w:rPr>
          <w:rFonts w:hint="cs"/>
          <w:rtl/>
        </w:rPr>
        <w:t>מהווים חלק מתוכנית העבודה לשנים 2012-2013</w:t>
      </w:r>
      <w:r w:rsidR="001F6394">
        <w:rPr>
          <w:rFonts w:hint="cs"/>
          <w:rtl/>
        </w:rPr>
        <w:t>, ומטרתה מתן</w:t>
      </w:r>
      <w:r w:rsidRPr="00AD387D">
        <w:rPr>
          <w:rFonts w:hint="cs"/>
          <w:rtl/>
        </w:rPr>
        <w:t xml:space="preserve"> מענה לשם בניית מודל עבודה עכשוו</w:t>
      </w:r>
      <w:r w:rsidRPr="00AD387D">
        <w:rPr>
          <w:rFonts w:hint="eastAsia"/>
          <w:rtl/>
        </w:rPr>
        <w:t>י</w:t>
      </w:r>
      <w:r w:rsidRPr="00AD387D">
        <w:rPr>
          <w:rFonts w:hint="cs"/>
          <w:rtl/>
        </w:rPr>
        <w:t xml:space="preserve"> להעברת מידע.</w:t>
      </w:r>
    </w:p>
    <w:p w:rsidR="00D6666D" w:rsidRPr="001F6394" w:rsidRDefault="00D6666D" w:rsidP="002770BF">
      <w:pPr>
        <w:spacing w:line="360" w:lineRule="auto"/>
        <w:rPr>
          <w:rFonts w:ascii="Arial" w:hAnsi="Arial"/>
          <w:sz w:val="18"/>
          <w:rtl/>
        </w:rPr>
      </w:pPr>
    </w:p>
    <w:p w:rsidR="00AD387D" w:rsidRPr="00162B37" w:rsidRDefault="00247908" w:rsidP="002770BF">
      <w:pPr>
        <w:pStyle w:val="22"/>
        <w:spacing w:line="360" w:lineRule="auto"/>
        <w:ind w:left="777"/>
      </w:pPr>
      <w:bookmarkStart w:id="203" w:name="_Toc334516920"/>
      <w:r w:rsidRPr="00162B37">
        <w:rPr>
          <w:rtl/>
        </w:rPr>
        <w:t>יישומיות ועלות/ תועלת</w:t>
      </w:r>
      <w:bookmarkEnd w:id="203"/>
    </w:p>
    <w:p w:rsidR="00CF61EF" w:rsidRPr="009660D9" w:rsidRDefault="00247908" w:rsidP="003155D9">
      <w:pPr>
        <w:spacing w:line="360" w:lineRule="auto"/>
        <w:ind w:left="793" w:hanging="147"/>
        <w:rPr>
          <w:b/>
          <w:bCs/>
          <w:sz w:val="24"/>
          <w:u w:val="single"/>
        </w:rPr>
      </w:pPr>
      <w:r w:rsidRPr="00AD387D">
        <w:t xml:space="preserve">One stop shop </w:t>
      </w:r>
      <w:r w:rsidRPr="00AD387D">
        <w:rPr>
          <w:rtl/>
        </w:rPr>
        <w:t>- מתן מענה כולל לכל היבטי טכנולוגיה ,כ"א, מתודולוגיות ניהול ומערך תחזוקה.</w:t>
      </w:r>
      <w:r w:rsidR="00000CC6" w:rsidRPr="00AD387D">
        <w:rPr>
          <w:rtl/>
        </w:rPr>
        <w:br/>
      </w:r>
    </w:p>
    <w:p w:rsidR="00CF61EF" w:rsidRDefault="00CF61EF" w:rsidP="002770BF">
      <w:pPr>
        <w:pStyle w:val="22"/>
        <w:spacing w:line="360" w:lineRule="auto"/>
        <w:ind w:left="777"/>
      </w:pPr>
      <w:bookmarkStart w:id="204" w:name="_Toc334516921"/>
      <w:r w:rsidRPr="00D20AF2">
        <w:rPr>
          <w:rFonts w:hint="cs"/>
          <w:rtl/>
        </w:rPr>
        <w:t>אופק הזמן</w:t>
      </w:r>
      <w:bookmarkEnd w:id="204"/>
    </w:p>
    <w:p w:rsidR="00DD40ED" w:rsidRDefault="00DD40ED" w:rsidP="002770BF">
      <w:pPr>
        <w:spacing w:line="360" w:lineRule="auto"/>
        <w:rPr>
          <w:u w:val="single"/>
          <w:rtl/>
        </w:rPr>
      </w:pPr>
    </w:p>
    <w:p w:rsidR="00DD40ED" w:rsidRPr="00611CF2" w:rsidRDefault="00DD40ED" w:rsidP="002770BF">
      <w:pPr>
        <w:spacing w:line="360" w:lineRule="auto"/>
        <w:ind w:left="777"/>
        <w:rPr>
          <w:sz w:val="24"/>
        </w:rPr>
      </w:pPr>
      <w:r w:rsidRPr="00611CF2">
        <w:rPr>
          <w:sz w:val="24"/>
          <w:rtl/>
        </w:rPr>
        <w:t xml:space="preserve">תקופת ההתקשרות תהא למשך תקופת ההקמה, שנת אחריות וכן 3 שנות תחזוקה ממועד תחילת התחזוקה. כמו כן, שומר לעצמו עורך המכרז את הזכות להאריך את משך תקופת ההתקשרות לתקופות נוספות של שנה כל אחת, אך לא יותר מ- 5 תקופות נוספות בסה"כ, כפי שיוחלט על-ידו, </w:t>
      </w:r>
      <w:r w:rsidR="003A7329">
        <w:rPr>
          <w:rFonts w:hint="cs"/>
          <w:sz w:val="24"/>
          <w:rtl/>
        </w:rPr>
        <w:t>ו</w:t>
      </w:r>
      <w:r w:rsidR="003A7329">
        <w:rPr>
          <w:sz w:val="24"/>
          <w:rtl/>
        </w:rPr>
        <w:t>בתנאים זהים לתנאי ה</w:t>
      </w:r>
      <w:r w:rsidR="003A7329">
        <w:rPr>
          <w:rFonts w:hint="cs"/>
          <w:sz w:val="24"/>
          <w:rtl/>
        </w:rPr>
        <w:t>התקשרות המקורית במסגרת המכרז</w:t>
      </w:r>
      <w:r w:rsidRPr="00611CF2">
        <w:rPr>
          <w:sz w:val="24"/>
          <w:rtl/>
        </w:rPr>
        <w:t>.</w:t>
      </w:r>
    </w:p>
    <w:p w:rsidR="00247908" w:rsidRPr="00D20AF2" w:rsidRDefault="00742BDD" w:rsidP="002770BF">
      <w:pPr>
        <w:pStyle w:val="12"/>
        <w:ind w:left="358"/>
        <w:rPr>
          <w:rFonts w:ascii="Arial" w:hAnsi="Arial"/>
          <w:sz w:val="28"/>
          <w:szCs w:val="28"/>
        </w:rPr>
      </w:pPr>
      <w:r w:rsidRPr="00D20AF2">
        <w:rPr>
          <w:szCs w:val="24"/>
        </w:rPr>
        <w:br w:type="page"/>
      </w:r>
      <w:bookmarkStart w:id="205" w:name="_Toc330209477"/>
      <w:bookmarkStart w:id="206" w:name="_Toc334516922"/>
      <w:r w:rsidR="00247908" w:rsidRPr="00B01BC5">
        <w:rPr>
          <w:rtl/>
        </w:rPr>
        <w:t>יישום (</w:t>
      </w:r>
      <w:r w:rsidR="00247908" w:rsidRPr="00B01BC5">
        <w:t>S</w:t>
      </w:r>
      <w:r w:rsidR="00247908" w:rsidRPr="00B01BC5">
        <w:rPr>
          <w:rtl/>
        </w:rPr>
        <w:t>)</w:t>
      </w:r>
      <w:bookmarkEnd w:id="205"/>
      <w:bookmarkEnd w:id="206"/>
      <w:r w:rsidR="00D754B8" w:rsidRPr="00B01BC5">
        <w:rPr>
          <w:rtl/>
        </w:rPr>
        <w:br/>
      </w:r>
    </w:p>
    <w:p w:rsidR="00376424" w:rsidRPr="00376424" w:rsidRDefault="00247908" w:rsidP="003155D9">
      <w:pPr>
        <w:pStyle w:val="22"/>
        <w:spacing w:line="360" w:lineRule="auto"/>
        <w:ind w:left="777"/>
        <w:jc w:val="both"/>
        <w:rPr>
          <w:sz w:val="22"/>
        </w:rPr>
      </w:pPr>
      <w:bookmarkStart w:id="207" w:name="_Toc334516923"/>
      <w:r w:rsidRPr="00D20AF2">
        <w:rPr>
          <w:rtl/>
        </w:rPr>
        <w:t>תפיסה כללית - הבהקים (</w:t>
      </w:r>
      <w:r w:rsidRPr="00D20AF2">
        <w:t>I</w:t>
      </w:r>
      <w:r w:rsidRPr="00D20AF2">
        <w:rPr>
          <w:rtl/>
        </w:rPr>
        <w:t xml:space="preserve"> )</w:t>
      </w:r>
      <w:bookmarkEnd w:id="207"/>
    </w:p>
    <w:p w:rsidR="00376424" w:rsidRDefault="00247908" w:rsidP="003155D9">
      <w:pPr>
        <w:spacing w:line="360" w:lineRule="auto"/>
        <w:ind w:left="777"/>
        <w:rPr>
          <w:rtl/>
        </w:rPr>
      </w:pPr>
      <w:r w:rsidRPr="00376424">
        <w:rPr>
          <w:rtl/>
        </w:rPr>
        <w:t xml:space="preserve">הקמת האתר תתבצע על גבי תשתית </w:t>
      </w:r>
      <w:hyperlink r:id="rId15" w:history="1">
        <w:r w:rsidRPr="00376424">
          <w:t>gov.X</w:t>
        </w:r>
      </w:hyperlink>
      <w:r w:rsidRPr="00376424">
        <w:t> </w:t>
      </w:r>
      <w:r w:rsidRPr="00376424">
        <w:rPr>
          <w:rtl/>
        </w:rPr>
        <w:t xml:space="preserve">, </w:t>
      </w:r>
      <w:r w:rsidR="008A407D">
        <w:rPr>
          <w:rFonts w:hint="cs"/>
          <w:rtl/>
        </w:rPr>
        <w:t xml:space="preserve">שהינה </w:t>
      </w:r>
      <w:r w:rsidRPr="00376424">
        <w:rPr>
          <w:rtl/>
        </w:rPr>
        <w:t>תשתית רוחבית לאתרי אינטרנט משרדיים, אשר תימסר לספק הזוכה ללא עלות, כולל הדרכה ותיעוד.</w:t>
      </w:r>
    </w:p>
    <w:p w:rsidR="00E22FC7" w:rsidRPr="00E22FC7" w:rsidRDefault="00E22FC7" w:rsidP="002770BF">
      <w:pPr>
        <w:spacing w:line="360" w:lineRule="auto"/>
        <w:ind w:left="646"/>
        <w:rPr>
          <w:sz w:val="22"/>
        </w:rPr>
      </w:pPr>
    </w:p>
    <w:p w:rsidR="00376424" w:rsidRPr="00D70C2A" w:rsidRDefault="00742BDD" w:rsidP="002770BF">
      <w:pPr>
        <w:pStyle w:val="32"/>
        <w:spacing w:line="360" w:lineRule="auto"/>
        <w:ind w:left="777"/>
        <w:jc w:val="both"/>
        <w:rPr>
          <w:b/>
          <w:bCs/>
        </w:rPr>
      </w:pPr>
      <w:r w:rsidRPr="00D70C2A">
        <w:rPr>
          <w:b/>
          <w:bCs/>
          <w:rtl/>
        </w:rPr>
        <w:t xml:space="preserve"> </w:t>
      </w:r>
      <w:bookmarkStart w:id="208" w:name="_Toc334516924"/>
      <w:r w:rsidR="00376424" w:rsidRPr="00D70C2A">
        <w:rPr>
          <w:rFonts w:hint="cs"/>
          <w:b/>
          <w:bCs/>
          <w:rtl/>
        </w:rPr>
        <w:t>פיתוח האתר</w:t>
      </w:r>
      <w:bookmarkEnd w:id="208"/>
      <w:r w:rsidR="00376424" w:rsidRPr="00D70C2A">
        <w:rPr>
          <w:rFonts w:hint="cs"/>
          <w:b/>
          <w:bCs/>
          <w:rtl/>
        </w:rPr>
        <w:t xml:space="preserve"> </w:t>
      </w:r>
    </w:p>
    <w:p w:rsidR="00EE60AC" w:rsidRPr="00EE60AC" w:rsidRDefault="00247908" w:rsidP="002770BF">
      <w:pPr>
        <w:spacing w:line="360" w:lineRule="auto"/>
        <w:ind w:left="777"/>
      </w:pPr>
      <w:r w:rsidRPr="00EE60AC">
        <w:rPr>
          <w:rtl/>
        </w:rPr>
        <w:t>פיתוח האתר יתבצע באמצעות אחת מהדרכים</w:t>
      </w:r>
      <w:r w:rsidR="008A407D">
        <w:rPr>
          <w:rFonts w:hint="cs"/>
          <w:rtl/>
        </w:rPr>
        <w:t xml:space="preserve"> להלן,</w:t>
      </w:r>
      <w:r w:rsidRPr="00EE60AC">
        <w:rPr>
          <w:rtl/>
        </w:rPr>
        <w:t xml:space="preserve"> כפי שיקבע בשיתוף ממשל זמין:</w:t>
      </w:r>
    </w:p>
    <w:p w:rsidR="00EE60AC" w:rsidRDefault="00247908" w:rsidP="002770BF">
      <w:pPr>
        <w:pStyle w:val="4"/>
        <w:spacing w:line="360" w:lineRule="auto"/>
        <w:ind w:left="1060"/>
        <w:jc w:val="both"/>
      </w:pPr>
      <w:r w:rsidRPr="00D20AF2">
        <w:rPr>
          <w:rtl/>
        </w:rPr>
        <w:t xml:space="preserve">במידה והספק מחובר ברשת תקשורת לתהיל"ה, </w:t>
      </w:r>
      <w:r w:rsidR="00DD40ED">
        <w:rPr>
          <w:rFonts w:hint="cs"/>
          <w:rtl/>
        </w:rPr>
        <w:t>תהיה העדפה</w:t>
      </w:r>
      <w:r w:rsidR="00DD40ED" w:rsidRPr="00D20AF2">
        <w:rPr>
          <w:rtl/>
        </w:rPr>
        <w:t xml:space="preserve"> </w:t>
      </w:r>
      <w:r w:rsidR="00DD40ED">
        <w:rPr>
          <w:rFonts w:hint="cs"/>
          <w:rtl/>
        </w:rPr>
        <w:t>ל</w:t>
      </w:r>
      <w:r w:rsidRPr="00D20AF2">
        <w:rPr>
          <w:rtl/>
        </w:rPr>
        <w:t>שימוש בסביבת</w:t>
      </w:r>
      <w:r w:rsidR="00742BDD" w:rsidRPr="00D20AF2">
        <w:rPr>
          <w:rtl/>
        </w:rPr>
        <w:t xml:space="preserve"> </w:t>
      </w:r>
      <w:r w:rsidRPr="00D20AF2">
        <w:rPr>
          <w:rtl/>
        </w:rPr>
        <w:t xml:space="preserve">פיתוח </w:t>
      </w:r>
      <w:r w:rsidRPr="00D20AF2">
        <w:t>Lab manger</w:t>
      </w:r>
      <w:r w:rsidRPr="00D20AF2">
        <w:rPr>
          <w:rtl/>
        </w:rPr>
        <w:t xml:space="preserve"> </w:t>
      </w:r>
      <w:r w:rsidR="00DD40ED">
        <w:rPr>
          <w:rFonts w:hint="cs"/>
          <w:rtl/>
        </w:rPr>
        <w:t xml:space="preserve">, שהינה </w:t>
      </w:r>
      <w:r w:rsidRPr="00D20AF2">
        <w:rPr>
          <w:rtl/>
        </w:rPr>
        <w:t>סביבת פיתוח מרכזית בממשל זמין המאפשרת</w:t>
      </w:r>
      <w:r w:rsidR="00742BDD" w:rsidRPr="00D20AF2">
        <w:rPr>
          <w:rtl/>
        </w:rPr>
        <w:t xml:space="preserve"> </w:t>
      </w:r>
      <w:r w:rsidRPr="00D20AF2">
        <w:rPr>
          <w:rtl/>
        </w:rPr>
        <w:t xml:space="preserve">פיתוח מרוחק, </w:t>
      </w:r>
      <w:r w:rsidR="00DD40ED">
        <w:rPr>
          <w:rFonts w:hint="cs"/>
          <w:rtl/>
        </w:rPr>
        <w:t>ו</w:t>
      </w:r>
      <w:r w:rsidRPr="00D20AF2">
        <w:rPr>
          <w:rtl/>
        </w:rPr>
        <w:t>גם סביבת בדיקות.</w:t>
      </w:r>
    </w:p>
    <w:p w:rsidR="00EE60AC" w:rsidRDefault="00247908" w:rsidP="002770BF">
      <w:pPr>
        <w:pStyle w:val="4"/>
        <w:spacing w:line="360" w:lineRule="auto"/>
        <w:ind w:left="1060"/>
        <w:jc w:val="both"/>
      </w:pPr>
      <w:r w:rsidRPr="00D20AF2">
        <w:rPr>
          <w:rtl/>
        </w:rPr>
        <w:t xml:space="preserve">במידה ואינו מחובר בתקשורת לתהיל"ה, הפיתוח יתבצע על </w:t>
      </w:r>
      <w:r w:rsidR="00EE60AC">
        <w:rPr>
          <w:rFonts w:hint="cs"/>
          <w:rtl/>
        </w:rPr>
        <w:t xml:space="preserve"> </w:t>
      </w:r>
      <w:r w:rsidRPr="00D20AF2">
        <w:rPr>
          <w:rtl/>
        </w:rPr>
        <w:t>סביבת פיתוח של הספק</w:t>
      </w:r>
      <w:r w:rsidR="00DD40ED">
        <w:rPr>
          <w:rFonts w:hint="cs"/>
          <w:rtl/>
        </w:rPr>
        <w:t>, וכמפורט להלן:</w:t>
      </w:r>
      <w:r w:rsidRPr="00D20AF2">
        <w:rPr>
          <w:rtl/>
        </w:rPr>
        <w:t xml:space="preserve"> </w:t>
      </w:r>
    </w:p>
    <w:p w:rsidR="00EE60AC" w:rsidRDefault="00247908" w:rsidP="002770BF">
      <w:pPr>
        <w:pStyle w:val="4"/>
        <w:numPr>
          <w:ilvl w:val="4"/>
          <w:numId w:val="49"/>
        </w:numPr>
        <w:spacing w:line="360" w:lineRule="auto"/>
        <w:ind w:left="1060"/>
        <w:jc w:val="both"/>
      </w:pPr>
      <w:r w:rsidRPr="00D20AF2">
        <w:rPr>
          <w:rtl/>
        </w:rPr>
        <w:t xml:space="preserve">תתבצע בדיקת תצורה על ידי צוות תשתית </w:t>
      </w:r>
      <w:r w:rsidR="0066363F" w:rsidRPr="00D20AF2">
        <w:rPr>
          <w:rtl/>
        </w:rPr>
        <w:t xml:space="preserve">   </w:t>
      </w:r>
      <w:r w:rsidRPr="00D20AF2">
        <w:t>govX</w:t>
      </w:r>
      <w:r w:rsidRPr="00D20AF2">
        <w:rPr>
          <w:rtl/>
        </w:rPr>
        <w:t xml:space="preserve"> לצורך תאימות לאתרים בתשתית המשותפת</w:t>
      </w:r>
      <w:r w:rsidR="008A407D">
        <w:rPr>
          <w:rFonts w:hint="cs"/>
          <w:rtl/>
        </w:rPr>
        <w:t>,</w:t>
      </w:r>
      <w:r w:rsidR="00EE60AC">
        <w:rPr>
          <w:rFonts w:hint="cs"/>
          <w:rtl/>
        </w:rPr>
        <w:t xml:space="preserve"> </w:t>
      </w:r>
      <w:r w:rsidRPr="00D20AF2">
        <w:rPr>
          <w:rtl/>
        </w:rPr>
        <w:t xml:space="preserve">הפתרון השלם יותקן על סביבת בדיקות (שרת </w:t>
      </w:r>
      <w:r w:rsidRPr="00D20AF2">
        <w:t>Build</w:t>
      </w:r>
      <w:r w:rsidRPr="00D20AF2">
        <w:rPr>
          <w:rtl/>
        </w:rPr>
        <w:t>)</w:t>
      </w:r>
    </w:p>
    <w:p w:rsidR="00EE60AC" w:rsidRDefault="00247908" w:rsidP="002770BF">
      <w:pPr>
        <w:pStyle w:val="4"/>
        <w:numPr>
          <w:ilvl w:val="4"/>
          <w:numId w:val="49"/>
        </w:numPr>
        <w:spacing w:line="360" w:lineRule="auto"/>
        <w:ind w:left="1060"/>
        <w:jc w:val="both"/>
        <w:rPr>
          <w:rtl/>
        </w:rPr>
      </w:pPr>
      <w:r w:rsidRPr="00D20AF2">
        <w:rPr>
          <w:rtl/>
        </w:rPr>
        <w:t xml:space="preserve">על הספק הזוכה יהיה לתקן את כל הנדרש תיקון </w:t>
      </w:r>
      <w:r w:rsidR="0066363F" w:rsidRPr="00D20AF2">
        <w:rPr>
          <w:rtl/>
        </w:rPr>
        <w:t xml:space="preserve"> </w:t>
      </w:r>
      <w:r w:rsidRPr="00D20AF2">
        <w:rPr>
          <w:rtl/>
        </w:rPr>
        <w:t>בהתאם</w:t>
      </w:r>
      <w:r w:rsidR="0066363F" w:rsidRPr="00D20AF2">
        <w:rPr>
          <w:rtl/>
        </w:rPr>
        <w:t xml:space="preserve"> </w:t>
      </w:r>
      <w:r w:rsidRPr="00D20AF2">
        <w:rPr>
          <w:rtl/>
        </w:rPr>
        <w:t>לממצאי בדיקה זו.</w:t>
      </w:r>
    </w:p>
    <w:p w:rsidR="00EE60AC" w:rsidRPr="00EE60AC" w:rsidRDefault="00EE60AC" w:rsidP="002770BF"/>
    <w:p w:rsidR="00376424" w:rsidRDefault="00376424" w:rsidP="002770BF">
      <w:pPr>
        <w:pStyle w:val="32"/>
        <w:ind w:left="777"/>
        <w:jc w:val="both"/>
        <w:rPr>
          <w:b/>
          <w:bCs/>
          <w:rtl/>
        </w:rPr>
      </w:pPr>
      <w:bookmarkStart w:id="209" w:name="_Toc334516925"/>
      <w:r w:rsidRPr="00D70C2A">
        <w:rPr>
          <w:rFonts w:hint="cs"/>
          <w:b/>
          <w:bCs/>
          <w:rtl/>
        </w:rPr>
        <w:t>אחסון האתר</w:t>
      </w:r>
      <w:bookmarkEnd w:id="209"/>
    </w:p>
    <w:p w:rsidR="008A407D" w:rsidRPr="008A407D" w:rsidRDefault="008A407D" w:rsidP="002770BF"/>
    <w:p w:rsidR="00EE60AC" w:rsidRDefault="00247908" w:rsidP="002770BF">
      <w:pPr>
        <w:spacing w:line="360" w:lineRule="auto"/>
        <w:ind w:left="777"/>
        <w:rPr>
          <w:rtl/>
        </w:rPr>
      </w:pPr>
      <w:r w:rsidRPr="00D20AF2">
        <w:rPr>
          <w:rtl/>
        </w:rPr>
        <w:t xml:space="preserve">האתר יאוחסן בסביבת הייצור המרכזית לאתרי </w:t>
      </w:r>
      <w:r w:rsidRPr="00D20AF2">
        <w:t xml:space="preserve">GovX2010 </w:t>
      </w:r>
      <w:r w:rsidR="00DF4D0E">
        <w:rPr>
          <w:rFonts w:hint="cs"/>
          <w:rtl/>
        </w:rPr>
        <w:t xml:space="preserve"> </w:t>
      </w:r>
      <w:r w:rsidR="00EE60AC">
        <w:rPr>
          <w:rtl/>
        </w:rPr>
        <w:t>בחוות</w:t>
      </w:r>
      <w:r w:rsidR="00EE60AC">
        <w:rPr>
          <w:rFonts w:hint="cs"/>
          <w:rtl/>
        </w:rPr>
        <w:t xml:space="preserve"> </w:t>
      </w:r>
      <w:r w:rsidRPr="00D20AF2">
        <w:rPr>
          <w:rtl/>
        </w:rPr>
        <w:t>השרתים</w:t>
      </w:r>
      <w:r w:rsidR="0066363F" w:rsidRPr="00D20AF2">
        <w:rPr>
          <w:rtl/>
        </w:rPr>
        <w:t xml:space="preserve"> ב</w:t>
      </w:r>
      <w:r w:rsidR="008A407D">
        <w:rPr>
          <w:rtl/>
        </w:rPr>
        <w:t>ממשל זמין</w:t>
      </w:r>
      <w:r w:rsidR="008A407D">
        <w:rPr>
          <w:rFonts w:hint="cs"/>
          <w:rtl/>
        </w:rPr>
        <w:t xml:space="preserve">- </w:t>
      </w:r>
      <w:r w:rsidR="008A407D">
        <w:rPr>
          <w:rtl/>
        </w:rPr>
        <w:t>פרו</w:t>
      </w:r>
      <w:r w:rsidRPr="00D20AF2">
        <w:rPr>
          <w:rtl/>
        </w:rPr>
        <w:t>יקט תהיל"ה</w:t>
      </w:r>
      <w:r w:rsidR="00DD40ED">
        <w:rPr>
          <w:rFonts w:hint="cs"/>
          <w:rtl/>
        </w:rPr>
        <w:t>.</w:t>
      </w:r>
    </w:p>
    <w:p w:rsidR="00EE60AC" w:rsidRPr="00EE60AC" w:rsidRDefault="00EE60AC" w:rsidP="002770BF">
      <w:pPr>
        <w:spacing w:line="360" w:lineRule="auto"/>
      </w:pPr>
    </w:p>
    <w:p w:rsidR="00376424" w:rsidRPr="00D70C2A" w:rsidRDefault="00376424" w:rsidP="002770BF">
      <w:pPr>
        <w:pStyle w:val="32"/>
        <w:spacing w:line="360" w:lineRule="auto"/>
        <w:ind w:left="777"/>
        <w:jc w:val="both"/>
        <w:rPr>
          <w:b/>
          <w:bCs/>
        </w:rPr>
      </w:pPr>
      <w:bookmarkStart w:id="210" w:name="_Toc334516926"/>
      <w:r w:rsidRPr="00D70C2A">
        <w:rPr>
          <w:rFonts w:hint="cs"/>
          <w:b/>
          <w:bCs/>
          <w:rtl/>
        </w:rPr>
        <w:t>נהלי ודרישות פיתוח</w:t>
      </w:r>
      <w:bookmarkEnd w:id="210"/>
    </w:p>
    <w:p w:rsidR="004D3351" w:rsidRDefault="00247908" w:rsidP="002770BF">
      <w:pPr>
        <w:spacing w:line="360" w:lineRule="auto"/>
        <w:ind w:left="777"/>
        <w:rPr>
          <w:rtl/>
        </w:rPr>
      </w:pPr>
      <w:r w:rsidRPr="00D20AF2">
        <w:rPr>
          <w:rtl/>
        </w:rPr>
        <w:t xml:space="preserve">על הספק הזוכה לעמוד בכל נהלי ודרישות הפיתוח לאתר מבוסס </w:t>
      </w:r>
      <w:r w:rsidRPr="00D20AF2">
        <w:t>GovX</w:t>
      </w:r>
      <w:r w:rsidRPr="00D20AF2">
        <w:rPr>
          <w:rtl/>
        </w:rPr>
        <w:t xml:space="preserve"> מחד,</w:t>
      </w:r>
      <w:r w:rsidR="007747A0" w:rsidRPr="00D20AF2">
        <w:rPr>
          <w:rtl/>
        </w:rPr>
        <w:t xml:space="preserve"> </w:t>
      </w:r>
      <w:r w:rsidRPr="00D20AF2">
        <w:rPr>
          <w:rtl/>
        </w:rPr>
        <w:t>ואתר המאוחסן בחוות השרתים של תהיל"ה מאידך</w:t>
      </w:r>
      <w:r w:rsidR="00BE0F10">
        <w:rPr>
          <w:rFonts w:hint="cs"/>
          <w:rtl/>
        </w:rPr>
        <w:t xml:space="preserve">. </w:t>
      </w:r>
      <w:r w:rsidR="00BE0F10">
        <w:rPr>
          <w:rtl/>
        </w:rPr>
        <w:t xml:space="preserve">הרחבה </w:t>
      </w:r>
      <w:r w:rsidR="00DE536D">
        <w:rPr>
          <w:rFonts w:hint="cs"/>
          <w:rtl/>
        </w:rPr>
        <w:t>אודות</w:t>
      </w:r>
      <w:r w:rsidR="00BE0F10">
        <w:rPr>
          <w:rtl/>
        </w:rPr>
        <w:t xml:space="preserve"> שירותי הפיתוח ו</w:t>
      </w:r>
      <w:r w:rsidRPr="00D20AF2">
        <w:rPr>
          <w:rtl/>
        </w:rPr>
        <w:t xml:space="preserve">נהלים אלה ראה בפרק </w:t>
      </w:r>
      <w:r w:rsidR="00DF4D0E">
        <w:rPr>
          <w:rFonts w:hint="cs"/>
          <w:rtl/>
        </w:rPr>
        <w:t xml:space="preserve"> </w:t>
      </w:r>
      <w:r w:rsidRPr="00D20AF2">
        <w:rPr>
          <w:rtl/>
        </w:rPr>
        <w:t>4</w:t>
      </w:r>
      <w:r w:rsidR="00DF4D0E">
        <w:rPr>
          <w:rFonts w:hint="cs"/>
          <w:rtl/>
        </w:rPr>
        <w:t xml:space="preserve"> להלן.</w:t>
      </w:r>
    </w:p>
    <w:p w:rsidR="00F523FA" w:rsidRPr="00F523FA" w:rsidRDefault="00F523FA" w:rsidP="002770BF"/>
    <w:p w:rsidR="00F523FA" w:rsidRDefault="00F523FA" w:rsidP="002770BF">
      <w:pPr>
        <w:pStyle w:val="22"/>
        <w:spacing w:line="360" w:lineRule="auto"/>
        <w:ind w:left="777"/>
      </w:pPr>
      <w:bookmarkStart w:id="211" w:name="_Toc334516927"/>
      <w:r>
        <w:rPr>
          <w:rFonts w:hint="cs"/>
          <w:rtl/>
        </w:rPr>
        <w:t>משתמשים</w:t>
      </w:r>
      <w:r w:rsidRPr="00D20AF2">
        <w:rPr>
          <w:rtl/>
        </w:rPr>
        <w:t xml:space="preserve"> (</w:t>
      </w:r>
      <w:r w:rsidRPr="00D20AF2">
        <w:t>I</w:t>
      </w:r>
      <w:r w:rsidRPr="00D20AF2">
        <w:rPr>
          <w:rtl/>
        </w:rPr>
        <w:t xml:space="preserve"> )</w:t>
      </w:r>
      <w:bookmarkEnd w:id="211"/>
    </w:p>
    <w:p w:rsidR="00E2047D" w:rsidRPr="00D079CE" w:rsidRDefault="00E2047D" w:rsidP="002770BF">
      <w:pPr>
        <w:pStyle w:val="affffd"/>
        <w:numPr>
          <w:ilvl w:val="0"/>
          <w:numId w:val="51"/>
        </w:numPr>
        <w:spacing w:line="360" w:lineRule="auto"/>
        <w:ind w:left="1006"/>
      </w:pPr>
      <w:r w:rsidRPr="00D079CE">
        <w:rPr>
          <w:rtl/>
        </w:rPr>
        <w:t>אזרחי המדינה</w:t>
      </w:r>
    </w:p>
    <w:p w:rsidR="00E2047D" w:rsidRPr="00D079CE" w:rsidRDefault="00E2047D" w:rsidP="002770BF">
      <w:pPr>
        <w:pStyle w:val="affffd"/>
        <w:numPr>
          <w:ilvl w:val="0"/>
          <w:numId w:val="51"/>
        </w:numPr>
        <w:spacing w:line="360" w:lineRule="auto"/>
        <w:ind w:left="1006"/>
        <w:rPr>
          <w:rtl/>
        </w:rPr>
      </w:pPr>
      <w:r w:rsidRPr="00D079CE">
        <w:rPr>
          <w:rtl/>
        </w:rPr>
        <w:t>גופים ציבוריים וגורמים מפוקחים</w:t>
      </w:r>
    </w:p>
    <w:p w:rsidR="00E2047D" w:rsidRPr="00D079CE" w:rsidRDefault="00E2047D" w:rsidP="002770BF">
      <w:pPr>
        <w:pStyle w:val="affffd"/>
        <w:numPr>
          <w:ilvl w:val="0"/>
          <w:numId w:val="51"/>
        </w:numPr>
        <w:spacing w:line="360" w:lineRule="auto"/>
        <w:ind w:left="1006"/>
        <w:rPr>
          <w:rtl/>
        </w:rPr>
      </w:pPr>
      <w:r w:rsidRPr="00D079CE">
        <w:rPr>
          <w:rtl/>
        </w:rPr>
        <w:t>גופים ממשלתיים</w:t>
      </w:r>
    </w:p>
    <w:p w:rsidR="00E2047D" w:rsidRPr="00D079CE" w:rsidRDefault="00E2047D" w:rsidP="002770BF">
      <w:pPr>
        <w:pStyle w:val="affffd"/>
        <w:numPr>
          <w:ilvl w:val="0"/>
          <w:numId w:val="51"/>
        </w:numPr>
        <w:spacing w:line="360" w:lineRule="auto"/>
        <w:ind w:left="1006"/>
        <w:rPr>
          <w:rtl/>
        </w:rPr>
      </w:pPr>
      <w:r w:rsidRPr="00D079CE">
        <w:rPr>
          <w:rtl/>
        </w:rPr>
        <w:t>אנשי תקשורת</w:t>
      </w:r>
    </w:p>
    <w:p w:rsidR="007A37C5" w:rsidRDefault="007A37C5">
      <w:pPr>
        <w:overflowPunct/>
        <w:autoSpaceDE/>
        <w:autoSpaceDN/>
        <w:bidi w:val="0"/>
        <w:adjustRightInd/>
        <w:jc w:val="left"/>
        <w:textAlignment w:val="auto"/>
        <w:rPr>
          <w:sz w:val="24"/>
        </w:rPr>
      </w:pPr>
      <w:r>
        <w:rPr>
          <w:rtl/>
        </w:rPr>
        <w:br w:type="page"/>
      </w:r>
    </w:p>
    <w:p w:rsidR="00247908" w:rsidRPr="00D20AF2" w:rsidRDefault="00247908" w:rsidP="002770BF">
      <w:pPr>
        <w:pStyle w:val="32"/>
        <w:numPr>
          <w:ilvl w:val="0"/>
          <w:numId w:val="0"/>
        </w:numPr>
        <w:spacing w:line="360" w:lineRule="auto"/>
        <w:ind w:left="646"/>
      </w:pPr>
    </w:p>
    <w:p w:rsidR="00E2047D" w:rsidRDefault="00247908" w:rsidP="002770BF">
      <w:pPr>
        <w:pStyle w:val="22"/>
        <w:spacing w:line="360" w:lineRule="auto"/>
        <w:ind w:left="777"/>
        <w:rPr>
          <w:sz w:val="18"/>
        </w:rPr>
      </w:pPr>
      <w:bookmarkStart w:id="212" w:name="_Toc334516928"/>
      <w:r w:rsidRPr="00D20AF2">
        <w:rPr>
          <w:rtl/>
        </w:rPr>
        <w:t>תת מערכות האתר (</w:t>
      </w:r>
      <w:r w:rsidR="002F4791" w:rsidRPr="00D20AF2">
        <w:t>S</w:t>
      </w:r>
      <w:r w:rsidRPr="00D20AF2">
        <w:rPr>
          <w:rtl/>
        </w:rPr>
        <w:t xml:space="preserve"> )</w:t>
      </w:r>
      <w:bookmarkEnd w:id="212"/>
      <w:r w:rsidR="00B42DE0" w:rsidRPr="00D20AF2">
        <w:rPr>
          <w:sz w:val="18"/>
          <w:rtl/>
        </w:rPr>
        <w:t xml:space="preserve"> </w:t>
      </w:r>
      <w:r w:rsidR="008F57FE">
        <w:rPr>
          <w:rFonts w:hint="cs"/>
          <w:sz w:val="18"/>
          <w:rtl/>
        </w:rPr>
        <w:br/>
      </w:r>
    </w:p>
    <w:p w:rsidR="007A37C5" w:rsidRDefault="00247908" w:rsidP="002770BF">
      <w:pPr>
        <w:spacing w:line="360" w:lineRule="auto"/>
        <w:ind w:left="777"/>
        <w:rPr>
          <w:rtl/>
        </w:rPr>
      </w:pPr>
      <w:r w:rsidRPr="00E2047D">
        <w:rPr>
          <w:rtl/>
        </w:rPr>
        <w:t>בסעיפים הבאים מפורטות כל תת המערכות הנדרשות מהאתר, כפי שמפורטות בנספח 2.</w:t>
      </w:r>
      <w:r w:rsidR="00E2047D">
        <w:rPr>
          <w:rFonts w:hint="cs"/>
          <w:rtl/>
        </w:rPr>
        <w:t>3</w:t>
      </w:r>
      <w:r w:rsidRPr="00E2047D">
        <w:rPr>
          <w:rtl/>
        </w:rPr>
        <w:t xml:space="preserve"> למפרט זה, שכותרתו: "מפרט תת מערכות אתר ה</w:t>
      </w:r>
      <w:r w:rsidR="007045E6" w:rsidRPr="00E2047D">
        <w:rPr>
          <w:rtl/>
        </w:rPr>
        <w:t>משרד</w:t>
      </w:r>
      <w:r w:rsidRPr="00E2047D">
        <w:rPr>
          <w:rtl/>
        </w:rPr>
        <w:t>".</w:t>
      </w:r>
    </w:p>
    <w:p w:rsidR="00E2047D" w:rsidRDefault="00E2047D" w:rsidP="002770BF">
      <w:pPr>
        <w:spacing w:line="360" w:lineRule="auto"/>
        <w:ind w:left="777"/>
        <w:rPr>
          <w:rtl/>
        </w:rPr>
      </w:pPr>
    </w:p>
    <w:p w:rsidR="002D26C9" w:rsidRPr="00D70C2A" w:rsidRDefault="00247908" w:rsidP="002770BF">
      <w:pPr>
        <w:pStyle w:val="32"/>
        <w:spacing w:line="360" w:lineRule="auto"/>
        <w:ind w:left="777"/>
        <w:rPr>
          <w:b/>
          <w:bCs/>
          <w:rtl/>
        </w:rPr>
      </w:pPr>
      <w:bookmarkStart w:id="213" w:name="_Toc334516929"/>
      <w:r w:rsidRPr="00D70C2A">
        <w:rPr>
          <w:b/>
          <w:bCs/>
          <w:rtl/>
        </w:rPr>
        <w:t>הצעת המציע</w:t>
      </w:r>
      <w:bookmarkEnd w:id="213"/>
      <w:r w:rsidRPr="00D70C2A">
        <w:rPr>
          <w:b/>
          <w:bCs/>
          <w:rtl/>
        </w:rPr>
        <w:t xml:space="preserve"> </w:t>
      </w:r>
    </w:p>
    <w:p w:rsidR="00E2047D" w:rsidRDefault="00727058" w:rsidP="007A37C5">
      <w:pPr>
        <w:pStyle w:val="4"/>
        <w:spacing w:line="360" w:lineRule="auto"/>
        <w:ind w:left="1060"/>
        <w:jc w:val="both"/>
        <w:rPr>
          <w:rtl/>
        </w:rPr>
      </w:pPr>
      <w:r>
        <w:rPr>
          <w:rFonts w:hint="cs"/>
          <w:rtl/>
        </w:rPr>
        <w:t>המענה ל</w:t>
      </w:r>
      <w:r>
        <w:rPr>
          <w:rtl/>
        </w:rPr>
        <w:t xml:space="preserve">טבלה המפורטת להלן, </w:t>
      </w:r>
      <w:r>
        <w:rPr>
          <w:rFonts w:hint="cs"/>
          <w:rtl/>
        </w:rPr>
        <w:t>י</w:t>
      </w:r>
      <w:r w:rsidR="00247908" w:rsidRPr="00E2047D">
        <w:rPr>
          <w:rtl/>
        </w:rPr>
        <w:t xml:space="preserve">כלול את כל הפונקציות המפורטות </w:t>
      </w:r>
      <w:r w:rsidR="00CC5296" w:rsidRPr="00E2047D">
        <w:rPr>
          <w:rtl/>
        </w:rPr>
        <w:t xml:space="preserve"> </w:t>
      </w:r>
      <w:r w:rsidR="00247908" w:rsidRPr="00E2047D">
        <w:rPr>
          <w:rtl/>
        </w:rPr>
        <w:t>לעיל בנספח 2.</w:t>
      </w:r>
      <w:r w:rsidR="00E2047D">
        <w:rPr>
          <w:rFonts w:hint="cs"/>
          <w:rtl/>
        </w:rPr>
        <w:t>3</w:t>
      </w:r>
      <w:r w:rsidR="00247908" w:rsidRPr="00E2047D">
        <w:rPr>
          <w:rtl/>
        </w:rPr>
        <w:t xml:space="preserve"> ויישומן בהתאם להנחיות המכרז.</w:t>
      </w:r>
    </w:p>
    <w:p w:rsidR="002D26C9" w:rsidRDefault="00247908" w:rsidP="007A37C5">
      <w:pPr>
        <w:pStyle w:val="4"/>
        <w:numPr>
          <w:ilvl w:val="4"/>
          <w:numId w:val="49"/>
        </w:numPr>
        <w:spacing w:line="360" w:lineRule="auto"/>
        <w:ind w:left="1060"/>
        <w:jc w:val="both"/>
      </w:pPr>
      <w:r w:rsidRPr="00E2047D">
        <w:rPr>
          <w:rtl/>
        </w:rPr>
        <w:t xml:space="preserve">עמודת "כן = קיים מענה" – מענה "כן" </w:t>
      </w:r>
      <w:r w:rsidR="00DF4D0E" w:rsidRPr="00E2047D">
        <w:rPr>
          <w:rFonts w:hint="cs"/>
          <w:rtl/>
        </w:rPr>
        <w:t>על ידי</w:t>
      </w:r>
      <w:r w:rsidRPr="00E2047D">
        <w:rPr>
          <w:rtl/>
        </w:rPr>
        <w:t xml:space="preserve"> המציע משמעותו שהוא קרא, הבין </w:t>
      </w:r>
      <w:r w:rsidR="00CC5296" w:rsidRPr="00E2047D">
        <w:rPr>
          <w:rtl/>
        </w:rPr>
        <w:br/>
      </w:r>
      <w:r w:rsidRPr="00E2047D">
        <w:rPr>
          <w:rtl/>
        </w:rPr>
        <w:t>ומקובל עליו המתואר במפרט ובמכרז</w:t>
      </w:r>
      <w:r w:rsidR="00727058">
        <w:rPr>
          <w:rFonts w:hint="cs"/>
          <w:rtl/>
        </w:rPr>
        <w:t>,</w:t>
      </w:r>
      <w:r w:rsidRPr="00E2047D">
        <w:rPr>
          <w:rtl/>
        </w:rPr>
        <w:t xml:space="preserve"> וכי הפונקציה הנדרשת קיימת </w:t>
      </w:r>
      <w:r w:rsidR="00727058">
        <w:rPr>
          <w:rFonts w:hint="cs"/>
          <w:rtl/>
        </w:rPr>
        <w:t>במלואה</w:t>
      </w:r>
      <w:r w:rsidR="00CC5296" w:rsidRPr="00E2047D">
        <w:rPr>
          <w:rtl/>
        </w:rPr>
        <w:br/>
        <w:t xml:space="preserve"> </w:t>
      </w:r>
      <w:r w:rsidRPr="00E2047D">
        <w:rPr>
          <w:rtl/>
        </w:rPr>
        <w:t>בפתרון המוצע.</w:t>
      </w:r>
    </w:p>
    <w:p w:rsidR="00E71BE2" w:rsidRDefault="00247908" w:rsidP="007A37C5">
      <w:pPr>
        <w:pStyle w:val="4"/>
        <w:numPr>
          <w:ilvl w:val="4"/>
          <w:numId w:val="49"/>
        </w:numPr>
        <w:spacing w:line="360" w:lineRule="auto"/>
        <w:ind w:left="1060"/>
        <w:jc w:val="both"/>
        <w:rPr>
          <w:rtl/>
        </w:rPr>
      </w:pPr>
      <w:r w:rsidRPr="00E2047D">
        <w:rPr>
          <w:rtl/>
        </w:rPr>
        <w:t>עמודת "פירוט והרחבה (תיאור המענה)" – מענה המציע יעשה בהרחבה במסמך "מפרט תיאור השירותים" שצורף כנספח</w:t>
      </w:r>
      <w:r w:rsidR="005A6110">
        <w:rPr>
          <w:rFonts w:hint="cs"/>
          <w:rtl/>
        </w:rPr>
        <w:t xml:space="preserve"> </w:t>
      </w:r>
      <w:r w:rsidRPr="00E2047D">
        <w:rPr>
          <w:rtl/>
        </w:rPr>
        <w:t xml:space="preserve"> </w:t>
      </w:r>
      <w:r w:rsidR="005A6110">
        <w:rPr>
          <w:rFonts w:hint="cs"/>
          <w:rtl/>
        </w:rPr>
        <w:t xml:space="preserve">2.3 </w:t>
      </w:r>
      <w:r w:rsidR="00727058">
        <w:rPr>
          <w:rFonts w:hint="cs"/>
          <w:rtl/>
        </w:rPr>
        <w:t xml:space="preserve"> </w:t>
      </w:r>
      <w:r w:rsidRPr="00E2047D">
        <w:rPr>
          <w:rtl/>
        </w:rPr>
        <w:t xml:space="preserve">בהתאם למספרו הסידורי של תת </w:t>
      </w:r>
      <w:r w:rsidR="00860856" w:rsidRPr="00E2047D">
        <w:rPr>
          <w:rtl/>
        </w:rPr>
        <w:t>ה</w:t>
      </w:r>
      <w:r w:rsidRPr="00E2047D">
        <w:rPr>
          <w:rtl/>
        </w:rPr>
        <w:t>סעיף</w:t>
      </w:r>
      <w:r w:rsidRPr="00D20AF2">
        <w:rPr>
          <w:rtl/>
        </w:rPr>
        <w:t>.</w:t>
      </w:r>
      <w:r w:rsidRPr="00D20AF2">
        <w:rPr>
          <w:rtl/>
        </w:rPr>
        <w:br/>
      </w:r>
    </w:p>
    <w:tbl>
      <w:tblPr>
        <w:bidiVisual/>
        <w:tblW w:w="97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26"/>
        <w:gridCol w:w="3686"/>
        <w:gridCol w:w="1275"/>
        <w:gridCol w:w="3443"/>
      </w:tblGrid>
      <w:tr w:rsidR="00E71BE2" w:rsidRPr="00D20AF2" w:rsidTr="002770BF">
        <w:trPr>
          <w:cantSplit/>
          <w:tblHeader/>
        </w:trPr>
        <w:tc>
          <w:tcPr>
            <w:tcW w:w="1326" w:type="dxa"/>
            <w:shd w:val="clear" w:color="auto" w:fill="E6E6E6"/>
          </w:tcPr>
          <w:p w:rsidR="00E71BE2" w:rsidRPr="00D20AF2" w:rsidRDefault="00E71BE2" w:rsidP="00C27210">
            <w:pPr>
              <w:spacing w:line="360" w:lineRule="auto"/>
              <w:rPr>
                <w:rFonts w:ascii="Arial" w:hAnsi="Arial"/>
                <w:b/>
                <w:bCs/>
                <w:sz w:val="22"/>
                <w:rtl/>
              </w:rPr>
            </w:pPr>
            <w:r w:rsidRPr="00D20AF2">
              <w:rPr>
                <w:rFonts w:ascii="Arial" w:hAnsi="Arial"/>
                <w:b/>
                <w:bCs/>
                <w:sz w:val="22"/>
                <w:rtl/>
              </w:rPr>
              <w:t>מס' סד'</w:t>
            </w:r>
            <w:r w:rsidRPr="00D20AF2">
              <w:rPr>
                <w:rFonts w:ascii="Arial" w:hAnsi="Arial"/>
                <w:sz w:val="22"/>
                <w:rtl/>
              </w:rPr>
              <w:t xml:space="preserve"> נספח 2.</w:t>
            </w:r>
            <w:r>
              <w:rPr>
                <w:rFonts w:ascii="Arial" w:hAnsi="Arial" w:hint="cs"/>
                <w:sz w:val="22"/>
                <w:rtl/>
              </w:rPr>
              <w:t>3</w:t>
            </w:r>
          </w:p>
        </w:tc>
        <w:tc>
          <w:tcPr>
            <w:tcW w:w="3686" w:type="dxa"/>
            <w:shd w:val="clear" w:color="auto" w:fill="E6E6E6"/>
          </w:tcPr>
          <w:p w:rsidR="00E71BE2" w:rsidRPr="00D20AF2" w:rsidRDefault="00E71BE2" w:rsidP="00C27210">
            <w:pPr>
              <w:spacing w:line="360" w:lineRule="auto"/>
              <w:rPr>
                <w:rFonts w:ascii="Arial" w:hAnsi="Arial"/>
                <w:b/>
                <w:bCs/>
                <w:sz w:val="22"/>
                <w:rtl/>
              </w:rPr>
            </w:pPr>
            <w:r w:rsidRPr="00D20AF2">
              <w:rPr>
                <w:rFonts w:ascii="Arial" w:hAnsi="Arial"/>
                <w:b/>
                <w:bCs/>
                <w:sz w:val="22"/>
                <w:rtl/>
              </w:rPr>
              <w:t>הפונקציה הנדרשת</w:t>
            </w:r>
          </w:p>
        </w:tc>
        <w:tc>
          <w:tcPr>
            <w:tcW w:w="1275" w:type="dxa"/>
            <w:shd w:val="clear" w:color="auto" w:fill="E6E6E6"/>
          </w:tcPr>
          <w:p w:rsidR="00E71BE2" w:rsidRPr="00D20AF2" w:rsidRDefault="00E71BE2" w:rsidP="00C27210">
            <w:pPr>
              <w:spacing w:line="360" w:lineRule="auto"/>
              <w:rPr>
                <w:rFonts w:ascii="Arial" w:hAnsi="Arial"/>
                <w:b/>
                <w:bCs/>
                <w:sz w:val="22"/>
                <w:rtl/>
              </w:rPr>
            </w:pPr>
            <w:r w:rsidRPr="00D20AF2">
              <w:rPr>
                <w:rFonts w:ascii="Arial" w:hAnsi="Arial"/>
                <w:b/>
                <w:bCs/>
                <w:sz w:val="22"/>
                <w:rtl/>
              </w:rPr>
              <w:t>כן = קיים מענה</w:t>
            </w:r>
          </w:p>
        </w:tc>
        <w:tc>
          <w:tcPr>
            <w:tcW w:w="3443" w:type="dxa"/>
            <w:shd w:val="clear" w:color="auto" w:fill="E6E6E6"/>
          </w:tcPr>
          <w:p w:rsidR="00E71BE2" w:rsidRPr="00D20AF2" w:rsidRDefault="00E71BE2" w:rsidP="00C27210">
            <w:pPr>
              <w:spacing w:line="360" w:lineRule="auto"/>
              <w:rPr>
                <w:rFonts w:ascii="Arial" w:hAnsi="Arial"/>
                <w:b/>
                <w:bCs/>
                <w:sz w:val="22"/>
                <w:rtl/>
              </w:rPr>
            </w:pPr>
            <w:r w:rsidRPr="00D20AF2">
              <w:rPr>
                <w:rFonts w:ascii="Arial" w:hAnsi="Arial"/>
                <w:b/>
                <w:bCs/>
                <w:sz w:val="22"/>
                <w:rtl/>
              </w:rPr>
              <w:t>פירוט והרחבה (תיאור המענה)</w:t>
            </w: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יישום</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משתמשים ומערכות משיקות – תיחום חיצוני</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כללי</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משתמשים חיצוניים</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1.1.3</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משתמשים פנימיים</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1.1.4</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מערכות משיקות</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1.1.4.1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מייצא</w:t>
            </w:r>
            <w:r w:rsidRPr="00E71BE2">
              <w:t xml:space="preserve"> XML (</w:t>
            </w:r>
            <w:r w:rsidRPr="00E71BE2">
              <w:rPr>
                <w:rtl/>
              </w:rPr>
              <w:t>קיים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1.1.4.2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tl/>
              </w:rPr>
            </w:pPr>
            <w:r w:rsidRPr="00E71BE2">
              <w:rPr>
                <w:rtl/>
              </w:rPr>
              <w:t>ממשקים ליישומים, טפסים, תשלומים, מחשבונים</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קונספט, שימושיות ותצוגה</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1.2.1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כללי</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1.2.2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כללי שימושיות</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1.2.3</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שפות</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1.2.4</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התאמה לדפדפנים וסטנדרטים</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1.2.5</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עקרונות עיצוב</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1.2.6</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התאמה לדפדפנים</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1.2.7</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דפי אב</w:t>
            </w:r>
            <w:r w:rsidRPr="00E71BE2">
              <w:t xml:space="preserve"> (Master pages layout)</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1.2.8</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tl/>
              </w:rPr>
            </w:pPr>
            <w:r w:rsidRPr="00E71BE2">
              <w:rPr>
                <w:rtl/>
              </w:rPr>
              <w:t>תוצרי העיצוב</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1.2.9</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תכנון הניווט באתר</w:t>
            </w:r>
            <w:r w:rsidRPr="00E71BE2">
              <w:t>:</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1.2.10</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tl/>
              </w:rPr>
            </w:pPr>
            <w:r w:rsidRPr="00E71BE2">
              <w:rPr>
                <w:rtl/>
              </w:rPr>
              <w:t>כללי שימושיות לתפריטי הניווט</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1.2.11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ארכיטקטורת המידע</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1.3</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התאמה למנועי חיפוש</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1.4</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דפי אב</w:t>
            </w:r>
            <w:r w:rsidRPr="00E71BE2">
              <w:t xml:space="preserve"> (MASTER PAGE) (</w:t>
            </w:r>
            <w:r w:rsidRPr="00E71BE2">
              <w:rPr>
                <w:rtl/>
              </w:rPr>
              <w:t>בסיס 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1.5</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PAGE LAYOUTS</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1.5.1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2 Columns WebParts Layout</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1.5.2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 Column WebParts Layout</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1.5.3</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Home Page Layout</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1.5.4</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Content Layout</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1.5.5</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Book Layout (</w:t>
            </w:r>
            <w:r w:rsidRPr="00E71BE2">
              <w:rPr>
                <w:rtl/>
              </w:rPr>
              <w:t>מדריך</w:t>
            </w:r>
            <w:r w:rsidRPr="00E71BE2">
              <w:t>)</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1.5.6</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tl/>
              </w:rPr>
            </w:pPr>
            <w:r w:rsidRPr="00E71BE2">
              <w:t xml:space="preserve">Lobby Layout – </w:t>
            </w:r>
            <w:r w:rsidRPr="00E71BE2">
              <w:rPr>
                <w:rtl/>
              </w:rPr>
              <w:t>רשימה</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1.5.7</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ContactUs Layout</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1.6</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סוגי תוכן</w:t>
            </w:r>
            <w:r w:rsidRPr="00E71BE2">
              <w:t xml:space="preserve"> (CONTENT TYPE)</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1.6.1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סוגי התוכן באתר בהתאם לברירת מחדל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1.6.2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סוגי התוכן היורשים מסוגי התוכן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1.6.2.1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סוג תוכן בסיסי – פריט רשימת תוכן</w:t>
            </w:r>
            <w:r w:rsidRPr="00E71BE2">
              <w:t xml:space="preserve"> (list)</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1.6.2.2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tl/>
              </w:rPr>
            </w:pPr>
            <w:r w:rsidRPr="00E71BE2">
              <w:rPr>
                <w:rtl/>
              </w:rPr>
              <w:t>סוג תוכן חברה ממשלתית</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1.6.2.3</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סוג תוכן דירקטור/בעל תפקיד כללי</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1.6.2.4</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סוג תוכן דיוור</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רשימות מותאמות אישית</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רשימות מותאמות לפי סוגי תוכן / רשימות</w:t>
            </w:r>
            <w:r w:rsidRPr="00E71BE2">
              <w:t xml:space="preserve"> 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1.7.1.1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tl/>
              </w:rPr>
            </w:pPr>
            <w:r w:rsidRPr="00E71BE2">
              <w:rPr>
                <w:rtl/>
              </w:rPr>
              <w:t>כלים ומאגרי מידע</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1.7.1.2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רשימת תקצירי כתבות</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1.7.1.3</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מחקרים וסקרים</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1.7.1.4</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מצגות</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1.7.1.5</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מידע כלכלי</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1.7.1.6</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חקיקה והסדרה/ (חוקים/צוים/תקנות/הכרעות/פסיקות</w:t>
            </w:r>
            <w:r w:rsidRPr="00E71BE2">
              <w:t>)</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1.7.1.7</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פרסומים/חומרי הסברה</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1.7.1.8</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סקירות ומאמרים /ניירות עמדה / דוחות</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1.7.1.9</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מינויים / דירקטורים / רואי חשבון</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1.7.1.10</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נושאים נבחרים</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1.7.1.11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שאלות ותשובות</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1.7.1.12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מילון מונחים</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1.7.1.13</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בעלי תפקיד</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רשימות ברירת מחדל בהתאם לקיים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1.7.2.1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ספריית "סרטי וידיאו</w:t>
            </w:r>
            <w:r w:rsidRPr="00E71BE2">
              <w:t>"</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1.7.2.2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ספריית "תמונות תוכן</w:t>
            </w:r>
            <w:r w:rsidRPr="00E71BE2">
              <w:t>"</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1.7.2.3</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tl/>
              </w:rPr>
            </w:pPr>
            <w:r w:rsidRPr="00E71BE2">
              <w:rPr>
                <w:rtl/>
              </w:rPr>
              <w:t>רשימת שירותים/טפסים</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1.7.2.4</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רשימת מאגרים</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1.7.2.5</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רשימת קישורים</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1.7.2.6</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באנרים</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1.7.3</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רשימות מותאמות אישית</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1.7.3.1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רשימת מדריכים</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1.7.3.2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מן התקשרות</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1.7.3.3</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רשימת</w:t>
            </w:r>
            <w:r w:rsidRPr="00E71BE2">
              <w:t xml:space="preserve"> "SubjectToMail"</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1.7.3.4</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רשימת</w:t>
            </w:r>
            <w:r w:rsidRPr="00E71BE2">
              <w:t xml:space="preserve"> Mega Menu</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1.7.3.5</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tl/>
              </w:rPr>
            </w:pPr>
            <w:r w:rsidRPr="00E71BE2">
              <w:rPr>
                <w:rtl/>
              </w:rPr>
              <w:t>רשימת נושאים מרכזיים</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1.7.3.6</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רשימת</w:t>
            </w:r>
            <w:r w:rsidRPr="00E71BE2">
              <w:t xml:space="preserve"> Follow Us</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1.7.4</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tl/>
              </w:rPr>
            </w:pPr>
            <w:r w:rsidRPr="00E71BE2">
              <w:rPr>
                <w:rtl/>
              </w:rPr>
              <w:t>רשימות ניהול באתר</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1.8</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תבניות ורכיבי האתר</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1.8.1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דף הבית</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1.8.2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תבנית לובי אגף/חטיבה</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1.8.2.1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כללי</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1.8.2.2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תבנית לובי יחידה</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1.8.3</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תבנית לובי נושאי</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1.8.3.1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כללי</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1.8.3.2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תבנית לובי נושאי</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1.8.4</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תבנית לובי קהל יעד</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1.8.5</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תבנית רשימות</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1.8.6</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תבנית מדריך</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1.8.7</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תבניות פריט מידע</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1.8.7.1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תבנית תוכן כללי</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1.8.7.2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תבנית פריט אירוע</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1.1.1.1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תבנית פריט מכרז</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1.1.1.2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תבנית פריט שירות</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1.1.1.3</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תבנית פריט יחידה</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1.1.1.4</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תבנית פריט בעל תפקיד</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1.1.1.5</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תבנית פריט מאגר</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1.8.8</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תבנית צור קשר</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1.8.9</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תבנית גלריה/מדיה</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1.8.10</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תבנית דיוור</w:t>
            </w:r>
            <w:r w:rsidRPr="00E71BE2">
              <w:t xml:space="preserve"> (News Letter)</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1.8.11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tl/>
              </w:rPr>
            </w:pPr>
            <w:r w:rsidRPr="00E71BE2">
              <w:rPr>
                <w:rtl/>
              </w:rPr>
              <w:t>תבנית 404</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1.8.12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תבנית שילוב יישומים</w:t>
            </w:r>
            <w:r w:rsidRPr="00E71BE2">
              <w:t xml:space="preserve"> </w:t>
            </w:r>
            <w:r w:rsidR="00AE4C97">
              <w:t>–</w:t>
            </w:r>
            <w:r w:rsidRPr="00E71BE2">
              <w:t xml:space="preserve"> iFrame</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1.8.13</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tl/>
              </w:rPr>
            </w:pPr>
            <w:r w:rsidRPr="00E71BE2">
              <w:rPr>
                <w:rtl/>
              </w:rPr>
              <w:t>תבנית מפת האתר</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1.8.14</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דף להדפסה</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רכיבים</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רכיבי רשימה לסוגיהם (רכיבי</w:t>
            </w:r>
            <w:r w:rsidRPr="00E71BE2">
              <w:t xml:space="preserve"> CQWP </w:t>
            </w:r>
            <w:r w:rsidRPr="00E71BE2">
              <w:rPr>
                <w:rtl/>
              </w:rPr>
              <w:t>הכלולים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1.9.1.1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tl/>
              </w:rPr>
            </w:pPr>
            <w:r w:rsidRPr="00E71BE2">
              <w:rPr>
                <w:rtl/>
              </w:rPr>
              <w:t>כללי</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1.9.1.2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סוגי רכיבי רשימה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1.9.1.3</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tl/>
              </w:rPr>
            </w:pPr>
            <w:r w:rsidRPr="00E71BE2">
              <w:rPr>
                <w:rtl/>
              </w:rPr>
              <w:t>תצוגות</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1.9.1.4</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מאפיינים נוספים</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1.9.1.5</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תצוגת תקצירים שיווקים</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 פריטים קשורים</w:t>
            </w:r>
            <w:r w:rsidRPr="00E71BE2">
              <w:t xml:space="preserve"> (Related items) (</w:t>
            </w:r>
            <w:r w:rsidRPr="00E71BE2">
              <w:rPr>
                <w:rtl/>
              </w:rPr>
              <w:t>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1.9.3</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 חיפוש/אחזור לפי מאפיינים נבחרים (כלול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1.9.4</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 חיפוש/אחזור לפי מאפיינים נבחרים כולל חיפוש בקבצים (כלול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1.9.5</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 תוצאות חיפוש מאופנן (כלול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1.9.6</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 אינדקס/"פרמטר מוביל" (כלול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1.9.7</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רכיבי ניווט - ראשי, משני ורכיב ניווט</w:t>
            </w:r>
            <w:r w:rsidRPr="00E71BE2">
              <w:t xml:space="preserve"> MegaMenu (</w:t>
            </w:r>
            <w:r w:rsidRPr="00E71BE2">
              <w:rPr>
                <w:rtl/>
              </w:rPr>
              <w:t>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1.9.8</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tl/>
              </w:rPr>
            </w:pPr>
            <w:r w:rsidRPr="00E71BE2">
              <w:rPr>
                <w:rtl/>
              </w:rPr>
              <w:t>רכיב תוכן עניינים מדריך</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1.9.9</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 דפדוף (כלול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1.9.10</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tl/>
              </w:rPr>
            </w:pPr>
            <w:r w:rsidRPr="00E71BE2">
              <w:rPr>
                <w:rtl/>
              </w:rPr>
              <w:t>רכיב דפדוף במדריך</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1.9.11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 קישורים (כלול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1.9.12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 פריט תוכן (כלול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1.9.13</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 תצוגת "טיפ" (כלול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1.9.14</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 תוכן עורך (כלול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1.9.15</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tl/>
              </w:rPr>
            </w:pPr>
            <w:r w:rsidRPr="00E71BE2">
              <w:rPr>
                <w:rtl/>
              </w:rPr>
              <w:t>רכיב סקר</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1.9.16</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 לוח שנה (כלול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1.9.17</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 הצגת</w:t>
            </w:r>
            <w:r w:rsidRPr="00E71BE2">
              <w:t xml:space="preserve"> RSS (</w:t>
            </w:r>
            <w:r w:rsidRPr="00E71BE2">
              <w:rPr>
                <w:rtl/>
              </w:rPr>
              <w:t>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1.9.18</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 קובץ/קבצים להורדה (כלול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1.9.19</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w:t>
            </w:r>
            <w:r w:rsidRPr="00E71BE2">
              <w:t xml:space="preserve"> Media \ Flash   (</w:t>
            </w:r>
            <w:r w:rsidRPr="00E71BE2">
              <w:rPr>
                <w:rtl/>
              </w:rPr>
              <w:t>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1.9.20</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 באנר   (כלול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1.9.21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 אלבום תמונות / גרפים (כלול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1.9.22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 מפת אתר  (כלול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1.9.23</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 כלי עזר/משוב (כלול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1.9.24</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 א-ב (כלול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1.9.25</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 "חדש באתר" (כלול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1.9.26</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 עוגנים  (כלול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1.9.27</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 יישומים (כלול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1.9.28</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tl/>
              </w:rPr>
            </w:pPr>
            <w:r w:rsidRPr="00E71BE2">
              <w:rPr>
                <w:rtl/>
              </w:rPr>
              <w:t>רכיב רישום לדיוור/עדכונים</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1.9.29</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 עדכונים לדיוור</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1.10</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תת מערכות</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1.10.1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טופס פניות (כלול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1.10.1.1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טופס כללי באתר לפניות</w:t>
            </w:r>
            <w:r w:rsidRPr="00E71BE2">
              <w:t>.</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1.10.1.2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טופס צור קשר (כלול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1.10.1.3</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tl/>
              </w:rPr>
            </w:pPr>
            <w:r w:rsidRPr="00E71BE2">
              <w:rPr>
                <w:rtl/>
              </w:rPr>
              <w:t>טופס רישום ליום עיון/כנס</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1.10.2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תת מערכת קהילה מקצועית</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1.10.3</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תת מערכת פורומים</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1.10.4</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תת מערכת בלוג</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1.10.5</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תת מערכת דיוור (נכלל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1.10.5.1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tl/>
              </w:rPr>
            </w:pPr>
            <w:r w:rsidRPr="00E71BE2">
              <w:rPr>
                <w:rtl/>
              </w:rPr>
              <w:t>דיוור פריט דיוור</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1.10.5.2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עדכונים לפריט</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1.10.6</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תת מערכת</w:t>
            </w:r>
            <w:r w:rsidRPr="00E71BE2">
              <w:t xml:space="preserve"> RSS /</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1.10.7</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tl/>
              </w:rPr>
            </w:pPr>
            <w:r w:rsidRPr="00E71BE2">
              <w:rPr>
                <w:rtl/>
              </w:rPr>
              <w:t>תת מערכת סקרים</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1.10.8</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תת מערכת חיפוש וחיפוש מתקדם (כלול בתשתית</w:t>
            </w:r>
            <w:r w:rsidRPr="00E71BE2">
              <w:t xml:space="preserve"> 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1.10.8.1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tl/>
              </w:rPr>
            </w:pPr>
            <w:r w:rsidRPr="00E71BE2">
              <w:rPr>
                <w:rtl/>
              </w:rPr>
              <w:t>חיפוש</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1.10.8.2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 תוצאות חיפוש</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מערכות ניהול (כלול בתשתית</w:t>
            </w:r>
            <w:r w:rsidRPr="00E71BE2">
              <w:t xml:space="preserve"> 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1.11.1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רשימת רכיבי</w:t>
            </w:r>
            <w:r w:rsidRPr="00E71BE2">
              <w:t xml:space="preserve"> GovX </w:t>
            </w:r>
            <w:r w:rsidRPr="00E71BE2">
              <w:rPr>
                <w:rtl/>
              </w:rPr>
              <w:t>הכלולים בתשתית</w:t>
            </w:r>
            <w:r w:rsidRPr="00E71BE2">
              <w:t>:</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1.11.2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ניהול טקסונומיה – עצים ורשימות של מאפיינים (נכלל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1.11.2.1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tl/>
              </w:rPr>
            </w:pPr>
            <w:r w:rsidRPr="00E71BE2">
              <w:rPr>
                <w:rtl/>
              </w:rPr>
              <w:t>רשימת מאפיינים</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1.11.2.2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ניהול מאפיינים מרכזי</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1.11.3</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ניהול</w:t>
            </w:r>
            <w:r w:rsidRPr="00E71BE2">
              <w:t xml:space="preserve"> Settings – </w:t>
            </w:r>
            <w:r w:rsidRPr="00E71BE2">
              <w:rPr>
                <w:rtl/>
              </w:rPr>
              <w:t>שדות ותרגומים</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1.11.4</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מייצא</w:t>
            </w:r>
            <w:r w:rsidRPr="00E71BE2">
              <w:t xml:space="preserve"> XML</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bl>
    <w:p w:rsidR="00E71BE2" w:rsidRDefault="00E71BE2" w:rsidP="002770BF">
      <w:pPr>
        <w:rPr>
          <w:rtl/>
        </w:rPr>
      </w:pPr>
    </w:p>
    <w:p w:rsidR="00E71BE2" w:rsidRDefault="00E71BE2" w:rsidP="002770BF">
      <w:pPr>
        <w:rPr>
          <w:rtl/>
        </w:rPr>
      </w:pPr>
    </w:p>
    <w:p w:rsidR="00086DC7" w:rsidRDefault="00086DC7" w:rsidP="002770BF">
      <w:pPr>
        <w:overflowPunct/>
        <w:autoSpaceDE/>
        <w:autoSpaceDN/>
        <w:bidi w:val="0"/>
        <w:adjustRightInd/>
        <w:jc w:val="left"/>
        <w:textAlignment w:val="auto"/>
      </w:pPr>
      <w:r>
        <w:rPr>
          <w:rtl/>
        </w:rPr>
        <w:br w:type="page"/>
      </w:r>
    </w:p>
    <w:p w:rsidR="00E71BE2" w:rsidRPr="00E71BE2" w:rsidRDefault="00E71BE2" w:rsidP="002770BF"/>
    <w:p w:rsidR="00940112" w:rsidRPr="00F65D2F" w:rsidRDefault="00247908" w:rsidP="002770BF">
      <w:pPr>
        <w:pStyle w:val="22"/>
        <w:spacing w:line="360" w:lineRule="auto"/>
        <w:ind w:left="777"/>
      </w:pPr>
      <w:bookmarkStart w:id="214" w:name="_Toc334516930"/>
      <w:r w:rsidRPr="00F65D2F">
        <w:rPr>
          <w:rtl/>
        </w:rPr>
        <w:t>אבטחת מידע (</w:t>
      </w:r>
      <w:r w:rsidRPr="00F65D2F">
        <w:t>M</w:t>
      </w:r>
      <w:r w:rsidRPr="00F65D2F">
        <w:rPr>
          <w:rtl/>
        </w:rPr>
        <w:t>)</w:t>
      </w:r>
      <w:bookmarkEnd w:id="214"/>
      <w:r w:rsidRPr="00F65D2F">
        <w:rPr>
          <w:rtl/>
        </w:rPr>
        <w:t xml:space="preserve"> </w:t>
      </w:r>
      <w:r w:rsidR="00860856" w:rsidRPr="00F65D2F">
        <w:rPr>
          <w:rtl/>
        </w:rPr>
        <w:br/>
      </w:r>
    </w:p>
    <w:p w:rsidR="00C15D71" w:rsidRPr="00D70C2A" w:rsidRDefault="00C15D71" w:rsidP="002770BF">
      <w:pPr>
        <w:pStyle w:val="32"/>
        <w:spacing w:line="360" w:lineRule="auto"/>
        <w:ind w:left="777"/>
        <w:jc w:val="both"/>
        <w:rPr>
          <w:b/>
          <w:bCs/>
        </w:rPr>
      </w:pPr>
      <w:bookmarkStart w:id="215" w:name="_Toc334516931"/>
      <w:r w:rsidRPr="00D70C2A">
        <w:rPr>
          <w:rFonts w:hint="cs"/>
          <w:b/>
          <w:bCs/>
          <w:rtl/>
        </w:rPr>
        <w:t>עמידה בדרישות</w:t>
      </w:r>
      <w:bookmarkEnd w:id="215"/>
    </w:p>
    <w:p w:rsidR="00A67229" w:rsidRDefault="00247908" w:rsidP="002770BF">
      <w:pPr>
        <w:pStyle w:val="4"/>
        <w:spacing w:line="360" w:lineRule="auto"/>
        <w:ind w:left="1060"/>
        <w:jc w:val="both"/>
        <w:rPr>
          <w:rtl/>
        </w:rPr>
      </w:pPr>
      <w:r w:rsidRPr="00820AE2">
        <w:rPr>
          <w:rtl/>
        </w:rPr>
        <w:t xml:space="preserve">הזוכה מתחייב לעמוד בדרישות אבטחת המידע </w:t>
      </w:r>
      <w:r w:rsidR="00820AE2" w:rsidRPr="00820AE2">
        <w:rPr>
          <w:rFonts w:hint="cs"/>
          <w:rtl/>
        </w:rPr>
        <w:t xml:space="preserve">כפי שמופיע בנספחים </w:t>
      </w:r>
      <w:r w:rsidR="00820AE2">
        <w:rPr>
          <w:rFonts w:hint="cs"/>
          <w:rtl/>
        </w:rPr>
        <w:t xml:space="preserve">המצורפים </w:t>
      </w:r>
      <w:r w:rsidR="00820AE2" w:rsidRPr="00286CB9">
        <w:rPr>
          <w:rtl/>
        </w:rPr>
        <w:t>ל</w:t>
      </w:r>
      <w:r w:rsidR="00820AE2" w:rsidRPr="00286CB9">
        <w:rPr>
          <w:rFonts w:hint="cs"/>
          <w:rtl/>
        </w:rPr>
        <w:t>מכרז</w:t>
      </w:r>
      <w:r w:rsidR="00820AE2" w:rsidRPr="00286CB9">
        <w:rPr>
          <w:rtl/>
        </w:rPr>
        <w:t xml:space="preserve"> </w:t>
      </w:r>
      <w:r w:rsidR="00820AE2" w:rsidRPr="00820AE2">
        <w:rPr>
          <w:rtl/>
        </w:rPr>
        <w:t>ז</w:t>
      </w:r>
      <w:r w:rsidR="00820AE2" w:rsidRPr="00820AE2">
        <w:rPr>
          <w:rFonts w:hint="cs"/>
          <w:rtl/>
        </w:rPr>
        <w:t>ה</w:t>
      </w:r>
      <w:r w:rsidR="00DF4D0E">
        <w:rPr>
          <w:rFonts w:hint="cs"/>
          <w:rtl/>
        </w:rPr>
        <w:t>,</w:t>
      </w:r>
      <w:r w:rsidR="00820AE2" w:rsidRPr="00820AE2">
        <w:rPr>
          <w:rFonts w:hint="cs"/>
          <w:rtl/>
        </w:rPr>
        <w:t xml:space="preserve"> </w:t>
      </w:r>
      <w:r w:rsidR="00820AE2">
        <w:rPr>
          <w:rFonts w:hint="cs"/>
          <w:rtl/>
        </w:rPr>
        <w:t xml:space="preserve">ובהנחיות </w:t>
      </w:r>
      <w:r w:rsidR="0096446F" w:rsidRPr="00820AE2">
        <w:rPr>
          <w:rFonts w:hint="cs"/>
          <w:rtl/>
        </w:rPr>
        <w:t xml:space="preserve">שיועברו מעת לעת </w:t>
      </w:r>
      <w:r w:rsidR="00DF4D0E">
        <w:rPr>
          <w:rFonts w:hint="cs"/>
          <w:rtl/>
        </w:rPr>
        <w:t>על ידי</w:t>
      </w:r>
      <w:r w:rsidR="0096446F" w:rsidRPr="00820AE2">
        <w:rPr>
          <w:rFonts w:hint="cs"/>
          <w:rtl/>
        </w:rPr>
        <w:t xml:space="preserve"> אגף חירום וביטחון</w:t>
      </w:r>
      <w:r w:rsidR="0070122B">
        <w:rPr>
          <w:rFonts w:hint="cs"/>
          <w:rtl/>
        </w:rPr>
        <w:t xml:space="preserve"> במשרד האוצר</w:t>
      </w:r>
      <w:r w:rsidRPr="00820AE2">
        <w:rPr>
          <w:rtl/>
        </w:rPr>
        <w:t>, ולתקן את כל הדרוש תיקון בהתאם להנחיות</w:t>
      </w:r>
      <w:r w:rsidR="00DF4D0E">
        <w:rPr>
          <w:rFonts w:hint="cs"/>
          <w:rtl/>
        </w:rPr>
        <w:t>.</w:t>
      </w:r>
    </w:p>
    <w:p w:rsidR="00A67229" w:rsidRDefault="00A67229" w:rsidP="002770BF">
      <w:pPr>
        <w:pStyle w:val="4"/>
        <w:spacing w:line="360" w:lineRule="auto"/>
        <w:ind w:left="1060"/>
        <w:jc w:val="both"/>
        <w:rPr>
          <w:rtl/>
        </w:rPr>
      </w:pPr>
      <w:r w:rsidRPr="00D20AF2">
        <w:rPr>
          <w:rtl/>
        </w:rPr>
        <w:t>על המערכת לענות לכל נהלי ודרישות אבטחת המידע של ממשל זמין/תהיל"ה.</w:t>
      </w:r>
    </w:p>
    <w:p w:rsidR="00A67229" w:rsidRDefault="00A67229" w:rsidP="002770BF">
      <w:pPr>
        <w:pStyle w:val="4"/>
        <w:spacing w:line="360" w:lineRule="auto"/>
        <w:ind w:left="1060"/>
        <w:jc w:val="both"/>
        <w:rPr>
          <w:sz w:val="18"/>
          <w:rtl/>
        </w:rPr>
      </w:pPr>
      <w:r w:rsidRPr="00A74E35">
        <w:rPr>
          <w:rtl/>
        </w:rPr>
        <w:t xml:space="preserve">הנחיות שוטפות תינתנה </w:t>
      </w:r>
      <w:r>
        <w:rPr>
          <w:rFonts w:hint="cs"/>
          <w:rtl/>
        </w:rPr>
        <w:t xml:space="preserve">על ידי </w:t>
      </w:r>
      <w:r w:rsidRPr="00A74E35">
        <w:rPr>
          <w:rFonts w:hint="cs"/>
          <w:rtl/>
        </w:rPr>
        <w:t>ראש תחום אבטחת מידע במשרד</w:t>
      </w:r>
      <w:r w:rsidRPr="00A74E35">
        <w:rPr>
          <w:rtl/>
        </w:rPr>
        <w:t>.</w:t>
      </w:r>
    </w:p>
    <w:p w:rsidR="00A67229" w:rsidRDefault="00A67229" w:rsidP="002770BF">
      <w:pPr>
        <w:pStyle w:val="4"/>
        <w:spacing w:line="360" w:lineRule="auto"/>
        <w:ind w:left="1060"/>
        <w:jc w:val="both"/>
        <w:rPr>
          <w:rtl/>
        </w:rPr>
      </w:pPr>
      <w:r>
        <w:rPr>
          <w:rFonts w:hint="cs"/>
          <w:rtl/>
        </w:rPr>
        <w:t>ל</w:t>
      </w:r>
      <w:r w:rsidRPr="00A74E35">
        <w:rPr>
          <w:rtl/>
        </w:rPr>
        <w:t>הנחיות מפורטות בדבר נהלי אבטחת מיד</w:t>
      </w:r>
      <w:r w:rsidR="0070122B">
        <w:rPr>
          <w:rtl/>
        </w:rPr>
        <w:t>ע</w:t>
      </w:r>
      <w:r w:rsidR="0070122B">
        <w:rPr>
          <w:rFonts w:hint="cs"/>
          <w:rtl/>
        </w:rPr>
        <w:t>,</w:t>
      </w:r>
      <w:r w:rsidRPr="00A74E35">
        <w:rPr>
          <w:rtl/>
        </w:rPr>
        <w:t xml:space="preserve"> </w:t>
      </w:r>
      <w:r w:rsidRPr="00F65D2F">
        <w:rPr>
          <w:rtl/>
        </w:rPr>
        <w:t>ראה נספח</w:t>
      </w:r>
      <w:r w:rsidRPr="00A74E35">
        <w:rPr>
          <w:rtl/>
        </w:rPr>
        <w:t xml:space="preserve"> 2.4</w:t>
      </w:r>
      <w:r w:rsidR="0070122B">
        <w:rPr>
          <w:rFonts w:hint="cs"/>
          <w:rtl/>
        </w:rPr>
        <w:t>-</w:t>
      </w:r>
      <w:r w:rsidRPr="00A74E35">
        <w:rPr>
          <w:rtl/>
        </w:rPr>
        <w:t xml:space="preserve"> אבטחת מידע</w:t>
      </w:r>
      <w:r w:rsidR="0070122B">
        <w:rPr>
          <w:rFonts w:hint="cs"/>
          <w:rtl/>
        </w:rPr>
        <w:t>,</w:t>
      </w:r>
      <w:r w:rsidRPr="00A74E35">
        <w:rPr>
          <w:rtl/>
        </w:rPr>
        <w:t xml:space="preserve"> וכן  </w:t>
      </w:r>
      <w:r>
        <w:rPr>
          <w:rFonts w:hint="cs"/>
          <w:rtl/>
        </w:rPr>
        <w:t xml:space="preserve">     </w:t>
      </w:r>
      <w:r>
        <w:rPr>
          <w:rtl/>
        </w:rPr>
        <w:br/>
      </w:r>
      <w:r w:rsidR="0070122B">
        <w:rPr>
          <w:rtl/>
        </w:rPr>
        <w:t>פרק 4</w:t>
      </w:r>
      <w:r w:rsidR="0070122B">
        <w:rPr>
          <w:rFonts w:hint="cs"/>
          <w:rtl/>
        </w:rPr>
        <w:t>-</w:t>
      </w:r>
      <w:r w:rsidRPr="00A74E35">
        <w:rPr>
          <w:rtl/>
        </w:rPr>
        <w:t xml:space="preserve"> נהלי תהיל</w:t>
      </w:r>
      <w:r>
        <w:rPr>
          <w:rFonts w:hint="cs"/>
          <w:rtl/>
        </w:rPr>
        <w:t>"</w:t>
      </w:r>
      <w:r w:rsidRPr="00A74E35">
        <w:rPr>
          <w:rtl/>
        </w:rPr>
        <w:t>ה.</w:t>
      </w:r>
    </w:p>
    <w:p w:rsidR="00E07B97" w:rsidRDefault="0070122B" w:rsidP="002770BF">
      <w:pPr>
        <w:pStyle w:val="4"/>
        <w:spacing w:line="360" w:lineRule="auto"/>
        <w:ind w:left="1060"/>
        <w:jc w:val="both"/>
      </w:pPr>
      <w:r>
        <w:rPr>
          <w:rtl/>
        </w:rPr>
        <w:t xml:space="preserve">על הספק הזוכה </w:t>
      </w:r>
      <w:r>
        <w:rPr>
          <w:rFonts w:hint="cs"/>
          <w:rtl/>
        </w:rPr>
        <w:t>תחול חובה</w:t>
      </w:r>
      <w:r w:rsidR="00A67229" w:rsidRPr="00A74E35">
        <w:rPr>
          <w:rtl/>
        </w:rPr>
        <w:t xml:space="preserve"> לתקן </w:t>
      </w:r>
      <w:r>
        <w:rPr>
          <w:rFonts w:hint="cs"/>
          <w:rtl/>
        </w:rPr>
        <w:t xml:space="preserve">את </w:t>
      </w:r>
      <w:r w:rsidR="00A67229" w:rsidRPr="00A74E35">
        <w:rPr>
          <w:rtl/>
        </w:rPr>
        <w:t xml:space="preserve">כל ממצאי אבטחת מידע שימצאו בבדיקות אבטחת </w:t>
      </w:r>
      <w:r w:rsidRPr="0070122B">
        <w:rPr>
          <w:rtl/>
        </w:rPr>
        <w:t>המידע של המערכת.</w:t>
      </w:r>
    </w:p>
    <w:p w:rsidR="00A67229" w:rsidRPr="00A74E35" w:rsidRDefault="00A67229" w:rsidP="002770BF">
      <w:pPr>
        <w:pStyle w:val="4"/>
        <w:numPr>
          <w:ilvl w:val="0"/>
          <w:numId w:val="0"/>
        </w:numPr>
        <w:spacing w:line="360" w:lineRule="auto"/>
        <w:jc w:val="both"/>
      </w:pPr>
      <w:r w:rsidRPr="00A74E35">
        <w:rPr>
          <w:rtl/>
        </w:rPr>
        <w:br/>
      </w:r>
    </w:p>
    <w:p w:rsidR="00C15D71" w:rsidRPr="00D70C2A" w:rsidRDefault="00C15D71" w:rsidP="002770BF">
      <w:pPr>
        <w:pStyle w:val="32"/>
        <w:spacing w:line="360" w:lineRule="auto"/>
        <w:ind w:left="777"/>
        <w:jc w:val="both"/>
        <w:rPr>
          <w:b/>
          <w:bCs/>
        </w:rPr>
      </w:pPr>
      <w:bookmarkStart w:id="216" w:name="_Toc334516932"/>
      <w:r w:rsidRPr="00D70C2A">
        <w:rPr>
          <w:rFonts w:hint="cs"/>
          <w:b/>
          <w:bCs/>
          <w:rtl/>
        </w:rPr>
        <w:t>אחריות ספק</w:t>
      </w:r>
      <w:bookmarkEnd w:id="216"/>
    </w:p>
    <w:p w:rsidR="00A74E35" w:rsidRPr="00A74E35" w:rsidRDefault="00247908" w:rsidP="002770BF">
      <w:pPr>
        <w:pStyle w:val="4"/>
        <w:spacing w:line="360" w:lineRule="auto"/>
        <w:ind w:left="1060"/>
        <w:jc w:val="both"/>
      </w:pPr>
      <w:r w:rsidRPr="00D20AF2">
        <w:rPr>
          <w:rtl/>
        </w:rPr>
        <w:t xml:space="preserve">הזוכה ידאג לאבטחת כל המידע אשר יגיע אליו במסגרת מכרז זה. הזוכה אף יגן </w:t>
      </w:r>
      <w:r w:rsidR="00860856" w:rsidRPr="00D20AF2">
        <w:rPr>
          <w:rtl/>
        </w:rPr>
        <w:br/>
      </w:r>
      <w:r w:rsidRPr="00D20AF2">
        <w:rPr>
          <w:rtl/>
        </w:rPr>
        <w:t xml:space="preserve">על המידע מפני כל נזק, לרבות גניבה, שריפה </w:t>
      </w:r>
      <w:r w:rsidR="00DF4D0E" w:rsidRPr="00D20AF2">
        <w:rPr>
          <w:rtl/>
        </w:rPr>
        <w:t>וכ</w:t>
      </w:r>
      <w:r w:rsidR="00DF4D0E">
        <w:rPr>
          <w:rFonts w:hint="cs"/>
          <w:rtl/>
        </w:rPr>
        <w:t>יוצא בזה</w:t>
      </w:r>
      <w:r w:rsidRPr="00D20AF2">
        <w:rPr>
          <w:rtl/>
        </w:rPr>
        <w:t>.</w:t>
      </w:r>
    </w:p>
    <w:p w:rsidR="00A74E35" w:rsidRPr="00A74E35" w:rsidRDefault="00247908" w:rsidP="002770BF">
      <w:pPr>
        <w:pStyle w:val="4"/>
        <w:spacing w:line="360" w:lineRule="auto"/>
        <w:ind w:left="1060"/>
        <w:jc w:val="both"/>
      </w:pPr>
      <w:r w:rsidRPr="00D20AF2">
        <w:rPr>
          <w:rtl/>
        </w:rPr>
        <w:t xml:space="preserve">הזוכה ימנע גישה למערכות המחשב שברשותו, או למערכות המחשב המשרתות </w:t>
      </w:r>
      <w:r w:rsidR="00860856" w:rsidRPr="00D20AF2">
        <w:rPr>
          <w:rtl/>
        </w:rPr>
        <w:br/>
      </w:r>
      <w:r w:rsidRPr="00D20AF2">
        <w:rPr>
          <w:rtl/>
        </w:rPr>
        <w:t xml:space="preserve">אותו לצורך מתן שירותי מכרז זה, ממי שאינו מוסמך לעיין בחומר או במידע </w:t>
      </w:r>
      <w:r w:rsidR="00860856" w:rsidRPr="00D20AF2">
        <w:rPr>
          <w:rtl/>
        </w:rPr>
        <w:br/>
      </w:r>
      <w:r w:rsidRPr="00D20AF2">
        <w:rPr>
          <w:rtl/>
        </w:rPr>
        <w:t>המאוחסן במחשב, או ממי שלא חתם על התחייבות לשמירת סודיות</w:t>
      </w:r>
      <w:r w:rsidR="003357D1">
        <w:rPr>
          <w:rFonts w:hint="cs"/>
          <w:rtl/>
        </w:rPr>
        <w:t xml:space="preserve"> כמתחייב ממכרז זה</w:t>
      </w:r>
      <w:r w:rsidRPr="00D20AF2">
        <w:rPr>
          <w:rtl/>
        </w:rPr>
        <w:t>.</w:t>
      </w:r>
    </w:p>
    <w:p w:rsidR="00A74E35" w:rsidRPr="00A74E35" w:rsidRDefault="00247908" w:rsidP="002770BF">
      <w:pPr>
        <w:pStyle w:val="4"/>
        <w:spacing w:line="360" w:lineRule="auto"/>
        <w:ind w:left="1060"/>
        <w:jc w:val="both"/>
      </w:pPr>
      <w:r w:rsidRPr="00D20AF2">
        <w:rPr>
          <w:rtl/>
        </w:rPr>
        <w:t>הכניסה למערכת הניהול תהיה בעזרת כרטיס חכם.</w:t>
      </w:r>
    </w:p>
    <w:p w:rsidR="00A74E35" w:rsidRPr="00A74E35" w:rsidRDefault="00247908" w:rsidP="002770BF">
      <w:pPr>
        <w:pStyle w:val="4"/>
        <w:spacing w:line="360" w:lineRule="auto"/>
        <w:ind w:left="1060"/>
        <w:jc w:val="both"/>
      </w:pPr>
      <w:r w:rsidRPr="00D20AF2">
        <w:rPr>
          <w:rtl/>
        </w:rPr>
        <w:t xml:space="preserve">על המערכת ניהול אתר האינטרנט למנוע גישה אל בסיסי הנתונים מגורמים </w:t>
      </w:r>
      <w:r w:rsidR="004A60F0">
        <w:rPr>
          <w:rFonts w:hint="cs"/>
          <w:rtl/>
        </w:rPr>
        <w:t xml:space="preserve">שאינם </w:t>
      </w:r>
      <w:r w:rsidR="004A60F0" w:rsidRPr="00D20AF2">
        <w:rPr>
          <w:rtl/>
        </w:rPr>
        <w:t xml:space="preserve"> </w:t>
      </w:r>
      <w:r w:rsidR="00860856" w:rsidRPr="00D20AF2">
        <w:rPr>
          <w:rtl/>
        </w:rPr>
        <w:br/>
      </w:r>
      <w:r w:rsidRPr="00D20AF2">
        <w:rPr>
          <w:rtl/>
        </w:rPr>
        <w:t>מורשים.</w:t>
      </w:r>
    </w:p>
    <w:p w:rsidR="00A74E35" w:rsidRPr="00D70C2A" w:rsidRDefault="00247908" w:rsidP="002770BF">
      <w:pPr>
        <w:pStyle w:val="32"/>
        <w:spacing w:line="360" w:lineRule="auto"/>
        <w:ind w:left="777"/>
        <w:jc w:val="both"/>
        <w:rPr>
          <w:b/>
          <w:bCs/>
          <w:rtl/>
        </w:rPr>
      </w:pPr>
      <w:bookmarkStart w:id="217" w:name="_Toc334516933"/>
      <w:r w:rsidRPr="00D70C2A">
        <w:rPr>
          <w:b/>
          <w:bCs/>
          <w:rtl/>
        </w:rPr>
        <w:t>המערכת תיבדק בדיקות חדירות על ידי צוות ממשל זמין.</w:t>
      </w:r>
      <w:bookmarkEnd w:id="217"/>
    </w:p>
    <w:p w:rsidR="00B87B8F" w:rsidRPr="00D20AF2" w:rsidRDefault="00473415" w:rsidP="002770BF">
      <w:pPr>
        <w:spacing w:line="360" w:lineRule="auto"/>
        <w:ind w:left="493"/>
        <w:rPr>
          <w:rFonts w:ascii="Arial" w:hAnsi="Arial"/>
          <w:sz w:val="18"/>
        </w:rPr>
      </w:pPr>
      <w:r w:rsidRPr="00D20AF2">
        <w:rPr>
          <w:rFonts w:ascii="Arial" w:hAnsi="Arial"/>
          <w:sz w:val="18"/>
        </w:rPr>
        <w:br w:type="page"/>
      </w:r>
    </w:p>
    <w:p w:rsidR="00247908" w:rsidRPr="00F63986" w:rsidRDefault="00247908" w:rsidP="002770BF">
      <w:pPr>
        <w:pStyle w:val="12"/>
        <w:ind w:left="358"/>
      </w:pPr>
      <w:bookmarkStart w:id="218" w:name="_Toc330209478"/>
      <w:bookmarkStart w:id="219" w:name="_Toc334516934"/>
      <w:r w:rsidRPr="00F63986">
        <w:rPr>
          <w:rtl/>
        </w:rPr>
        <w:t>טכנולוגיה (</w:t>
      </w:r>
      <w:r w:rsidRPr="00F63986">
        <w:t>M</w:t>
      </w:r>
      <w:r w:rsidRPr="00F63986">
        <w:rPr>
          <w:rtl/>
        </w:rPr>
        <w:t>)</w:t>
      </w:r>
      <w:bookmarkEnd w:id="218"/>
      <w:bookmarkEnd w:id="219"/>
    </w:p>
    <w:p w:rsidR="00940112" w:rsidRPr="00940112" w:rsidRDefault="00247908" w:rsidP="002770BF">
      <w:pPr>
        <w:pStyle w:val="22"/>
        <w:spacing w:line="360" w:lineRule="auto"/>
        <w:ind w:left="777"/>
        <w:rPr>
          <w:sz w:val="22"/>
        </w:rPr>
      </w:pPr>
      <w:bookmarkStart w:id="220" w:name="_Toc17349204"/>
      <w:bookmarkStart w:id="221" w:name="_Toc27816618"/>
      <w:bookmarkStart w:id="222" w:name="_Toc43182698"/>
      <w:bookmarkStart w:id="223" w:name="_Toc51586215"/>
      <w:bookmarkStart w:id="224" w:name="_Toc93807971"/>
      <w:bookmarkStart w:id="225" w:name="_Toc138392581"/>
      <w:bookmarkStart w:id="226" w:name="_Toc168477409"/>
      <w:bookmarkStart w:id="227" w:name="_Toc168637954"/>
      <w:bookmarkStart w:id="228" w:name="_Toc217310384"/>
      <w:bookmarkStart w:id="229" w:name="_Toc284416256"/>
      <w:bookmarkStart w:id="230" w:name="_Toc302841602"/>
      <w:bookmarkStart w:id="231" w:name="_Toc334516935"/>
      <w:bookmarkStart w:id="232" w:name="_Toc461524754"/>
      <w:bookmarkStart w:id="233" w:name="_Toc521373754"/>
      <w:r w:rsidRPr="00D20AF2">
        <w:rPr>
          <w:rtl/>
        </w:rPr>
        <w:t xml:space="preserve">כללי </w:t>
      </w:r>
      <w:r w:rsidR="00B87B8F" w:rsidRPr="00D20AF2">
        <w:rPr>
          <w:rtl/>
        </w:rPr>
        <w:t>–</w:t>
      </w:r>
      <w:r w:rsidRPr="00D20AF2">
        <w:rPr>
          <w:rtl/>
        </w:rPr>
        <w:t xml:space="preserve"> הבהקים</w:t>
      </w:r>
      <w:bookmarkEnd w:id="220"/>
      <w:bookmarkEnd w:id="221"/>
      <w:bookmarkEnd w:id="222"/>
      <w:bookmarkEnd w:id="223"/>
      <w:bookmarkEnd w:id="224"/>
      <w:bookmarkEnd w:id="225"/>
      <w:bookmarkEnd w:id="226"/>
      <w:bookmarkEnd w:id="227"/>
      <w:bookmarkEnd w:id="228"/>
      <w:bookmarkEnd w:id="229"/>
      <w:bookmarkEnd w:id="230"/>
      <w:bookmarkEnd w:id="231"/>
    </w:p>
    <w:p w:rsidR="00247908" w:rsidRPr="00D20AF2" w:rsidRDefault="00247908" w:rsidP="002770BF">
      <w:pPr>
        <w:spacing w:line="360" w:lineRule="auto"/>
        <w:ind w:left="777"/>
      </w:pPr>
      <w:r w:rsidRPr="00D20AF2">
        <w:rPr>
          <w:rtl/>
        </w:rPr>
        <w:t>ה</w:t>
      </w:r>
      <w:r w:rsidR="007045E6" w:rsidRPr="00D20AF2">
        <w:rPr>
          <w:rtl/>
        </w:rPr>
        <w:t>משרד</w:t>
      </w:r>
      <w:r w:rsidRPr="00D20AF2">
        <w:rPr>
          <w:rtl/>
        </w:rPr>
        <w:t xml:space="preserve"> מעוניי</w:t>
      </w:r>
      <w:r w:rsidR="00F300A1" w:rsidRPr="00D20AF2">
        <w:rPr>
          <w:rFonts w:hint="cs"/>
          <w:rtl/>
        </w:rPr>
        <w:t>ן</w:t>
      </w:r>
      <w:r w:rsidRPr="00D20AF2">
        <w:rPr>
          <w:rtl/>
        </w:rPr>
        <w:t xml:space="preserve"> לשדרג את אתר האינטרנט </w:t>
      </w:r>
      <w:r w:rsidR="00F300A1" w:rsidRPr="00D20AF2">
        <w:rPr>
          <w:rFonts w:hint="cs"/>
          <w:rtl/>
        </w:rPr>
        <w:t>שלו</w:t>
      </w:r>
      <w:r w:rsidRPr="00D20AF2">
        <w:rPr>
          <w:rtl/>
        </w:rPr>
        <w:t xml:space="preserve"> ולבסס אותו על תשתית ניהול תוכן, כמפורט בפרק 2 לעיל</w:t>
      </w:r>
      <w:r w:rsidR="0039515C">
        <w:rPr>
          <w:rFonts w:hint="cs"/>
          <w:rtl/>
        </w:rPr>
        <w:t>,</w:t>
      </w:r>
      <w:r w:rsidRPr="00D20AF2">
        <w:rPr>
          <w:rtl/>
        </w:rPr>
        <w:t xml:space="preserve"> ובאופן המימוש המפורט בפרק 4 להלן. </w:t>
      </w:r>
    </w:p>
    <w:p w:rsidR="00940112" w:rsidRPr="001D4E3C" w:rsidRDefault="00247908" w:rsidP="002770BF">
      <w:pPr>
        <w:pStyle w:val="22"/>
        <w:spacing w:line="360" w:lineRule="auto"/>
        <w:ind w:left="777"/>
        <w:rPr>
          <w:sz w:val="22"/>
        </w:rPr>
      </w:pPr>
      <w:bookmarkStart w:id="234" w:name="_Toc302841603"/>
      <w:bookmarkStart w:id="235" w:name="_Ref306523709"/>
      <w:bookmarkStart w:id="236" w:name="_Toc334516936"/>
      <w:r w:rsidRPr="00D20AF2">
        <w:rPr>
          <w:rtl/>
        </w:rPr>
        <w:t>סביבות</w:t>
      </w:r>
      <w:bookmarkEnd w:id="234"/>
      <w:bookmarkEnd w:id="235"/>
      <w:bookmarkEnd w:id="236"/>
    </w:p>
    <w:p w:rsidR="00B9385E" w:rsidRPr="00D70C2A" w:rsidRDefault="00940112" w:rsidP="002770BF">
      <w:pPr>
        <w:pStyle w:val="32"/>
        <w:spacing w:line="360" w:lineRule="auto"/>
        <w:ind w:left="777"/>
        <w:rPr>
          <w:b/>
          <w:bCs/>
        </w:rPr>
      </w:pPr>
      <w:bookmarkStart w:id="237" w:name="_Toc334516937"/>
      <w:r w:rsidRPr="00D70C2A">
        <w:rPr>
          <w:rFonts w:hint="cs"/>
          <w:b/>
          <w:bCs/>
          <w:rtl/>
        </w:rPr>
        <w:t xml:space="preserve">סביבת </w:t>
      </w:r>
      <w:r w:rsidR="00247908" w:rsidRPr="00D70C2A">
        <w:rPr>
          <w:b/>
          <w:bCs/>
          <w:rtl/>
        </w:rPr>
        <w:t>פיתוח ובדיקות</w:t>
      </w:r>
      <w:bookmarkEnd w:id="237"/>
      <w:r w:rsidR="00247908" w:rsidRPr="00D70C2A">
        <w:rPr>
          <w:b/>
          <w:bCs/>
          <w:rtl/>
        </w:rPr>
        <w:t xml:space="preserve"> </w:t>
      </w:r>
    </w:p>
    <w:p w:rsidR="00940112" w:rsidRPr="00F63986" w:rsidRDefault="00B9385E" w:rsidP="002770BF">
      <w:pPr>
        <w:spacing w:line="360" w:lineRule="auto"/>
        <w:ind w:left="777"/>
        <w:rPr>
          <w:rtl/>
        </w:rPr>
      </w:pPr>
      <w:r>
        <w:rPr>
          <w:rFonts w:hint="cs"/>
          <w:rtl/>
        </w:rPr>
        <w:t xml:space="preserve">הסביבה </w:t>
      </w:r>
      <w:r w:rsidR="00247908" w:rsidRPr="00F63986">
        <w:rPr>
          <w:rtl/>
        </w:rPr>
        <w:t>תוקם באחת מהדרכים הבאות:</w:t>
      </w:r>
    </w:p>
    <w:p w:rsidR="00940112" w:rsidRDefault="00247908" w:rsidP="002770BF">
      <w:pPr>
        <w:pStyle w:val="4"/>
        <w:spacing w:line="360" w:lineRule="auto"/>
        <w:ind w:left="1060"/>
        <w:jc w:val="both"/>
      </w:pPr>
      <w:r w:rsidRPr="00D20AF2">
        <w:rPr>
          <w:rtl/>
        </w:rPr>
        <w:t xml:space="preserve">על גבי תשתית </w:t>
      </w:r>
      <w:r w:rsidRPr="00D20AF2">
        <w:t>Lab Manager</w:t>
      </w:r>
      <w:r w:rsidRPr="00D20AF2">
        <w:rPr>
          <w:rtl/>
        </w:rPr>
        <w:t xml:space="preserve"> של ממשל זמין</w:t>
      </w:r>
      <w:r w:rsidR="0039515C">
        <w:rPr>
          <w:rFonts w:hint="cs"/>
          <w:rtl/>
        </w:rPr>
        <w:t>,</w:t>
      </w:r>
      <w:r w:rsidRPr="00D20AF2">
        <w:rPr>
          <w:rtl/>
        </w:rPr>
        <w:t xml:space="preserve"> באמצעות ממשל זמין. </w:t>
      </w:r>
      <w:r w:rsidR="00940112">
        <w:rPr>
          <w:rFonts w:hint="cs"/>
          <w:rtl/>
        </w:rPr>
        <w:br/>
      </w:r>
      <w:r w:rsidRPr="00D20AF2">
        <w:rPr>
          <w:rtl/>
        </w:rPr>
        <w:t xml:space="preserve">הפיתוח יהיה פיתוח מרחוק, במשרדי הספק באמצעות סביבה זו. </w:t>
      </w:r>
      <w:r w:rsidR="00940112">
        <w:rPr>
          <w:rFonts w:hint="cs"/>
          <w:rtl/>
        </w:rPr>
        <w:br/>
      </w:r>
      <w:r w:rsidRPr="00D20AF2">
        <w:rPr>
          <w:rtl/>
        </w:rPr>
        <w:t xml:space="preserve">כל הנדרש לצורך התקנה ותפעול הסביבה אצל הספק יימסר על ידי ממשל </w:t>
      </w:r>
      <w:r w:rsidR="00940112">
        <w:rPr>
          <w:rFonts w:hint="cs"/>
          <w:rtl/>
        </w:rPr>
        <w:t>זמין.</w:t>
      </w:r>
    </w:p>
    <w:p w:rsidR="001D4E3C" w:rsidRDefault="00940112" w:rsidP="002770BF">
      <w:pPr>
        <w:pStyle w:val="4"/>
        <w:spacing w:line="360" w:lineRule="auto"/>
        <w:ind w:left="1060"/>
        <w:jc w:val="both"/>
      </w:pPr>
      <w:r>
        <w:rPr>
          <w:rFonts w:hint="cs"/>
          <w:rtl/>
        </w:rPr>
        <w:t xml:space="preserve">פיתוח </w:t>
      </w:r>
      <w:r w:rsidR="00247908" w:rsidRPr="00D20AF2">
        <w:rPr>
          <w:rtl/>
        </w:rPr>
        <w:t>עצמאי - סביבת פיתוח תוקם אצל הספק הזוכה ועל יד</w:t>
      </w:r>
      <w:r w:rsidR="0039515C">
        <w:rPr>
          <w:rFonts w:hint="cs"/>
          <w:rtl/>
        </w:rPr>
        <w:t>י</w:t>
      </w:r>
      <w:r w:rsidR="00247908" w:rsidRPr="00D20AF2">
        <w:rPr>
          <w:rtl/>
        </w:rPr>
        <w:t>ו</w:t>
      </w:r>
      <w:r w:rsidR="0039515C">
        <w:rPr>
          <w:rFonts w:hint="cs"/>
          <w:rtl/>
        </w:rPr>
        <w:t>,</w:t>
      </w:r>
      <w:r w:rsidR="00247908" w:rsidRPr="00D20AF2">
        <w:rPr>
          <w:rtl/>
        </w:rPr>
        <w:t xml:space="preserve"> בהתאם </w:t>
      </w:r>
      <w:r w:rsidR="00C65289" w:rsidRPr="00D20AF2">
        <w:rPr>
          <w:rtl/>
        </w:rPr>
        <w:br/>
        <w:t>ל</w:t>
      </w:r>
      <w:r w:rsidR="00247908" w:rsidRPr="00D20AF2">
        <w:rPr>
          <w:rtl/>
        </w:rPr>
        <w:t>הנחיות צוות תשתית.</w:t>
      </w:r>
      <w:r w:rsidR="00C65289" w:rsidRPr="00D20AF2">
        <w:rPr>
          <w:rtl/>
        </w:rPr>
        <w:t xml:space="preserve"> </w:t>
      </w:r>
      <w:r w:rsidR="00247908" w:rsidRPr="00D20AF2">
        <w:rPr>
          <w:rtl/>
        </w:rPr>
        <w:t>במקרה זה יידרש הספק לעבור בדיקות תצורה בממשל זמין:</w:t>
      </w:r>
    </w:p>
    <w:p w:rsidR="001D4E3C" w:rsidRDefault="00C65289" w:rsidP="002770BF">
      <w:pPr>
        <w:spacing w:line="360" w:lineRule="auto"/>
        <w:ind w:left="1331"/>
        <w:rPr>
          <w:rFonts w:ascii="Arial" w:hAnsi="Arial"/>
          <w:sz w:val="22"/>
          <w:rtl/>
        </w:rPr>
      </w:pPr>
      <w:r w:rsidRPr="00D20AF2">
        <w:rPr>
          <w:rFonts w:ascii="Arial" w:hAnsi="Arial"/>
          <w:sz w:val="22"/>
        </w:rPr>
        <w:sym w:font="Wingdings" w:char="F09F"/>
      </w:r>
      <w:r w:rsidRPr="00D20AF2">
        <w:rPr>
          <w:rFonts w:ascii="Arial" w:hAnsi="Arial"/>
          <w:sz w:val="22"/>
          <w:rtl/>
        </w:rPr>
        <w:t xml:space="preserve"> </w:t>
      </w:r>
      <w:r w:rsidR="00247908" w:rsidRPr="00D20AF2">
        <w:rPr>
          <w:rFonts w:ascii="Arial" w:hAnsi="Arial"/>
          <w:sz w:val="22"/>
          <w:rtl/>
        </w:rPr>
        <w:t>סביבת בדיקות (</w:t>
      </w:r>
      <w:r w:rsidR="00247908" w:rsidRPr="00D20AF2">
        <w:rPr>
          <w:rFonts w:ascii="Arial" w:hAnsi="Arial"/>
          <w:sz w:val="22"/>
        </w:rPr>
        <w:t>unit test</w:t>
      </w:r>
      <w:r w:rsidR="00247908" w:rsidRPr="00D20AF2">
        <w:rPr>
          <w:rFonts w:ascii="Arial" w:hAnsi="Arial"/>
          <w:sz w:val="22"/>
          <w:rtl/>
        </w:rPr>
        <w:t>) תוקם אצל הספק הזוכה ועל יד</w:t>
      </w:r>
      <w:r w:rsidR="0039515C">
        <w:rPr>
          <w:rFonts w:ascii="Arial" w:hAnsi="Arial" w:hint="cs"/>
          <w:sz w:val="22"/>
          <w:rtl/>
        </w:rPr>
        <w:t>י</w:t>
      </w:r>
      <w:r w:rsidR="00247908" w:rsidRPr="00D20AF2">
        <w:rPr>
          <w:rFonts w:ascii="Arial" w:hAnsi="Arial"/>
          <w:sz w:val="22"/>
          <w:rtl/>
        </w:rPr>
        <w:t>ו.</w:t>
      </w:r>
      <w:r w:rsidRPr="00D20AF2">
        <w:rPr>
          <w:rFonts w:ascii="Arial" w:hAnsi="Arial"/>
          <w:sz w:val="22"/>
          <w:rtl/>
        </w:rPr>
        <w:br/>
      </w:r>
      <w:r w:rsidRPr="00D20AF2">
        <w:rPr>
          <w:rFonts w:ascii="Arial" w:hAnsi="Arial"/>
          <w:sz w:val="22"/>
        </w:rPr>
        <w:sym w:font="Wingdings" w:char="F09F"/>
      </w:r>
      <w:r w:rsidRPr="00D20AF2">
        <w:rPr>
          <w:rFonts w:ascii="Arial" w:hAnsi="Arial"/>
          <w:sz w:val="22"/>
          <w:rtl/>
        </w:rPr>
        <w:t xml:space="preserve"> </w:t>
      </w:r>
      <w:r w:rsidR="00247908" w:rsidRPr="00D20AF2">
        <w:rPr>
          <w:rFonts w:ascii="Arial" w:hAnsi="Arial"/>
          <w:sz w:val="22"/>
          <w:rtl/>
        </w:rPr>
        <w:t>סביבת בדיקות (</w:t>
      </w:r>
      <w:r w:rsidR="00247908" w:rsidRPr="00D20AF2">
        <w:rPr>
          <w:rFonts w:ascii="Arial" w:hAnsi="Arial"/>
          <w:sz w:val="22"/>
        </w:rPr>
        <w:t>Build</w:t>
      </w:r>
      <w:r w:rsidR="00247908" w:rsidRPr="00D20AF2">
        <w:rPr>
          <w:rFonts w:ascii="Arial" w:hAnsi="Arial"/>
          <w:sz w:val="22"/>
          <w:rtl/>
        </w:rPr>
        <w:t xml:space="preserve">) (לצורך בדיקות תצורה) תהיה בסביבת </w:t>
      </w:r>
      <w:r w:rsidR="008B3882" w:rsidRPr="00D20AF2">
        <w:rPr>
          <w:rFonts w:ascii="Arial" w:hAnsi="Arial"/>
          <w:sz w:val="22"/>
          <w:rtl/>
        </w:rPr>
        <w:br/>
      </w:r>
      <w:r w:rsidRPr="00D20AF2">
        <w:rPr>
          <w:rFonts w:ascii="Arial" w:hAnsi="Arial"/>
          <w:sz w:val="22"/>
          <w:rtl/>
        </w:rPr>
        <w:tab/>
      </w:r>
      <w:r w:rsidR="008B3882" w:rsidRPr="00D20AF2">
        <w:rPr>
          <w:rFonts w:ascii="Arial" w:hAnsi="Arial"/>
          <w:sz w:val="22"/>
          <w:rtl/>
        </w:rPr>
        <w:t xml:space="preserve">   </w:t>
      </w:r>
      <w:r w:rsidR="00247908" w:rsidRPr="00D20AF2">
        <w:rPr>
          <w:rFonts w:ascii="Arial" w:hAnsi="Arial"/>
          <w:sz w:val="22"/>
          <w:rtl/>
        </w:rPr>
        <w:t>הפיתוח של התשתית בממשל זמין - תהיל"ה</w:t>
      </w:r>
      <w:r w:rsidR="0039515C">
        <w:rPr>
          <w:rFonts w:ascii="Arial" w:hAnsi="Arial" w:hint="cs"/>
          <w:sz w:val="22"/>
          <w:rtl/>
        </w:rPr>
        <w:t>,</w:t>
      </w:r>
      <w:r w:rsidR="00247908" w:rsidRPr="00D20AF2">
        <w:rPr>
          <w:rFonts w:ascii="Arial" w:hAnsi="Arial"/>
          <w:sz w:val="22"/>
          <w:rtl/>
        </w:rPr>
        <w:t xml:space="preserve"> ואינה חלק ממכרז </w:t>
      </w:r>
      <w:r w:rsidR="008B3882" w:rsidRPr="00D20AF2">
        <w:rPr>
          <w:rFonts w:ascii="Arial" w:hAnsi="Arial"/>
          <w:sz w:val="22"/>
          <w:rtl/>
        </w:rPr>
        <w:br/>
      </w:r>
      <w:r w:rsidRPr="00D20AF2">
        <w:rPr>
          <w:rFonts w:ascii="Arial" w:hAnsi="Arial"/>
          <w:sz w:val="22"/>
          <w:rtl/>
        </w:rPr>
        <w:tab/>
      </w:r>
      <w:r w:rsidR="008B3882" w:rsidRPr="00D20AF2">
        <w:rPr>
          <w:rFonts w:ascii="Arial" w:hAnsi="Arial"/>
          <w:sz w:val="22"/>
          <w:rtl/>
        </w:rPr>
        <w:t xml:space="preserve">   </w:t>
      </w:r>
      <w:r w:rsidR="00247908" w:rsidRPr="00D20AF2">
        <w:rPr>
          <w:rFonts w:ascii="Arial" w:hAnsi="Arial"/>
          <w:sz w:val="22"/>
          <w:rtl/>
        </w:rPr>
        <w:t>זה.</w:t>
      </w:r>
    </w:p>
    <w:p w:rsidR="00B9385E" w:rsidRPr="00D70C2A" w:rsidRDefault="00CF57D9" w:rsidP="002770BF">
      <w:pPr>
        <w:pStyle w:val="32"/>
        <w:spacing w:line="360" w:lineRule="auto"/>
        <w:ind w:left="777"/>
        <w:jc w:val="both"/>
        <w:rPr>
          <w:b/>
          <w:bCs/>
        </w:rPr>
      </w:pPr>
      <w:bookmarkStart w:id="238" w:name="_Toc334516938"/>
      <w:r w:rsidRPr="00D70C2A">
        <w:rPr>
          <w:b/>
          <w:bCs/>
          <w:rtl/>
        </w:rPr>
        <w:t>ס</w:t>
      </w:r>
      <w:r w:rsidR="00247908" w:rsidRPr="00D70C2A">
        <w:rPr>
          <w:b/>
          <w:bCs/>
          <w:rtl/>
        </w:rPr>
        <w:t>ביבת ייצור</w:t>
      </w:r>
      <w:bookmarkEnd w:id="238"/>
      <w:r w:rsidR="00247908" w:rsidRPr="00D70C2A">
        <w:rPr>
          <w:b/>
          <w:bCs/>
          <w:rtl/>
        </w:rPr>
        <w:t xml:space="preserve"> </w:t>
      </w:r>
    </w:p>
    <w:p w:rsidR="001D4E3C" w:rsidRDefault="00B9385E" w:rsidP="002770BF">
      <w:pPr>
        <w:spacing w:line="360" w:lineRule="auto"/>
        <w:ind w:left="777"/>
      </w:pPr>
      <w:r>
        <w:rPr>
          <w:rFonts w:hint="cs"/>
          <w:rtl/>
        </w:rPr>
        <w:t xml:space="preserve">סביבת הייצור </w:t>
      </w:r>
      <w:r w:rsidR="00247908" w:rsidRPr="00D20AF2">
        <w:rPr>
          <w:rtl/>
        </w:rPr>
        <w:t>תהיה בחוות השרתים בממשל זמין – תהיל"ה</w:t>
      </w:r>
      <w:r w:rsidR="0039515C">
        <w:rPr>
          <w:rFonts w:hint="cs"/>
          <w:rtl/>
        </w:rPr>
        <w:t>,</w:t>
      </w:r>
      <w:r w:rsidR="00247908" w:rsidRPr="00D20AF2">
        <w:rPr>
          <w:rtl/>
        </w:rPr>
        <w:t xml:space="preserve"> ואינה חלק </w:t>
      </w:r>
      <w:r w:rsidR="00C65289" w:rsidRPr="00D20AF2">
        <w:rPr>
          <w:rtl/>
        </w:rPr>
        <w:t xml:space="preserve"> </w:t>
      </w:r>
      <w:r w:rsidR="00247908" w:rsidRPr="00D20AF2">
        <w:rPr>
          <w:rtl/>
        </w:rPr>
        <w:t>ממכרז זה.</w:t>
      </w:r>
    </w:p>
    <w:p w:rsidR="00B9385E" w:rsidRPr="00D70C2A" w:rsidRDefault="001D4E3C" w:rsidP="002770BF">
      <w:pPr>
        <w:pStyle w:val="32"/>
        <w:spacing w:line="360" w:lineRule="auto"/>
        <w:ind w:left="777"/>
        <w:rPr>
          <w:b/>
          <w:bCs/>
        </w:rPr>
      </w:pPr>
      <w:bookmarkStart w:id="239" w:name="_Toc334516939"/>
      <w:r w:rsidRPr="00D70C2A">
        <w:rPr>
          <w:rFonts w:hint="cs"/>
          <w:b/>
          <w:bCs/>
          <w:rtl/>
        </w:rPr>
        <w:t>סביבת ה</w:t>
      </w:r>
      <w:r w:rsidR="00247908" w:rsidRPr="00D70C2A">
        <w:rPr>
          <w:b/>
          <w:bCs/>
          <w:rtl/>
        </w:rPr>
        <w:t>חיפוש</w:t>
      </w:r>
      <w:bookmarkEnd w:id="239"/>
      <w:r w:rsidR="00247908" w:rsidRPr="00D70C2A">
        <w:rPr>
          <w:b/>
          <w:bCs/>
          <w:rtl/>
        </w:rPr>
        <w:t xml:space="preserve"> </w:t>
      </w:r>
    </w:p>
    <w:p w:rsidR="00247908" w:rsidRDefault="00B9385E" w:rsidP="002770BF">
      <w:pPr>
        <w:spacing w:line="360" w:lineRule="auto"/>
        <w:ind w:left="777"/>
        <w:rPr>
          <w:rtl/>
        </w:rPr>
      </w:pPr>
      <w:r>
        <w:rPr>
          <w:rFonts w:hint="cs"/>
          <w:rtl/>
        </w:rPr>
        <w:t xml:space="preserve">סביבת החיפוש </w:t>
      </w:r>
      <w:r w:rsidR="00247908" w:rsidRPr="00D20AF2">
        <w:rPr>
          <w:rtl/>
        </w:rPr>
        <w:t xml:space="preserve">תהיה מבוססת חיפוש מרכזי מבוסס </w:t>
      </w:r>
      <w:r w:rsidR="00247908" w:rsidRPr="00D20AF2">
        <w:t xml:space="preserve">FAST </w:t>
      </w:r>
      <w:r w:rsidR="00247908" w:rsidRPr="00D20AF2">
        <w:rPr>
          <w:rtl/>
        </w:rPr>
        <w:t xml:space="preserve"> המותקן בתהיל"ה</w:t>
      </w:r>
      <w:r w:rsidR="0039515C">
        <w:rPr>
          <w:rFonts w:hint="cs"/>
          <w:rtl/>
        </w:rPr>
        <w:t>,</w:t>
      </w:r>
      <w:r w:rsidR="00247908" w:rsidRPr="00D20AF2">
        <w:rPr>
          <w:rtl/>
        </w:rPr>
        <w:t xml:space="preserve"> </w:t>
      </w:r>
      <w:r w:rsidR="00C65289" w:rsidRPr="00D20AF2">
        <w:rPr>
          <w:rtl/>
        </w:rPr>
        <w:t xml:space="preserve">  </w:t>
      </w:r>
      <w:r w:rsidR="00247908" w:rsidRPr="00D20AF2">
        <w:rPr>
          <w:rtl/>
        </w:rPr>
        <w:t>ואינה חלק ממכרז זה.</w:t>
      </w:r>
    </w:p>
    <w:p w:rsidR="0039515C" w:rsidRPr="00D20AF2" w:rsidRDefault="0039515C" w:rsidP="002770BF">
      <w:pPr>
        <w:spacing w:line="360" w:lineRule="auto"/>
        <w:ind w:left="777"/>
      </w:pPr>
    </w:p>
    <w:p w:rsidR="00CF57D9" w:rsidRPr="00D20AF2" w:rsidRDefault="00247908" w:rsidP="002770BF">
      <w:pPr>
        <w:pStyle w:val="22"/>
        <w:spacing w:line="360" w:lineRule="auto"/>
        <w:ind w:left="777"/>
      </w:pPr>
      <w:bookmarkStart w:id="240" w:name="_Toc284416281"/>
      <w:bookmarkStart w:id="241" w:name="_Toc302841604"/>
      <w:bookmarkStart w:id="242" w:name="_Toc334516940"/>
      <w:bookmarkStart w:id="243" w:name="_Toc511006608"/>
      <w:bookmarkStart w:id="244" w:name="_Toc17349202"/>
      <w:bookmarkStart w:id="245" w:name="_Ref35056524"/>
      <w:bookmarkStart w:id="246" w:name="_Toc43205892"/>
      <w:bookmarkStart w:id="247" w:name="_Ref53799138"/>
      <w:bookmarkStart w:id="248" w:name="_Ref87723479"/>
      <w:bookmarkStart w:id="249" w:name="_Toc201920813"/>
      <w:bookmarkStart w:id="250" w:name="_Toc217310405"/>
      <w:r w:rsidRPr="00D20AF2">
        <w:rPr>
          <w:rtl/>
        </w:rPr>
        <w:t>נפחים, עומסים וביצועים</w:t>
      </w:r>
      <w:bookmarkEnd w:id="240"/>
      <w:bookmarkEnd w:id="241"/>
      <w:bookmarkEnd w:id="242"/>
    </w:p>
    <w:p w:rsidR="00085567" w:rsidRPr="00D70C2A" w:rsidRDefault="00247908" w:rsidP="002770BF">
      <w:pPr>
        <w:pStyle w:val="32"/>
        <w:spacing w:line="360" w:lineRule="auto"/>
        <w:ind w:left="777"/>
        <w:rPr>
          <w:b/>
          <w:bCs/>
        </w:rPr>
      </w:pPr>
      <w:bookmarkStart w:id="251" w:name="_Toc21836297"/>
      <w:bookmarkStart w:id="252" w:name="_Toc33933849"/>
      <w:bookmarkStart w:id="253" w:name="_Toc34047910"/>
      <w:bookmarkStart w:id="254" w:name="_Toc43204450"/>
      <w:bookmarkStart w:id="255" w:name="_Toc43205893"/>
      <w:bookmarkStart w:id="256" w:name="_Toc201920814"/>
      <w:bookmarkStart w:id="257" w:name="_Toc208728192"/>
      <w:bookmarkStart w:id="258" w:name="_Toc217310406"/>
      <w:bookmarkStart w:id="259" w:name="_Toc284416282"/>
      <w:bookmarkStart w:id="260" w:name="_Toc302841605"/>
      <w:bookmarkStart w:id="261" w:name="_Toc334516941"/>
      <w:bookmarkEnd w:id="243"/>
      <w:bookmarkEnd w:id="244"/>
      <w:bookmarkEnd w:id="245"/>
      <w:bookmarkEnd w:id="246"/>
      <w:bookmarkEnd w:id="247"/>
      <w:bookmarkEnd w:id="248"/>
      <w:bookmarkEnd w:id="249"/>
      <w:bookmarkEnd w:id="250"/>
      <w:r w:rsidRPr="00D70C2A">
        <w:rPr>
          <w:b/>
          <w:bCs/>
          <w:sz w:val="18"/>
          <w:rtl/>
        </w:rPr>
        <w:t>עמידות המערכת</w:t>
      </w:r>
      <w:bookmarkEnd w:id="251"/>
      <w:bookmarkEnd w:id="252"/>
      <w:bookmarkEnd w:id="253"/>
      <w:bookmarkEnd w:id="254"/>
      <w:bookmarkEnd w:id="255"/>
      <w:bookmarkEnd w:id="256"/>
      <w:bookmarkEnd w:id="257"/>
      <w:bookmarkEnd w:id="258"/>
      <w:bookmarkEnd w:id="259"/>
      <w:bookmarkEnd w:id="260"/>
      <w:bookmarkEnd w:id="261"/>
      <w:r w:rsidR="005521F5" w:rsidRPr="00D70C2A">
        <w:rPr>
          <w:rFonts w:hint="cs"/>
          <w:b/>
          <w:bCs/>
          <w:sz w:val="18"/>
          <w:rtl/>
        </w:rPr>
        <w:t xml:space="preserve"> </w:t>
      </w:r>
    </w:p>
    <w:p w:rsidR="005C0A5A" w:rsidRDefault="00247908" w:rsidP="002770BF">
      <w:pPr>
        <w:spacing w:line="360" w:lineRule="auto"/>
        <w:ind w:left="777"/>
      </w:pPr>
      <w:r w:rsidRPr="00D20AF2">
        <w:rPr>
          <w:rtl/>
        </w:rPr>
        <w:t>על הספק לאפשר את עמידות המערכת להיקף משוער של שימוש  בהתאם למפורט:</w:t>
      </w:r>
    </w:p>
    <w:p w:rsidR="005C0A5A" w:rsidRDefault="00CC2202" w:rsidP="00697962">
      <w:pPr>
        <w:spacing w:line="360" w:lineRule="auto"/>
        <w:ind w:left="1060"/>
        <w:rPr>
          <w:rFonts w:ascii="Arial" w:hAnsi="Arial"/>
          <w:sz w:val="22"/>
          <w:rtl/>
        </w:rPr>
      </w:pPr>
      <w:r w:rsidRPr="00D20AF2">
        <w:rPr>
          <w:rFonts w:ascii="Arial" w:hAnsi="Arial"/>
          <w:sz w:val="22"/>
          <w:rtl/>
        </w:rPr>
        <w:t xml:space="preserve">- </w:t>
      </w:r>
      <w:r w:rsidR="00247908" w:rsidRPr="00D20AF2">
        <w:rPr>
          <w:rFonts w:ascii="Arial" w:hAnsi="Arial"/>
          <w:sz w:val="22"/>
          <w:rtl/>
        </w:rPr>
        <w:t xml:space="preserve">מס' משתמשים צפוי - עד ל- </w:t>
      </w:r>
      <w:r w:rsidR="00053528">
        <w:rPr>
          <w:rFonts w:ascii="Arial" w:hAnsi="Arial" w:hint="cs"/>
          <w:sz w:val="22"/>
          <w:rtl/>
        </w:rPr>
        <w:t>5</w:t>
      </w:r>
      <w:r w:rsidR="00CE0FE6" w:rsidRPr="00D20AF2">
        <w:rPr>
          <w:rFonts w:ascii="Arial" w:hAnsi="Arial" w:hint="cs"/>
          <w:sz w:val="22"/>
          <w:rtl/>
        </w:rPr>
        <w:t>,00</w:t>
      </w:r>
      <w:r w:rsidR="00247908" w:rsidRPr="00D20AF2">
        <w:rPr>
          <w:rFonts w:ascii="Arial" w:hAnsi="Arial"/>
          <w:sz w:val="22"/>
          <w:rtl/>
        </w:rPr>
        <w:t>0,000 משתמשים בחודש.</w:t>
      </w:r>
      <w:r w:rsidRPr="00D20AF2">
        <w:rPr>
          <w:rFonts w:ascii="Arial" w:hAnsi="Arial"/>
          <w:sz w:val="22"/>
          <w:rtl/>
        </w:rPr>
        <w:br/>
        <w:t>-</w:t>
      </w:r>
      <w:r w:rsidR="005C0A5A">
        <w:rPr>
          <w:rFonts w:ascii="Arial" w:hAnsi="Arial" w:hint="cs"/>
          <w:sz w:val="22"/>
          <w:rtl/>
        </w:rPr>
        <w:t xml:space="preserve"> </w:t>
      </w:r>
      <w:r w:rsidR="00247908" w:rsidRPr="00D20AF2">
        <w:rPr>
          <w:rFonts w:ascii="Arial" w:hAnsi="Arial"/>
          <w:sz w:val="22"/>
          <w:rtl/>
        </w:rPr>
        <w:t>על המערכת לתמוך ב -50 פעולות לשנייה (</w:t>
      </w:r>
      <w:r w:rsidR="00247908" w:rsidRPr="00D20AF2">
        <w:rPr>
          <w:rFonts w:ascii="Arial" w:hAnsi="Arial"/>
          <w:sz w:val="22"/>
        </w:rPr>
        <w:t>(RPS</w:t>
      </w:r>
      <w:r w:rsidR="00247908" w:rsidRPr="00D20AF2">
        <w:rPr>
          <w:rFonts w:ascii="Arial" w:hAnsi="Arial"/>
          <w:sz w:val="22"/>
          <w:rtl/>
        </w:rPr>
        <w:t>.</w:t>
      </w:r>
      <w:r w:rsidRPr="00D20AF2">
        <w:rPr>
          <w:rFonts w:ascii="Arial" w:hAnsi="Arial"/>
          <w:sz w:val="22"/>
          <w:rtl/>
        </w:rPr>
        <w:br/>
        <w:t xml:space="preserve">- </w:t>
      </w:r>
      <w:r w:rsidR="005C0A5A">
        <w:rPr>
          <w:rFonts w:ascii="Arial" w:hAnsi="Arial" w:hint="cs"/>
          <w:sz w:val="22"/>
          <w:rtl/>
        </w:rPr>
        <w:t xml:space="preserve">  </w:t>
      </w:r>
      <w:r w:rsidR="00247908" w:rsidRPr="00D20AF2">
        <w:rPr>
          <w:rFonts w:ascii="Arial" w:hAnsi="Arial"/>
          <w:sz w:val="22"/>
          <w:rtl/>
        </w:rPr>
        <w:t xml:space="preserve">על המערכת לתמוך ב- 1000 משתמשים הנמצאים באתר בו זמנית -  </w:t>
      </w:r>
      <w:r w:rsidR="00247908" w:rsidRPr="00D20AF2">
        <w:rPr>
          <w:rFonts w:ascii="Arial" w:hAnsi="Arial"/>
          <w:sz w:val="22"/>
        </w:rPr>
        <w:t xml:space="preserve">Non </w:t>
      </w:r>
      <w:r w:rsidR="005C0A5A">
        <w:rPr>
          <w:rFonts w:ascii="Arial" w:hAnsi="Arial"/>
          <w:sz w:val="22"/>
          <w:rtl/>
        </w:rPr>
        <w:br/>
      </w:r>
      <w:r w:rsidR="005C0A5A">
        <w:rPr>
          <w:rFonts w:ascii="Arial" w:hAnsi="Arial" w:hint="cs"/>
          <w:sz w:val="22"/>
          <w:rtl/>
        </w:rPr>
        <w:t xml:space="preserve">       </w:t>
      </w:r>
      <w:r w:rsidR="00247908" w:rsidRPr="00D20AF2">
        <w:rPr>
          <w:rFonts w:ascii="Arial" w:hAnsi="Arial"/>
          <w:sz w:val="22"/>
        </w:rPr>
        <w:t>active users</w:t>
      </w:r>
      <w:r w:rsidR="00247908" w:rsidRPr="00D20AF2">
        <w:rPr>
          <w:rFonts w:ascii="Arial" w:hAnsi="Arial"/>
          <w:sz w:val="22"/>
          <w:rtl/>
        </w:rPr>
        <w:t>.</w:t>
      </w:r>
    </w:p>
    <w:p w:rsidR="00FF2D2A" w:rsidRPr="00D70C2A" w:rsidRDefault="00247908" w:rsidP="002770BF">
      <w:pPr>
        <w:pStyle w:val="32"/>
        <w:ind w:left="777"/>
        <w:rPr>
          <w:b/>
          <w:bCs/>
          <w:sz w:val="22"/>
        </w:rPr>
      </w:pPr>
      <w:bookmarkStart w:id="262" w:name="_Toc18996122"/>
      <w:bookmarkStart w:id="263" w:name="_Toc21836298"/>
      <w:bookmarkStart w:id="264" w:name="_Toc33933850"/>
      <w:bookmarkStart w:id="265" w:name="_Toc34047911"/>
      <w:bookmarkStart w:id="266" w:name="_Toc43204451"/>
      <w:bookmarkStart w:id="267" w:name="_Toc43205894"/>
      <w:bookmarkStart w:id="268" w:name="_Ref51414610"/>
      <w:bookmarkStart w:id="269" w:name="_Toc201920815"/>
      <w:bookmarkStart w:id="270" w:name="_Toc208728193"/>
      <w:bookmarkStart w:id="271" w:name="_Toc217310407"/>
      <w:bookmarkStart w:id="272" w:name="_Toc284416283"/>
      <w:bookmarkStart w:id="273" w:name="_Toc302841606"/>
      <w:bookmarkStart w:id="274" w:name="_Toc334516942"/>
      <w:r w:rsidRPr="00D70C2A">
        <w:rPr>
          <w:b/>
          <w:bCs/>
          <w:rtl/>
        </w:rPr>
        <w:t>זמני תגובה מחייבים</w:t>
      </w:r>
      <w:bookmarkEnd w:id="262"/>
      <w:bookmarkEnd w:id="263"/>
      <w:bookmarkEnd w:id="264"/>
      <w:bookmarkEnd w:id="265"/>
      <w:bookmarkEnd w:id="266"/>
      <w:bookmarkEnd w:id="267"/>
      <w:bookmarkEnd w:id="268"/>
      <w:bookmarkEnd w:id="269"/>
      <w:bookmarkEnd w:id="270"/>
      <w:bookmarkEnd w:id="271"/>
      <w:bookmarkEnd w:id="272"/>
      <w:bookmarkEnd w:id="273"/>
      <w:bookmarkEnd w:id="274"/>
    </w:p>
    <w:p w:rsidR="00085567" w:rsidRDefault="00247908" w:rsidP="002770BF">
      <w:pPr>
        <w:pStyle w:val="4"/>
        <w:spacing w:line="360" w:lineRule="auto"/>
        <w:ind w:left="1060"/>
      </w:pPr>
      <w:r w:rsidRPr="00D20AF2">
        <w:rPr>
          <w:rtl/>
        </w:rPr>
        <w:t>מסכי המערכת (ממשק משתמש) – 2 שניות בפס רחב.</w:t>
      </w:r>
    </w:p>
    <w:p w:rsidR="00085567" w:rsidRDefault="00085567" w:rsidP="002770BF">
      <w:pPr>
        <w:pStyle w:val="4"/>
        <w:spacing w:line="360" w:lineRule="auto"/>
        <w:ind w:left="1060"/>
      </w:pPr>
      <w:r>
        <w:rPr>
          <w:rFonts w:hint="cs"/>
          <w:rtl/>
        </w:rPr>
        <w:t>מ</w:t>
      </w:r>
      <w:r w:rsidR="00247908" w:rsidRPr="00085567">
        <w:rPr>
          <w:rtl/>
        </w:rPr>
        <w:t>משק</w:t>
      </w:r>
      <w:r w:rsidR="00247908" w:rsidRPr="00D20AF2">
        <w:rPr>
          <w:rtl/>
        </w:rPr>
        <w:t xml:space="preserve"> ניהול -  עד 3 שניות בפס רחב.</w:t>
      </w:r>
    </w:p>
    <w:p w:rsidR="00085567" w:rsidRDefault="00247908" w:rsidP="002770BF">
      <w:pPr>
        <w:pStyle w:val="4"/>
        <w:spacing w:line="360" w:lineRule="auto"/>
        <w:ind w:left="1060"/>
      </w:pPr>
      <w:r w:rsidRPr="00D20AF2">
        <w:rPr>
          <w:rtl/>
        </w:rPr>
        <w:t>חיפוש חופשי - עד 2 שניות.</w:t>
      </w:r>
    </w:p>
    <w:p w:rsidR="00247908" w:rsidRDefault="00247908" w:rsidP="002770BF">
      <w:pPr>
        <w:pStyle w:val="4"/>
        <w:spacing w:line="360" w:lineRule="auto"/>
        <w:ind w:left="1060"/>
        <w:rPr>
          <w:rtl/>
        </w:rPr>
      </w:pPr>
      <w:r w:rsidRPr="00D20AF2">
        <w:rPr>
          <w:rtl/>
        </w:rPr>
        <w:t>חיפוש מתקדם –עד 2 שניות לדף ראשון.</w:t>
      </w:r>
    </w:p>
    <w:p w:rsidR="00085567" w:rsidRPr="00085567" w:rsidRDefault="00085567" w:rsidP="002770BF">
      <w:pPr>
        <w:spacing w:line="360" w:lineRule="auto"/>
      </w:pPr>
    </w:p>
    <w:p w:rsidR="00085567" w:rsidRPr="00D70C2A" w:rsidRDefault="00247908" w:rsidP="002770BF">
      <w:pPr>
        <w:pStyle w:val="32"/>
        <w:spacing w:line="360" w:lineRule="auto"/>
        <w:ind w:left="777"/>
        <w:rPr>
          <w:b/>
          <w:bCs/>
          <w:sz w:val="22"/>
        </w:rPr>
      </w:pPr>
      <w:bookmarkStart w:id="275" w:name="_Toc18222877"/>
      <w:bookmarkStart w:id="276" w:name="_Ref18301434"/>
      <w:bookmarkStart w:id="277" w:name="_Ref18301467"/>
      <w:bookmarkStart w:id="278" w:name="_Toc18996123"/>
      <w:bookmarkStart w:id="279" w:name="_Toc21836299"/>
      <w:bookmarkStart w:id="280" w:name="_Toc33933851"/>
      <w:bookmarkStart w:id="281" w:name="_Toc34047912"/>
      <w:bookmarkStart w:id="282" w:name="_Toc43204452"/>
      <w:bookmarkStart w:id="283" w:name="_Toc43205895"/>
      <w:bookmarkStart w:id="284" w:name="_Toc201920816"/>
      <w:bookmarkStart w:id="285" w:name="_Toc208728194"/>
      <w:bookmarkStart w:id="286" w:name="_Toc217310408"/>
      <w:bookmarkStart w:id="287" w:name="_Toc284416284"/>
      <w:bookmarkStart w:id="288" w:name="_Toc302841607"/>
      <w:bookmarkStart w:id="289" w:name="_Toc334516943"/>
      <w:r w:rsidRPr="00D70C2A">
        <w:rPr>
          <w:b/>
          <w:bCs/>
          <w:rtl/>
        </w:rPr>
        <w:t>יכולת גידול (סקלביליות)</w:t>
      </w:r>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p>
    <w:p w:rsidR="00085567" w:rsidRDefault="00247908" w:rsidP="002770BF">
      <w:pPr>
        <w:pStyle w:val="4"/>
        <w:spacing w:line="360" w:lineRule="auto"/>
        <w:ind w:left="1060"/>
        <w:jc w:val="both"/>
      </w:pPr>
      <w:bookmarkStart w:id="290" w:name="_Toc18222878"/>
      <w:r w:rsidRPr="00D20AF2">
        <w:rPr>
          <w:rtl/>
        </w:rPr>
        <w:t>על הספק לאפשר הגדלת תשתיות המערכת</w:t>
      </w:r>
      <w:r w:rsidR="00184A09">
        <w:rPr>
          <w:rFonts w:hint="cs"/>
          <w:rtl/>
        </w:rPr>
        <w:t>,</w:t>
      </w:r>
      <w:r w:rsidR="00184A09">
        <w:rPr>
          <w:rtl/>
        </w:rPr>
        <w:t xml:space="preserve"> </w:t>
      </w:r>
      <w:r w:rsidR="00184A09">
        <w:rPr>
          <w:rFonts w:hint="cs"/>
          <w:rtl/>
        </w:rPr>
        <w:t>ללא</w:t>
      </w:r>
      <w:r w:rsidRPr="00D20AF2">
        <w:rPr>
          <w:rtl/>
        </w:rPr>
        <w:t xml:space="preserve"> צורך לשנות את האתר.</w:t>
      </w:r>
    </w:p>
    <w:p w:rsidR="00085567" w:rsidRDefault="00247908" w:rsidP="002770BF">
      <w:pPr>
        <w:pStyle w:val="4"/>
        <w:spacing w:line="360" w:lineRule="auto"/>
        <w:ind w:left="1060"/>
        <w:jc w:val="both"/>
      </w:pPr>
      <w:r w:rsidRPr="00D20AF2">
        <w:rPr>
          <w:rtl/>
        </w:rPr>
        <w:t>על הספק להציג תוכנית סקלביליות של</w:t>
      </w:r>
      <w:r w:rsidR="00085567">
        <w:rPr>
          <w:rtl/>
        </w:rPr>
        <w:t xml:space="preserve"> המערכת והשפעתה על קונפיגורציות</w:t>
      </w:r>
      <w:r w:rsidR="00085567">
        <w:rPr>
          <w:rFonts w:hint="cs"/>
          <w:rtl/>
        </w:rPr>
        <w:t xml:space="preserve"> </w:t>
      </w:r>
      <w:r w:rsidRPr="00D20AF2">
        <w:rPr>
          <w:rtl/>
        </w:rPr>
        <w:t>השרתים וארכיטקטורת השרתים.</w:t>
      </w:r>
    </w:p>
    <w:p w:rsidR="00085567" w:rsidRDefault="00247908" w:rsidP="002770BF">
      <w:pPr>
        <w:pStyle w:val="4"/>
        <w:spacing w:line="360" w:lineRule="auto"/>
        <w:ind w:left="1060"/>
        <w:jc w:val="both"/>
      </w:pPr>
      <w:r w:rsidRPr="00D20AF2">
        <w:rPr>
          <w:rtl/>
        </w:rPr>
        <w:t xml:space="preserve">על הספק לציין מתי תידרש הקמת שרת המערכת ו/או תוספת שרתים, תצורתם ואופן בניית הארכיטקטורה. </w:t>
      </w:r>
    </w:p>
    <w:p w:rsidR="00085567" w:rsidRDefault="00247908" w:rsidP="002770BF">
      <w:pPr>
        <w:pStyle w:val="4"/>
        <w:spacing w:line="360" w:lineRule="auto"/>
        <w:ind w:left="1060"/>
        <w:jc w:val="both"/>
      </w:pPr>
      <w:r w:rsidRPr="00D20AF2">
        <w:rPr>
          <w:rtl/>
        </w:rPr>
        <w:t>על הספק לציין כל השפעה של הארכיטקטורה על ארכיטקטורת המידע ועל אופציות החיפוש.</w:t>
      </w:r>
      <w:bookmarkStart w:id="291" w:name="_Toc18222879"/>
      <w:bookmarkEnd w:id="290"/>
    </w:p>
    <w:p w:rsidR="00184A09" w:rsidRDefault="00247908" w:rsidP="002770BF">
      <w:pPr>
        <w:pStyle w:val="4"/>
        <w:spacing w:line="360" w:lineRule="auto"/>
        <w:ind w:left="1060"/>
        <w:jc w:val="both"/>
      </w:pPr>
      <w:r w:rsidRPr="00D20AF2">
        <w:rPr>
          <w:rtl/>
        </w:rPr>
        <w:t xml:space="preserve">תוכנית הגידול מתייחסת לעד </w:t>
      </w:r>
      <w:r w:rsidR="00C32732">
        <w:rPr>
          <w:rFonts w:hint="cs"/>
          <w:rtl/>
        </w:rPr>
        <w:t>80</w:t>
      </w:r>
      <w:r w:rsidRPr="00D20AF2">
        <w:rPr>
          <w:rtl/>
        </w:rPr>
        <w:t xml:space="preserve"> משתמשים בו זמנית, עד 1</w:t>
      </w:r>
      <w:r w:rsidR="00C32732">
        <w:rPr>
          <w:rFonts w:hint="cs"/>
          <w:rtl/>
        </w:rPr>
        <w:t>2</w:t>
      </w:r>
      <w:r w:rsidRPr="00D20AF2">
        <w:rPr>
          <w:rtl/>
        </w:rPr>
        <w:t xml:space="preserve">0 ומעל בו </w:t>
      </w:r>
      <w:r w:rsidR="00805E7E" w:rsidRPr="00D20AF2">
        <w:rPr>
          <w:rtl/>
        </w:rPr>
        <w:br/>
      </w:r>
      <w:r w:rsidRPr="00D20AF2">
        <w:rPr>
          <w:rtl/>
        </w:rPr>
        <w:t>זמנית.</w:t>
      </w:r>
      <w:bookmarkEnd w:id="291"/>
    </w:p>
    <w:p w:rsidR="00247908" w:rsidRPr="00D20AF2" w:rsidRDefault="00247908" w:rsidP="002770BF">
      <w:pPr>
        <w:pStyle w:val="4"/>
        <w:numPr>
          <w:ilvl w:val="0"/>
          <w:numId w:val="0"/>
        </w:numPr>
        <w:spacing w:line="360" w:lineRule="auto"/>
        <w:ind w:left="1060"/>
        <w:jc w:val="both"/>
      </w:pPr>
      <w:r w:rsidRPr="00D20AF2">
        <w:rPr>
          <w:rtl/>
        </w:rPr>
        <w:t xml:space="preserve"> </w:t>
      </w:r>
    </w:p>
    <w:p w:rsidR="00B9385E" w:rsidRDefault="00247908" w:rsidP="002770BF">
      <w:pPr>
        <w:pStyle w:val="32"/>
        <w:ind w:left="777"/>
        <w:rPr>
          <w:b/>
          <w:bCs/>
          <w:rtl/>
        </w:rPr>
      </w:pPr>
      <w:bookmarkStart w:id="292" w:name="_Toc17349220"/>
      <w:bookmarkStart w:id="293" w:name="_Toc27816634"/>
      <w:bookmarkStart w:id="294" w:name="_Toc43182713"/>
      <w:bookmarkStart w:id="295" w:name="_Toc51586230"/>
      <w:bookmarkStart w:id="296" w:name="_Toc93807985"/>
      <w:bookmarkStart w:id="297" w:name="_Toc138392595"/>
      <w:bookmarkStart w:id="298" w:name="_Toc168477421"/>
      <w:bookmarkStart w:id="299" w:name="_Toc168637966"/>
      <w:bookmarkStart w:id="300" w:name="_Toc217310410"/>
      <w:bookmarkStart w:id="301" w:name="_Toc284416286"/>
      <w:bookmarkStart w:id="302" w:name="_Toc302841609"/>
      <w:bookmarkStart w:id="303" w:name="_Toc334516944"/>
      <w:r w:rsidRPr="00D70C2A">
        <w:rPr>
          <w:b/>
          <w:bCs/>
          <w:rtl/>
        </w:rPr>
        <w:t>דרישות עתידיות</w:t>
      </w:r>
      <w:bookmarkEnd w:id="292"/>
      <w:bookmarkEnd w:id="293"/>
      <w:bookmarkEnd w:id="294"/>
      <w:bookmarkEnd w:id="295"/>
      <w:bookmarkEnd w:id="296"/>
      <w:bookmarkEnd w:id="297"/>
      <w:bookmarkEnd w:id="298"/>
      <w:bookmarkEnd w:id="299"/>
      <w:bookmarkEnd w:id="300"/>
      <w:bookmarkEnd w:id="301"/>
      <w:bookmarkEnd w:id="302"/>
      <w:bookmarkEnd w:id="303"/>
    </w:p>
    <w:p w:rsidR="00184A09" w:rsidRPr="00184A09" w:rsidRDefault="00184A09" w:rsidP="002770BF"/>
    <w:p w:rsidR="00805E7E" w:rsidRPr="00B9385E" w:rsidRDefault="00247908" w:rsidP="002770BF">
      <w:pPr>
        <w:spacing w:line="360" w:lineRule="auto"/>
        <w:ind w:left="777"/>
        <w:rPr>
          <w:rtl/>
        </w:rPr>
      </w:pPr>
      <w:r w:rsidRPr="00B9385E">
        <w:rPr>
          <w:rtl/>
        </w:rPr>
        <w:t>על הספק להתאים את השירותים ו/או היישום לגרסאות עתידיות של מערכת ההפעלה ו/או גרסאות חדשות של תוכנות הדפדפנים השונות להן היא הותאמה מלכתחילה</w:t>
      </w:r>
      <w:r w:rsidR="00184A09">
        <w:rPr>
          <w:rFonts w:hint="cs"/>
          <w:rtl/>
        </w:rPr>
        <w:t>, וזאת</w:t>
      </w:r>
      <w:r w:rsidR="00184A09">
        <w:rPr>
          <w:rtl/>
        </w:rPr>
        <w:t xml:space="preserve"> ב</w:t>
      </w:r>
      <w:r w:rsidRPr="00B9385E">
        <w:rPr>
          <w:rtl/>
        </w:rPr>
        <w:t>פרק זמן מרבי של שלושה חודשים.</w:t>
      </w:r>
    </w:p>
    <w:p w:rsidR="00247908" w:rsidRPr="00D63F89" w:rsidRDefault="00805E7E" w:rsidP="00583095">
      <w:pPr>
        <w:pStyle w:val="12"/>
        <w:spacing w:line="360" w:lineRule="auto"/>
        <w:ind w:left="358"/>
      </w:pPr>
      <w:r w:rsidRPr="00D20AF2">
        <w:rPr>
          <w:rFonts w:ascii="Arial" w:hAnsi="Arial"/>
          <w:sz w:val="18"/>
          <w:szCs w:val="24"/>
          <w:rtl/>
        </w:rPr>
        <w:br w:type="page"/>
      </w:r>
      <w:bookmarkStart w:id="304" w:name="_Toc330209479"/>
      <w:bookmarkEnd w:id="232"/>
      <w:bookmarkEnd w:id="233"/>
      <w:r w:rsidR="00B01BC5">
        <w:rPr>
          <w:rFonts w:hint="cs"/>
          <w:rtl/>
        </w:rPr>
        <w:t xml:space="preserve"> </w:t>
      </w:r>
      <w:bookmarkStart w:id="305" w:name="_Toc334516945"/>
      <w:r w:rsidR="00247908" w:rsidRPr="00D63F89">
        <w:rPr>
          <w:rtl/>
        </w:rPr>
        <w:t>מימוש (</w:t>
      </w:r>
      <w:r w:rsidR="00247908" w:rsidRPr="00D63F89">
        <w:t>S</w:t>
      </w:r>
      <w:r w:rsidR="00247908" w:rsidRPr="00D63F89">
        <w:rPr>
          <w:rtl/>
        </w:rPr>
        <w:t>)</w:t>
      </w:r>
      <w:bookmarkEnd w:id="304"/>
      <w:bookmarkEnd w:id="305"/>
    </w:p>
    <w:p w:rsidR="00FF2D2A" w:rsidRPr="00F4676F" w:rsidRDefault="00247908" w:rsidP="002770BF">
      <w:pPr>
        <w:pStyle w:val="22"/>
        <w:spacing w:line="360" w:lineRule="auto"/>
        <w:ind w:left="777"/>
      </w:pPr>
      <w:bookmarkStart w:id="306" w:name="_Toc334516946"/>
      <w:r w:rsidRPr="00F4676F">
        <w:rPr>
          <w:rtl/>
        </w:rPr>
        <w:t>כללי (</w:t>
      </w:r>
      <w:r w:rsidRPr="00F4676F">
        <w:t>I</w:t>
      </w:r>
      <w:r w:rsidRPr="00F4676F">
        <w:rPr>
          <w:rtl/>
        </w:rPr>
        <w:t>)</w:t>
      </w:r>
      <w:bookmarkEnd w:id="306"/>
    </w:p>
    <w:p w:rsidR="00247908" w:rsidRDefault="00247908" w:rsidP="002770BF">
      <w:pPr>
        <w:spacing w:line="360" w:lineRule="auto"/>
        <w:ind w:left="777"/>
        <w:rPr>
          <w:rtl/>
        </w:rPr>
      </w:pPr>
      <w:r w:rsidRPr="00D20AF2">
        <w:rPr>
          <w:rtl/>
        </w:rPr>
        <w:t>מימוש הפרויקט כולל את כל שלבי ההתקשרות</w:t>
      </w:r>
      <w:r w:rsidR="004A60F0">
        <w:rPr>
          <w:rFonts w:hint="cs"/>
          <w:rtl/>
        </w:rPr>
        <w:t xml:space="preserve">, </w:t>
      </w:r>
      <w:r w:rsidRPr="00D20AF2">
        <w:rPr>
          <w:rtl/>
        </w:rPr>
        <w:t>שלבי הבחינ</w:t>
      </w:r>
      <w:r w:rsidR="00DB7678">
        <w:rPr>
          <w:rtl/>
        </w:rPr>
        <w:t>ה, מימוש הממשקים, התקנת תשתיות</w:t>
      </w:r>
      <w:r w:rsidR="00DB7678">
        <w:rPr>
          <w:rFonts w:hint="cs"/>
          <w:rtl/>
        </w:rPr>
        <w:t>,</w:t>
      </w:r>
      <w:r w:rsidRPr="00D20AF2">
        <w:rPr>
          <w:rtl/>
        </w:rPr>
        <w:t xml:space="preserve"> לימוד והטמעה. </w:t>
      </w:r>
    </w:p>
    <w:p w:rsidR="00F4676F" w:rsidRPr="00D20AF2" w:rsidRDefault="00F4676F" w:rsidP="002770BF">
      <w:pPr>
        <w:spacing w:line="360" w:lineRule="auto"/>
        <w:ind w:left="777"/>
      </w:pPr>
    </w:p>
    <w:p w:rsidR="00247908" w:rsidRPr="00D63F89" w:rsidRDefault="00247908" w:rsidP="002770BF">
      <w:pPr>
        <w:pStyle w:val="22"/>
        <w:spacing w:line="360" w:lineRule="auto"/>
        <w:ind w:left="777"/>
      </w:pPr>
      <w:bookmarkStart w:id="307" w:name="_Toc334516947"/>
      <w:r w:rsidRPr="00D63F89">
        <w:rPr>
          <w:rtl/>
        </w:rPr>
        <w:t>גורמים מעורבים (</w:t>
      </w:r>
      <w:r w:rsidRPr="00D63F89">
        <w:t>I</w:t>
      </w:r>
      <w:r w:rsidRPr="00D63F89">
        <w:rPr>
          <w:rtl/>
        </w:rPr>
        <w:t>)</w:t>
      </w:r>
      <w:bookmarkEnd w:id="307"/>
      <w:r w:rsidRPr="00D63F89">
        <w:rPr>
          <w:rtl/>
        </w:rPr>
        <w:t xml:space="preserve"> </w:t>
      </w:r>
    </w:p>
    <w:p w:rsidR="00FF2D2A" w:rsidRPr="00F4676F" w:rsidRDefault="00247908" w:rsidP="002770BF">
      <w:pPr>
        <w:pStyle w:val="32"/>
        <w:spacing w:line="360" w:lineRule="auto"/>
        <w:ind w:left="777"/>
      </w:pPr>
      <w:bookmarkStart w:id="308" w:name="_Toc334516948"/>
      <w:r w:rsidRPr="00F4676F">
        <w:rPr>
          <w:rtl/>
        </w:rPr>
        <w:t>צוותים מטעם המזמין (</w:t>
      </w:r>
      <w:r w:rsidRPr="00F4676F">
        <w:t>I</w:t>
      </w:r>
      <w:r w:rsidRPr="00F4676F">
        <w:rPr>
          <w:rtl/>
        </w:rPr>
        <w:t>)</w:t>
      </w:r>
      <w:bookmarkEnd w:id="308"/>
    </w:p>
    <w:p w:rsidR="00CE0FE6" w:rsidRPr="00D20AF2" w:rsidRDefault="00247908" w:rsidP="002770BF">
      <w:pPr>
        <w:spacing w:line="360" w:lineRule="auto"/>
        <w:ind w:left="777"/>
        <w:rPr>
          <w:rFonts w:ascii="Arial" w:hAnsi="Arial"/>
          <w:sz w:val="18"/>
        </w:rPr>
      </w:pPr>
      <w:r w:rsidRPr="007D5A2C">
        <w:rPr>
          <w:rFonts w:ascii="Arial" w:hAnsi="Arial"/>
          <w:sz w:val="18"/>
          <w:rtl/>
        </w:rPr>
        <w:t xml:space="preserve">מנהלי </w:t>
      </w:r>
      <w:r w:rsidRPr="00D20AF2">
        <w:rPr>
          <w:rFonts w:ascii="Arial" w:hAnsi="Arial"/>
          <w:sz w:val="18"/>
          <w:rtl/>
        </w:rPr>
        <w:t>הפרויקט:  מנהל הפרויקט מטעם המזמין יהי</w:t>
      </w:r>
      <w:r w:rsidR="00CE0FE6" w:rsidRPr="00D20AF2">
        <w:rPr>
          <w:rFonts w:ascii="Arial" w:hAnsi="Arial" w:hint="cs"/>
          <w:sz w:val="18"/>
          <w:rtl/>
        </w:rPr>
        <w:t>ה</w:t>
      </w:r>
      <w:r w:rsidRPr="00D20AF2">
        <w:rPr>
          <w:rFonts w:ascii="Arial" w:hAnsi="Arial"/>
          <w:sz w:val="18"/>
          <w:rtl/>
        </w:rPr>
        <w:t>:</w:t>
      </w:r>
    </w:p>
    <w:p w:rsidR="00CE0FE6" w:rsidRDefault="00CE0FE6" w:rsidP="002770BF">
      <w:pPr>
        <w:spacing w:line="360" w:lineRule="auto"/>
        <w:ind w:left="835"/>
        <w:rPr>
          <w:rFonts w:ascii="Arial" w:hAnsi="Arial"/>
          <w:sz w:val="18"/>
          <w:rtl/>
        </w:rPr>
      </w:pPr>
      <w:r w:rsidRPr="00D20AF2">
        <w:rPr>
          <w:rFonts w:ascii="Arial" w:hAnsi="Arial"/>
          <w:sz w:val="18"/>
          <w:rtl/>
        </w:rPr>
        <w:t xml:space="preserve">טלי יובל, מנהלת פרויקטים </w:t>
      </w:r>
      <w:r w:rsidR="00F300A1" w:rsidRPr="00D20AF2">
        <w:rPr>
          <w:rFonts w:ascii="Arial" w:hAnsi="Arial" w:hint="cs"/>
          <w:sz w:val="18"/>
          <w:rtl/>
        </w:rPr>
        <w:t>ותחום אתרי אינטרנט</w:t>
      </w:r>
    </w:p>
    <w:p w:rsidR="007D5A2C" w:rsidRDefault="007D5A2C" w:rsidP="002770BF">
      <w:pPr>
        <w:spacing w:line="360" w:lineRule="auto"/>
        <w:ind w:left="835"/>
        <w:rPr>
          <w:rFonts w:ascii="Arial" w:hAnsi="Arial"/>
          <w:sz w:val="18"/>
          <w:rtl/>
        </w:rPr>
      </w:pPr>
      <w:r>
        <w:rPr>
          <w:rFonts w:ascii="Arial" w:hAnsi="Arial" w:hint="cs"/>
          <w:sz w:val="18"/>
          <w:rtl/>
        </w:rPr>
        <w:t xml:space="preserve">או כל מנהל פרויקט אחר אשר יוגדר </w:t>
      </w:r>
      <w:r w:rsidR="00DB7678">
        <w:rPr>
          <w:rFonts w:ascii="Arial" w:hAnsi="Arial" w:hint="cs"/>
          <w:sz w:val="18"/>
          <w:rtl/>
        </w:rPr>
        <w:t>על ידי עורך המכרז.</w:t>
      </w:r>
    </w:p>
    <w:p w:rsidR="00DB7678" w:rsidRPr="00D20AF2" w:rsidRDefault="00DB7678" w:rsidP="002770BF">
      <w:pPr>
        <w:spacing w:line="360" w:lineRule="auto"/>
        <w:ind w:left="1060"/>
        <w:rPr>
          <w:rFonts w:ascii="Arial" w:hAnsi="Arial"/>
          <w:sz w:val="18"/>
          <w:rtl/>
        </w:rPr>
      </w:pPr>
    </w:p>
    <w:p w:rsidR="00FF2D2A" w:rsidRPr="00F4676F" w:rsidRDefault="00247908" w:rsidP="002770BF">
      <w:pPr>
        <w:pStyle w:val="32"/>
        <w:spacing w:line="360" w:lineRule="auto"/>
        <w:ind w:left="777"/>
      </w:pPr>
      <w:bookmarkStart w:id="309" w:name="_Toc334516949"/>
      <w:r w:rsidRPr="00F4676F">
        <w:rPr>
          <w:rtl/>
        </w:rPr>
        <w:t>מנהל הפרויקט מטעם הספק (</w:t>
      </w:r>
      <w:r w:rsidRPr="00F4676F">
        <w:t>S</w:t>
      </w:r>
      <w:r w:rsidRPr="00F4676F">
        <w:rPr>
          <w:rtl/>
        </w:rPr>
        <w:t>)</w:t>
      </w:r>
      <w:bookmarkEnd w:id="309"/>
    </w:p>
    <w:p w:rsidR="00247908" w:rsidRPr="00F4676F" w:rsidRDefault="00DB7678" w:rsidP="002770BF">
      <w:pPr>
        <w:spacing w:line="360" w:lineRule="auto"/>
        <w:ind w:left="777"/>
        <w:rPr>
          <w:rtl/>
        </w:rPr>
      </w:pPr>
      <w:r>
        <w:rPr>
          <w:rtl/>
        </w:rPr>
        <w:t>הספק הזוכה ימנה מנהל פרוי</w:t>
      </w:r>
      <w:r w:rsidR="00247908" w:rsidRPr="00F4676F">
        <w:rPr>
          <w:rtl/>
        </w:rPr>
        <w:t xml:space="preserve">קט מטעמו, את פרטיו יש לפרט </w:t>
      </w:r>
      <w:r>
        <w:rPr>
          <w:rFonts w:hint="cs"/>
          <w:rtl/>
        </w:rPr>
        <w:t>על גבי</w:t>
      </w:r>
      <w:r w:rsidR="00247908" w:rsidRPr="00F4676F">
        <w:rPr>
          <w:rtl/>
        </w:rPr>
        <w:t xml:space="preserve"> </w:t>
      </w:r>
      <w:r w:rsidR="00247908" w:rsidRPr="00DF05AD">
        <w:rPr>
          <w:rtl/>
        </w:rPr>
        <w:t>נספח 4.</w:t>
      </w:r>
      <w:r w:rsidR="002869AA" w:rsidRPr="00DF05AD">
        <w:rPr>
          <w:rFonts w:hint="cs"/>
          <w:rtl/>
        </w:rPr>
        <w:t>2</w:t>
      </w:r>
      <w:r w:rsidR="00247908" w:rsidRPr="00DF05AD">
        <w:rPr>
          <w:rtl/>
        </w:rPr>
        <w:t>.3,</w:t>
      </w:r>
      <w:r>
        <w:rPr>
          <w:rtl/>
        </w:rPr>
        <w:t xml:space="preserve"> </w:t>
      </w:r>
      <w:r>
        <w:rPr>
          <w:rFonts w:hint="cs"/>
          <w:rtl/>
        </w:rPr>
        <w:t xml:space="preserve"> מנהל הפרויקט </w:t>
      </w:r>
      <w:r>
        <w:rPr>
          <w:rtl/>
        </w:rPr>
        <w:t>ירכז את ניהול העובדים מטע</w:t>
      </w:r>
      <w:r>
        <w:rPr>
          <w:rFonts w:hint="cs"/>
          <w:rtl/>
        </w:rPr>
        <w:t>ם הספק</w:t>
      </w:r>
      <w:r w:rsidR="00247908" w:rsidRPr="00F4676F">
        <w:rPr>
          <w:rtl/>
        </w:rPr>
        <w:t>. מנהל זה יהיה גם ה</w:t>
      </w:r>
      <w:r>
        <w:rPr>
          <w:rtl/>
        </w:rPr>
        <w:t>אחראי הבלעדי מול המזמין</w:t>
      </w:r>
      <w:r w:rsidR="00247908" w:rsidRPr="00F4676F">
        <w:rPr>
          <w:rtl/>
        </w:rPr>
        <w:t>, בכל נושא, לרבות תיאומים כלשהם שידרשו.</w:t>
      </w:r>
    </w:p>
    <w:p w:rsidR="004730D0" w:rsidRPr="00FF2D2A" w:rsidRDefault="004730D0" w:rsidP="002770BF">
      <w:pPr>
        <w:spacing w:line="360" w:lineRule="auto"/>
        <w:ind w:left="1002"/>
        <w:rPr>
          <w:rFonts w:ascii="Arial" w:hAnsi="Arial"/>
          <w:sz w:val="18"/>
        </w:rPr>
      </w:pPr>
    </w:p>
    <w:p w:rsidR="00FF2D2A" w:rsidRDefault="00247908" w:rsidP="002770BF">
      <w:pPr>
        <w:pStyle w:val="32"/>
        <w:spacing w:line="360" w:lineRule="auto"/>
        <w:ind w:left="777"/>
        <w:rPr>
          <w:rtl/>
        </w:rPr>
      </w:pPr>
      <w:bookmarkStart w:id="310" w:name="_Toc334516950"/>
      <w:r w:rsidRPr="00D63F89">
        <w:rPr>
          <w:rtl/>
        </w:rPr>
        <w:t>פרטי הספק המבצע (</w:t>
      </w:r>
      <w:r w:rsidRPr="00D63F89">
        <w:t>S</w:t>
      </w:r>
      <w:r w:rsidRPr="00D63F89">
        <w:rPr>
          <w:rtl/>
        </w:rPr>
        <w:t>)</w:t>
      </w:r>
      <w:bookmarkEnd w:id="310"/>
    </w:p>
    <w:p w:rsidR="00A30682" w:rsidRPr="00F4676F" w:rsidRDefault="00247908" w:rsidP="002770BF">
      <w:pPr>
        <w:spacing w:line="360" w:lineRule="auto"/>
        <w:ind w:left="777"/>
        <w:rPr>
          <w:rtl/>
        </w:rPr>
      </w:pPr>
      <w:r w:rsidRPr="00F4676F">
        <w:rPr>
          <w:rtl/>
        </w:rPr>
        <w:t xml:space="preserve">את פרטי הספק המציע, יש לפרט </w:t>
      </w:r>
      <w:r w:rsidR="00DB7678">
        <w:rPr>
          <w:rFonts w:hint="cs"/>
          <w:rtl/>
        </w:rPr>
        <w:t>על גבי</w:t>
      </w:r>
      <w:r w:rsidRPr="00F4676F">
        <w:rPr>
          <w:rtl/>
        </w:rPr>
        <w:t xml:space="preserve"> </w:t>
      </w:r>
      <w:r w:rsidRPr="00DF05AD">
        <w:rPr>
          <w:rtl/>
        </w:rPr>
        <w:t>נספח 4.</w:t>
      </w:r>
      <w:r w:rsidR="002869AA" w:rsidRPr="00DF05AD">
        <w:rPr>
          <w:rFonts w:hint="cs"/>
          <w:rtl/>
        </w:rPr>
        <w:t>2</w:t>
      </w:r>
      <w:r w:rsidRPr="00DF05AD">
        <w:rPr>
          <w:rtl/>
        </w:rPr>
        <w:t>.3.</w:t>
      </w:r>
    </w:p>
    <w:p w:rsidR="004730D0" w:rsidRPr="00FF2D2A" w:rsidRDefault="004730D0" w:rsidP="002770BF">
      <w:pPr>
        <w:spacing w:line="360" w:lineRule="auto"/>
        <w:ind w:left="1002"/>
        <w:rPr>
          <w:rFonts w:ascii="Arial" w:hAnsi="Arial"/>
          <w:sz w:val="18"/>
        </w:rPr>
      </w:pPr>
    </w:p>
    <w:p w:rsidR="00FF2D2A" w:rsidRPr="00D63F89" w:rsidRDefault="00247908" w:rsidP="002770BF">
      <w:pPr>
        <w:pStyle w:val="22"/>
        <w:spacing w:line="360" w:lineRule="auto"/>
        <w:ind w:left="777"/>
      </w:pPr>
      <w:bookmarkStart w:id="311" w:name="_Toc334516951"/>
      <w:r w:rsidRPr="00D63F89">
        <w:rPr>
          <w:rtl/>
        </w:rPr>
        <w:t>תפעול שוטף (</w:t>
      </w:r>
      <w:r w:rsidR="006106D1">
        <w:t>I</w:t>
      </w:r>
      <w:r w:rsidRPr="00D63F89">
        <w:rPr>
          <w:rtl/>
        </w:rPr>
        <w:t>)</w:t>
      </w:r>
      <w:bookmarkEnd w:id="311"/>
      <w:r w:rsidRPr="00D63F89">
        <w:rPr>
          <w:rtl/>
        </w:rPr>
        <w:t xml:space="preserve"> </w:t>
      </w:r>
    </w:p>
    <w:p w:rsidR="006106D1" w:rsidRPr="006106D1" w:rsidRDefault="006106D1" w:rsidP="002770BF">
      <w:pPr>
        <w:spacing w:line="360" w:lineRule="auto"/>
        <w:ind w:left="777"/>
        <w:rPr>
          <w:lang w:eastAsia="en-US"/>
        </w:rPr>
      </w:pPr>
      <w:r w:rsidRPr="006106D1">
        <w:rPr>
          <w:rtl/>
          <w:lang w:eastAsia="en-US"/>
        </w:rPr>
        <w:t>רמת השירות לכל סוגי התפעול השוטף תבחן מיום תום תקופת ההרצה.</w:t>
      </w:r>
    </w:p>
    <w:p w:rsidR="006106D1" w:rsidRPr="006106D1" w:rsidRDefault="006106D1" w:rsidP="002770BF">
      <w:pPr>
        <w:spacing w:line="360" w:lineRule="auto"/>
        <w:ind w:left="777"/>
        <w:rPr>
          <w:rFonts w:ascii="Calibri" w:hAnsi="Calibri" w:cs="Calibri"/>
          <w:rtl/>
          <w:lang w:eastAsia="en-US"/>
        </w:rPr>
      </w:pPr>
      <w:r w:rsidRPr="006106D1">
        <w:rPr>
          <w:rtl/>
          <w:lang w:eastAsia="en-US"/>
        </w:rPr>
        <w:t xml:space="preserve">במקרים של פניות/תקלות משביתות/קריטיות, מעבר לשעות העבודה, שעיכוב בפתרונן יגרום פגיעה בתהליכים עסקיים, הספק ייקרא באופן חריג ויתמוך בפנייה/תקלה </w:t>
      </w:r>
      <w:r w:rsidR="00C12299">
        <w:rPr>
          <w:rFonts w:hint="cs"/>
          <w:rtl/>
          <w:lang w:eastAsia="en-US"/>
        </w:rPr>
        <w:t>על פי</w:t>
      </w:r>
      <w:r w:rsidRPr="006106D1">
        <w:rPr>
          <w:rtl/>
          <w:lang w:eastAsia="en-US"/>
        </w:rPr>
        <w:t xml:space="preserve"> דרישת המזמין</w:t>
      </w:r>
      <w:r w:rsidR="00C12299">
        <w:rPr>
          <w:rFonts w:ascii="Calibri" w:hAnsi="Calibri" w:cs="Calibri" w:hint="cs"/>
          <w:rtl/>
          <w:lang w:eastAsia="en-US"/>
        </w:rPr>
        <w:t>.</w:t>
      </w:r>
    </w:p>
    <w:p w:rsidR="00F4676F" w:rsidRPr="00D20AF2" w:rsidRDefault="00F4676F" w:rsidP="002770BF">
      <w:pPr>
        <w:spacing w:line="360" w:lineRule="auto"/>
        <w:ind w:left="646"/>
      </w:pPr>
    </w:p>
    <w:p w:rsidR="00C15C35" w:rsidRPr="00D63F89" w:rsidRDefault="00247908" w:rsidP="002770BF">
      <w:pPr>
        <w:pStyle w:val="22"/>
        <w:spacing w:line="360" w:lineRule="auto"/>
        <w:ind w:left="777"/>
      </w:pPr>
      <w:bookmarkStart w:id="312" w:name="_Toc334516952"/>
      <w:r w:rsidRPr="00D63F89">
        <w:rPr>
          <w:rtl/>
        </w:rPr>
        <w:t>תוכנית עבודה</w:t>
      </w:r>
      <w:bookmarkEnd w:id="312"/>
    </w:p>
    <w:p w:rsidR="00F4676F" w:rsidRDefault="00247908" w:rsidP="002770BF">
      <w:pPr>
        <w:pStyle w:val="32"/>
        <w:spacing w:line="360" w:lineRule="auto"/>
        <w:ind w:left="777"/>
        <w:rPr>
          <w:rtl/>
        </w:rPr>
      </w:pPr>
      <w:bookmarkStart w:id="313" w:name="_Toc334516953"/>
      <w:r w:rsidRPr="00D20AF2">
        <w:rPr>
          <w:rtl/>
        </w:rPr>
        <w:t>הספק יכין ויפרט תוכנ</w:t>
      </w:r>
      <w:r w:rsidR="00C12299">
        <w:rPr>
          <w:rtl/>
        </w:rPr>
        <w:t>ית עבודה כוללת למימוש הפרויקט (</w:t>
      </w:r>
      <w:r w:rsidRPr="00D20AF2">
        <w:rPr>
          <w:rtl/>
        </w:rPr>
        <w:t xml:space="preserve">הקמת אתר </w:t>
      </w:r>
      <w:r w:rsidR="00D97F86" w:rsidRPr="00D20AF2">
        <w:rPr>
          <w:rtl/>
        </w:rPr>
        <w:t xml:space="preserve"> </w:t>
      </w:r>
      <w:r w:rsidRPr="00D20AF2">
        <w:rPr>
          <w:rtl/>
        </w:rPr>
        <w:t>האינטרנט)</w:t>
      </w:r>
      <w:r w:rsidR="00C12299">
        <w:rPr>
          <w:rFonts w:hint="cs"/>
          <w:rtl/>
        </w:rPr>
        <w:t>.</w:t>
      </w:r>
      <w:bookmarkEnd w:id="313"/>
    </w:p>
    <w:p w:rsidR="00C12299" w:rsidRPr="00C12299" w:rsidRDefault="00C12299" w:rsidP="002770BF"/>
    <w:p w:rsidR="00B87E57" w:rsidRDefault="00247908" w:rsidP="002770BF">
      <w:pPr>
        <w:pStyle w:val="32"/>
        <w:spacing w:line="360" w:lineRule="auto"/>
        <w:ind w:left="777"/>
      </w:pPr>
      <w:bookmarkStart w:id="314" w:name="_Toc334516954"/>
      <w:r w:rsidRPr="00D20AF2">
        <w:rPr>
          <w:rtl/>
        </w:rPr>
        <w:t>אחריות ביצוע</w:t>
      </w:r>
      <w:bookmarkEnd w:id="314"/>
      <w:r w:rsidRPr="00D20AF2">
        <w:rPr>
          <w:rtl/>
        </w:rPr>
        <w:t xml:space="preserve"> </w:t>
      </w:r>
    </w:p>
    <w:p w:rsidR="00F4676F" w:rsidRDefault="00B87E57" w:rsidP="002770BF">
      <w:pPr>
        <w:spacing w:line="360" w:lineRule="auto"/>
        <w:ind w:left="777"/>
      </w:pPr>
      <w:r>
        <w:rPr>
          <w:rFonts w:hint="cs"/>
          <w:rtl/>
        </w:rPr>
        <w:t xml:space="preserve">אחריות הביצוע </w:t>
      </w:r>
      <w:r w:rsidR="00247908" w:rsidRPr="00D20AF2">
        <w:rPr>
          <w:rtl/>
        </w:rPr>
        <w:t>של השלבים היא על הספק ובת</w:t>
      </w:r>
      <w:r w:rsidR="00C12299">
        <w:rPr>
          <w:rFonts w:hint="cs"/>
          <w:rtl/>
        </w:rPr>
        <w:t>י</w:t>
      </w:r>
      <w:r w:rsidR="00247908" w:rsidRPr="00D20AF2">
        <w:rPr>
          <w:rtl/>
        </w:rPr>
        <w:t>אום</w:t>
      </w:r>
      <w:r w:rsidR="00C12299">
        <w:rPr>
          <w:rFonts w:hint="cs"/>
          <w:rtl/>
        </w:rPr>
        <w:t xml:space="preserve"> עם</w:t>
      </w:r>
      <w:r w:rsidR="00C12299">
        <w:rPr>
          <w:rtl/>
        </w:rPr>
        <w:t xml:space="preserve"> המזמין</w:t>
      </w:r>
      <w:r w:rsidR="00C12299">
        <w:rPr>
          <w:rFonts w:hint="cs"/>
          <w:rtl/>
        </w:rPr>
        <w:t>.</w:t>
      </w:r>
      <w:r w:rsidR="00247908" w:rsidRPr="00D20AF2">
        <w:rPr>
          <w:rtl/>
        </w:rPr>
        <w:t xml:space="preserve"> יחד עם זאת, כל </w:t>
      </w:r>
      <w:r w:rsidR="00D97F86" w:rsidRPr="00D20AF2">
        <w:rPr>
          <w:rtl/>
        </w:rPr>
        <w:t xml:space="preserve"> </w:t>
      </w:r>
      <w:r w:rsidR="00247908" w:rsidRPr="00D20AF2">
        <w:rPr>
          <w:rtl/>
        </w:rPr>
        <w:t xml:space="preserve">שלב יאושר </w:t>
      </w:r>
      <w:r w:rsidR="00C12299">
        <w:rPr>
          <w:rFonts w:hint="cs"/>
          <w:rtl/>
        </w:rPr>
        <w:t>מראש ו</w:t>
      </w:r>
      <w:r w:rsidR="004A60F0">
        <w:rPr>
          <w:rFonts w:hint="cs"/>
          <w:rtl/>
        </w:rPr>
        <w:t xml:space="preserve">בכתב </w:t>
      </w:r>
      <w:r w:rsidR="00247908" w:rsidRPr="00D20AF2">
        <w:rPr>
          <w:rtl/>
        </w:rPr>
        <w:t xml:space="preserve"> על ידי המזמין</w:t>
      </w:r>
      <w:r w:rsidR="00C12299">
        <w:rPr>
          <w:rFonts w:hint="cs"/>
          <w:rtl/>
        </w:rPr>
        <w:t>,</w:t>
      </w:r>
      <w:r w:rsidR="00C12299">
        <w:rPr>
          <w:rtl/>
        </w:rPr>
        <w:t xml:space="preserve"> </w:t>
      </w:r>
      <w:r w:rsidR="00C12299">
        <w:rPr>
          <w:rFonts w:hint="cs"/>
          <w:rtl/>
        </w:rPr>
        <w:t xml:space="preserve">טרם </w:t>
      </w:r>
      <w:r w:rsidR="00247908" w:rsidRPr="00D20AF2">
        <w:rPr>
          <w:rtl/>
        </w:rPr>
        <w:t xml:space="preserve">המעבר לשלב הבא.  </w:t>
      </w:r>
    </w:p>
    <w:p w:rsidR="0017172C" w:rsidRDefault="0017172C" w:rsidP="002770BF">
      <w:pPr>
        <w:pStyle w:val="32"/>
        <w:spacing w:line="360" w:lineRule="auto"/>
        <w:ind w:left="777"/>
      </w:pPr>
      <w:bookmarkStart w:id="315" w:name="_Toc334516955"/>
      <w:r>
        <w:rPr>
          <w:rFonts w:hint="cs"/>
          <w:rtl/>
        </w:rPr>
        <w:t>אבני דרך</w:t>
      </w:r>
      <w:bookmarkEnd w:id="315"/>
    </w:p>
    <w:p w:rsidR="00D97F86" w:rsidRPr="00D20AF2" w:rsidRDefault="00247908" w:rsidP="002770BF">
      <w:pPr>
        <w:spacing w:line="360" w:lineRule="auto"/>
        <w:ind w:left="777"/>
      </w:pPr>
      <w:r w:rsidRPr="00D20AF2">
        <w:rPr>
          <w:rtl/>
        </w:rPr>
        <w:t>על הספק לפרט את אבני הדרך של התוכנית, משך כל אבן דרך</w:t>
      </w:r>
      <w:r w:rsidR="00C12299">
        <w:rPr>
          <w:rFonts w:hint="cs"/>
          <w:rtl/>
        </w:rPr>
        <w:t>,</w:t>
      </w:r>
      <w:r w:rsidRPr="00D20AF2">
        <w:rPr>
          <w:rtl/>
        </w:rPr>
        <w:t xml:space="preserve"> וסך כל הזמנים </w:t>
      </w:r>
      <w:r w:rsidR="00D97F86" w:rsidRPr="00D20AF2">
        <w:rPr>
          <w:rtl/>
        </w:rPr>
        <w:t xml:space="preserve">  </w:t>
      </w:r>
      <w:r w:rsidR="00D97F86" w:rsidRPr="00D20AF2">
        <w:rPr>
          <w:rtl/>
        </w:rPr>
        <w:br/>
      </w:r>
      <w:r w:rsidRPr="00D20AF2">
        <w:rPr>
          <w:rtl/>
        </w:rPr>
        <w:t>להקמת האתר.</w:t>
      </w:r>
    </w:p>
    <w:p w:rsidR="00247908" w:rsidRPr="00D20AF2" w:rsidRDefault="00247908" w:rsidP="002770BF">
      <w:pPr>
        <w:spacing w:line="360" w:lineRule="auto"/>
        <w:ind w:left="266"/>
        <w:rPr>
          <w:rFonts w:ascii="Arial" w:hAnsi="Arial"/>
          <w:sz w:val="18"/>
        </w:rPr>
      </w:pPr>
    </w:p>
    <w:p w:rsidR="00FF203F" w:rsidRDefault="00247908" w:rsidP="002770BF">
      <w:pPr>
        <w:pStyle w:val="32"/>
        <w:spacing w:line="360" w:lineRule="auto"/>
        <w:ind w:left="777"/>
      </w:pPr>
      <w:bookmarkStart w:id="316" w:name="_Toc334516956"/>
      <w:r w:rsidRPr="00FF203F">
        <w:rPr>
          <w:rtl/>
        </w:rPr>
        <w:t xml:space="preserve">תכנית עבודה מוצעת </w:t>
      </w:r>
      <w:r w:rsidR="004A60F0" w:rsidRPr="00FF203F">
        <w:rPr>
          <w:rFonts w:hint="cs"/>
          <w:rtl/>
        </w:rPr>
        <w:t>על ידי</w:t>
      </w:r>
      <w:r w:rsidRPr="00FF203F">
        <w:rPr>
          <w:rtl/>
        </w:rPr>
        <w:t xml:space="preserve"> המציע (</w:t>
      </w:r>
      <w:r w:rsidRPr="00FF203F">
        <w:t>S</w:t>
      </w:r>
      <w:r w:rsidRPr="00FF203F">
        <w:rPr>
          <w:rtl/>
        </w:rPr>
        <w:t>)</w:t>
      </w:r>
      <w:bookmarkEnd w:id="316"/>
      <w:r w:rsidRPr="00FF203F">
        <w:rPr>
          <w:rtl/>
        </w:rPr>
        <w:t xml:space="preserve"> </w:t>
      </w:r>
    </w:p>
    <w:p w:rsidR="006B079B" w:rsidRPr="00FF203F" w:rsidRDefault="00247908" w:rsidP="002770BF">
      <w:pPr>
        <w:spacing w:line="360" w:lineRule="auto"/>
        <w:ind w:left="777"/>
        <w:rPr>
          <w:rtl/>
        </w:rPr>
      </w:pPr>
      <w:r w:rsidRPr="00FF203F">
        <w:rPr>
          <w:rtl/>
        </w:rPr>
        <w:t xml:space="preserve">הספק ימלא את הטבלה המובאת, לרבות הוספה של שלבים מוצעים נוספים, תוך ציון שבוע ההתחלה ושבוע הסיום המוצע לכל פעילות ופעילות. </w:t>
      </w:r>
    </w:p>
    <w:p w:rsidR="004730D0" w:rsidRDefault="00A30682" w:rsidP="002770BF">
      <w:pPr>
        <w:ind w:left="777"/>
        <w:rPr>
          <w:rFonts w:ascii="Arial" w:hAnsi="Arial"/>
          <w:sz w:val="18"/>
          <w:rtl/>
        </w:rPr>
      </w:pPr>
      <w:r w:rsidRPr="00F4676F">
        <w:rPr>
          <w:rtl/>
        </w:rPr>
        <w:br/>
      </w:r>
      <w:r w:rsidR="00247908" w:rsidRPr="00D20AF2">
        <w:rPr>
          <w:rFonts w:ascii="Arial" w:hAnsi="Arial"/>
          <w:b/>
          <w:bCs/>
          <w:sz w:val="18"/>
          <w:u w:val="single"/>
          <w:rtl/>
        </w:rPr>
        <w:t>מקרא:</w:t>
      </w:r>
      <w:r w:rsidR="00247908" w:rsidRPr="00D20AF2">
        <w:rPr>
          <w:rFonts w:ascii="Arial" w:hAnsi="Arial"/>
          <w:b/>
          <w:bCs/>
          <w:sz w:val="18"/>
          <w:u w:val="single"/>
          <w:rtl/>
        </w:rPr>
        <w:br/>
      </w:r>
      <w:r w:rsidR="00247908" w:rsidRPr="00D20AF2">
        <w:rPr>
          <w:rFonts w:ascii="Arial" w:hAnsi="Arial"/>
          <w:b/>
          <w:bCs/>
          <w:sz w:val="18"/>
          <w:rtl/>
        </w:rPr>
        <w:t>ש</w:t>
      </w:r>
      <w:r w:rsidR="00247908" w:rsidRPr="00D20AF2">
        <w:rPr>
          <w:rFonts w:ascii="Arial" w:hAnsi="Arial"/>
          <w:sz w:val="18"/>
          <w:rtl/>
        </w:rPr>
        <w:t xml:space="preserve"> = תאריך ראשיתה של ההתקשרות </w:t>
      </w:r>
    </w:p>
    <w:p w:rsidR="005521F5" w:rsidRPr="00D20AF2" w:rsidRDefault="00247908" w:rsidP="002770BF">
      <w:pPr>
        <w:spacing w:line="360" w:lineRule="auto"/>
        <w:ind w:left="777"/>
        <w:rPr>
          <w:rFonts w:ascii="Arial" w:hAnsi="Arial"/>
          <w:sz w:val="18"/>
        </w:rPr>
      </w:pPr>
      <w:r w:rsidRPr="00D20AF2">
        <w:rPr>
          <w:rFonts w:ascii="Arial" w:hAnsi="Arial"/>
          <w:b/>
          <w:bCs/>
          <w:sz w:val="18"/>
          <w:rtl/>
        </w:rPr>
        <w:t>מספר</w:t>
      </w:r>
      <w:r w:rsidRPr="00D20AF2">
        <w:rPr>
          <w:rFonts w:ascii="Arial" w:hAnsi="Arial"/>
          <w:sz w:val="18"/>
          <w:rtl/>
        </w:rPr>
        <w:t xml:space="preserve"> = ביטוי במספר שבועות עבודה ממועד תחילתה של ההתקשרות.</w:t>
      </w:r>
    </w:p>
    <w:p w:rsidR="00A30682" w:rsidRPr="00D20AF2" w:rsidRDefault="00A30682" w:rsidP="002770BF">
      <w:pPr>
        <w:spacing w:line="360" w:lineRule="auto"/>
        <w:ind w:left="493"/>
        <w:rPr>
          <w:rFonts w:ascii="Arial" w:hAnsi="Arial"/>
          <w:sz w:val="18"/>
        </w:rPr>
      </w:pPr>
    </w:p>
    <w:tbl>
      <w:tblPr>
        <w:bidiVisual/>
        <w:tblW w:w="0" w:type="auto"/>
        <w:tblInd w:w="5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8"/>
        <w:gridCol w:w="4498"/>
        <w:gridCol w:w="874"/>
        <w:gridCol w:w="998"/>
        <w:gridCol w:w="914"/>
        <w:gridCol w:w="6"/>
      </w:tblGrid>
      <w:tr w:rsidR="00247908" w:rsidRPr="00D20AF2" w:rsidTr="002770BF">
        <w:trPr>
          <w:gridAfter w:val="1"/>
          <w:wAfter w:w="6" w:type="dxa"/>
          <w:trHeight w:val="645"/>
          <w:tblHeader/>
        </w:trPr>
        <w:tc>
          <w:tcPr>
            <w:tcW w:w="689" w:type="dxa"/>
            <w:shd w:val="clear" w:color="auto" w:fill="E6E6E6"/>
          </w:tcPr>
          <w:p w:rsidR="00247908" w:rsidRPr="00D20AF2" w:rsidRDefault="00247908" w:rsidP="00A4431F">
            <w:pPr>
              <w:spacing w:line="360" w:lineRule="auto"/>
              <w:rPr>
                <w:rFonts w:ascii="Arial" w:hAnsi="Arial"/>
                <w:b/>
                <w:bCs/>
                <w:sz w:val="18"/>
                <w:rtl/>
              </w:rPr>
            </w:pPr>
            <w:r w:rsidRPr="00D20AF2">
              <w:rPr>
                <w:rFonts w:ascii="Arial" w:hAnsi="Arial"/>
                <w:b/>
                <w:bCs/>
                <w:sz w:val="18"/>
                <w:rtl/>
              </w:rPr>
              <w:t>שלב</w:t>
            </w:r>
          </w:p>
        </w:tc>
        <w:tc>
          <w:tcPr>
            <w:tcW w:w="4501" w:type="dxa"/>
            <w:shd w:val="clear" w:color="auto" w:fill="E6E6E6"/>
          </w:tcPr>
          <w:p w:rsidR="00247908" w:rsidRPr="00D20AF2" w:rsidRDefault="00247908" w:rsidP="00A4431F">
            <w:pPr>
              <w:tabs>
                <w:tab w:val="left" w:pos="2215"/>
              </w:tabs>
              <w:spacing w:line="360" w:lineRule="auto"/>
              <w:ind w:left="175" w:hanging="55"/>
              <w:rPr>
                <w:rFonts w:ascii="Arial" w:hAnsi="Arial"/>
                <w:b/>
                <w:bCs/>
                <w:sz w:val="18"/>
                <w:rtl/>
              </w:rPr>
            </w:pPr>
            <w:r w:rsidRPr="00D20AF2">
              <w:rPr>
                <w:rFonts w:ascii="Arial" w:hAnsi="Arial"/>
                <w:b/>
                <w:bCs/>
                <w:sz w:val="18"/>
                <w:rtl/>
              </w:rPr>
              <w:t xml:space="preserve">פירוט </w:t>
            </w:r>
          </w:p>
        </w:tc>
        <w:tc>
          <w:tcPr>
            <w:tcW w:w="870" w:type="dxa"/>
            <w:shd w:val="clear" w:color="auto" w:fill="E6E6E6"/>
          </w:tcPr>
          <w:p w:rsidR="00247908" w:rsidRPr="00D20AF2" w:rsidRDefault="00247908" w:rsidP="00A4431F">
            <w:pPr>
              <w:tabs>
                <w:tab w:val="left" w:pos="1522"/>
              </w:tabs>
              <w:spacing w:line="360" w:lineRule="auto"/>
              <w:rPr>
                <w:rFonts w:ascii="Arial" w:hAnsi="Arial"/>
                <w:b/>
                <w:bCs/>
                <w:sz w:val="18"/>
                <w:rtl/>
              </w:rPr>
            </w:pPr>
            <w:r w:rsidRPr="00D20AF2">
              <w:rPr>
                <w:rFonts w:ascii="Arial" w:hAnsi="Arial"/>
                <w:b/>
                <w:bCs/>
                <w:sz w:val="18"/>
                <w:rtl/>
              </w:rPr>
              <w:t xml:space="preserve">שבוע </w:t>
            </w:r>
          </w:p>
          <w:p w:rsidR="00247908" w:rsidRPr="00D20AF2" w:rsidRDefault="00247908" w:rsidP="00A4431F">
            <w:pPr>
              <w:tabs>
                <w:tab w:val="left" w:pos="1522"/>
              </w:tabs>
              <w:spacing w:line="360" w:lineRule="auto"/>
              <w:rPr>
                <w:rFonts w:ascii="Arial" w:hAnsi="Arial"/>
                <w:b/>
                <w:bCs/>
                <w:sz w:val="18"/>
                <w:rtl/>
              </w:rPr>
            </w:pPr>
            <w:r w:rsidRPr="00D20AF2">
              <w:rPr>
                <w:rFonts w:ascii="Arial" w:hAnsi="Arial"/>
                <w:b/>
                <w:bCs/>
                <w:sz w:val="18"/>
                <w:rtl/>
              </w:rPr>
              <w:t xml:space="preserve">התחלה </w:t>
            </w:r>
          </w:p>
        </w:tc>
        <w:tc>
          <w:tcPr>
            <w:tcW w:w="998" w:type="dxa"/>
            <w:shd w:val="clear" w:color="auto" w:fill="E6E6E6"/>
          </w:tcPr>
          <w:p w:rsidR="00247908" w:rsidRPr="00D20AF2" w:rsidRDefault="00247908" w:rsidP="00A4431F">
            <w:pPr>
              <w:spacing w:line="360" w:lineRule="auto"/>
              <w:rPr>
                <w:rFonts w:ascii="Arial" w:hAnsi="Arial"/>
                <w:b/>
                <w:bCs/>
                <w:sz w:val="18"/>
                <w:rtl/>
              </w:rPr>
            </w:pPr>
            <w:r w:rsidRPr="00D20AF2">
              <w:rPr>
                <w:rFonts w:ascii="Arial" w:hAnsi="Arial"/>
                <w:b/>
                <w:bCs/>
                <w:sz w:val="18"/>
                <w:rtl/>
              </w:rPr>
              <w:t xml:space="preserve">שבוע </w:t>
            </w:r>
          </w:p>
          <w:p w:rsidR="00247908" w:rsidRPr="00D20AF2" w:rsidRDefault="00247908" w:rsidP="00A4431F">
            <w:pPr>
              <w:spacing w:line="360" w:lineRule="auto"/>
              <w:rPr>
                <w:rFonts w:ascii="Arial" w:hAnsi="Arial"/>
                <w:b/>
                <w:bCs/>
                <w:sz w:val="18"/>
                <w:rtl/>
              </w:rPr>
            </w:pPr>
            <w:r w:rsidRPr="00D20AF2">
              <w:rPr>
                <w:rFonts w:ascii="Arial" w:hAnsi="Arial"/>
                <w:b/>
                <w:bCs/>
                <w:sz w:val="18"/>
                <w:rtl/>
              </w:rPr>
              <w:t>סיום</w:t>
            </w:r>
          </w:p>
        </w:tc>
        <w:tc>
          <w:tcPr>
            <w:tcW w:w="914" w:type="dxa"/>
            <w:shd w:val="clear" w:color="auto" w:fill="E6E6E6"/>
          </w:tcPr>
          <w:p w:rsidR="00247908" w:rsidRPr="00D20AF2" w:rsidRDefault="00247908" w:rsidP="00A4431F">
            <w:pPr>
              <w:spacing w:line="360" w:lineRule="auto"/>
              <w:rPr>
                <w:rFonts w:ascii="Arial" w:hAnsi="Arial"/>
                <w:sz w:val="18"/>
                <w:rtl/>
              </w:rPr>
            </w:pPr>
            <w:r w:rsidRPr="00D20AF2">
              <w:rPr>
                <w:rFonts w:ascii="Arial" w:hAnsi="Arial"/>
                <w:sz w:val="18"/>
                <w:rtl/>
              </w:rPr>
              <w:t>סך הכל שבועות</w:t>
            </w:r>
          </w:p>
        </w:tc>
      </w:tr>
      <w:tr w:rsidR="00247908" w:rsidRPr="00D20AF2" w:rsidTr="002770BF">
        <w:trPr>
          <w:gridAfter w:val="1"/>
          <w:wAfter w:w="6" w:type="dxa"/>
        </w:trPr>
        <w:tc>
          <w:tcPr>
            <w:tcW w:w="689" w:type="dxa"/>
            <w:shd w:val="clear" w:color="auto" w:fill="auto"/>
          </w:tcPr>
          <w:p w:rsidR="00247908" w:rsidRPr="00D20AF2" w:rsidRDefault="00247908" w:rsidP="00A4431F">
            <w:pPr>
              <w:spacing w:line="360" w:lineRule="auto"/>
              <w:rPr>
                <w:rFonts w:ascii="Arial" w:hAnsi="Arial"/>
                <w:sz w:val="18"/>
              </w:rPr>
            </w:pPr>
          </w:p>
        </w:tc>
        <w:tc>
          <w:tcPr>
            <w:tcW w:w="4501" w:type="dxa"/>
            <w:shd w:val="clear" w:color="auto" w:fill="auto"/>
          </w:tcPr>
          <w:p w:rsidR="00247908" w:rsidRPr="00D20AF2" w:rsidRDefault="004A60F0" w:rsidP="006B079B">
            <w:pPr>
              <w:tabs>
                <w:tab w:val="left" w:pos="2215"/>
              </w:tabs>
              <w:ind w:left="175" w:hanging="55"/>
              <w:rPr>
                <w:rFonts w:ascii="Arial" w:hAnsi="Arial"/>
                <w:sz w:val="18"/>
                <w:rtl/>
              </w:rPr>
            </w:pPr>
            <w:r>
              <w:rPr>
                <w:rFonts w:ascii="Arial" w:hAnsi="Arial" w:hint="cs"/>
                <w:sz w:val="18"/>
                <w:rtl/>
              </w:rPr>
              <w:t>תחילת התקשרות בחתימה על הסכם</w:t>
            </w:r>
          </w:p>
        </w:tc>
        <w:tc>
          <w:tcPr>
            <w:tcW w:w="870" w:type="dxa"/>
            <w:shd w:val="clear" w:color="auto" w:fill="auto"/>
          </w:tcPr>
          <w:p w:rsidR="00247908" w:rsidRPr="00D20AF2" w:rsidRDefault="00247908" w:rsidP="00A4431F">
            <w:pPr>
              <w:spacing w:line="360" w:lineRule="auto"/>
              <w:rPr>
                <w:rFonts w:ascii="Arial" w:hAnsi="Arial"/>
                <w:sz w:val="18"/>
                <w:rtl/>
              </w:rPr>
            </w:pPr>
            <w:r w:rsidRPr="00D20AF2">
              <w:rPr>
                <w:rFonts w:ascii="Arial" w:hAnsi="Arial"/>
                <w:sz w:val="18"/>
                <w:rtl/>
              </w:rPr>
              <w:t>ש</w:t>
            </w:r>
          </w:p>
        </w:tc>
        <w:tc>
          <w:tcPr>
            <w:tcW w:w="998" w:type="dxa"/>
            <w:shd w:val="clear" w:color="auto" w:fill="auto"/>
          </w:tcPr>
          <w:p w:rsidR="00247908" w:rsidRPr="00D20AF2" w:rsidRDefault="00247908" w:rsidP="00A4431F">
            <w:pPr>
              <w:spacing w:line="360" w:lineRule="auto"/>
              <w:rPr>
                <w:rFonts w:ascii="Arial" w:hAnsi="Arial"/>
                <w:sz w:val="18"/>
                <w:rtl/>
              </w:rPr>
            </w:pPr>
            <w:r w:rsidRPr="00D20AF2">
              <w:rPr>
                <w:rFonts w:ascii="Arial" w:hAnsi="Arial"/>
                <w:sz w:val="18"/>
                <w:rtl/>
              </w:rPr>
              <w:t>ש + 1</w:t>
            </w:r>
          </w:p>
        </w:tc>
        <w:tc>
          <w:tcPr>
            <w:tcW w:w="914" w:type="dxa"/>
          </w:tcPr>
          <w:p w:rsidR="00247908" w:rsidRPr="00D20AF2" w:rsidRDefault="00247908" w:rsidP="00A4431F">
            <w:pPr>
              <w:spacing w:line="360" w:lineRule="auto"/>
              <w:rPr>
                <w:rFonts w:ascii="Arial" w:hAnsi="Arial"/>
                <w:sz w:val="18"/>
                <w:rtl/>
              </w:rPr>
            </w:pPr>
          </w:p>
        </w:tc>
      </w:tr>
      <w:tr w:rsidR="00247908" w:rsidRPr="00D20AF2" w:rsidTr="002770BF">
        <w:tc>
          <w:tcPr>
            <w:tcW w:w="689" w:type="dxa"/>
            <w:shd w:val="clear" w:color="auto" w:fill="auto"/>
          </w:tcPr>
          <w:p w:rsidR="00247908" w:rsidRPr="00D20AF2" w:rsidRDefault="00247908" w:rsidP="00A4431F">
            <w:pPr>
              <w:spacing w:line="360" w:lineRule="auto"/>
              <w:rPr>
                <w:rFonts w:ascii="Arial" w:hAnsi="Arial"/>
                <w:sz w:val="18"/>
                <w:rtl/>
              </w:rPr>
            </w:pPr>
          </w:p>
        </w:tc>
        <w:tc>
          <w:tcPr>
            <w:tcW w:w="4501" w:type="dxa"/>
            <w:shd w:val="clear" w:color="auto" w:fill="auto"/>
          </w:tcPr>
          <w:p w:rsidR="00247908" w:rsidRPr="00D20AF2" w:rsidRDefault="00247908" w:rsidP="006B079B">
            <w:pPr>
              <w:ind w:left="175" w:hanging="55"/>
              <w:rPr>
                <w:rFonts w:ascii="Arial" w:hAnsi="Arial"/>
                <w:sz w:val="18"/>
                <w:rtl/>
              </w:rPr>
            </w:pPr>
            <w:r w:rsidRPr="00D20AF2">
              <w:rPr>
                <w:rFonts w:ascii="Arial" w:hAnsi="Arial"/>
                <w:sz w:val="18"/>
                <w:rtl/>
              </w:rPr>
              <w:t>אבני הדרך יכללו, בין השאר:</w:t>
            </w:r>
          </w:p>
        </w:tc>
        <w:tc>
          <w:tcPr>
            <w:tcW w:w="870" w:type="dxa"/>
            <w:shd w:val="clear" w:color="auto" w:fill="auto"/>
          </w:tcPr>
          <w:p w:rsidR="00247908" w:rsidRPr="00D20AF2" w:rsidRDefault="00247908" w:rsidP="00A4431F">
            <w:pPr>
              <w:spacing w:line="360" w:lineRule="auto"/>
              <w:rPr>
                <w:rFonts w:ascii="Arial" w:hAnsi="Arial"/>
                <w:sz w:val="18"/>
                <w:rtl/>
              </w:rPr>
            </w:pPr>
          </w:p>
        </w:tc>
        <w:tc>
          <w:tcPr>
            <w:tcW w:w="998" w:type="dxa"/>
            <w:shd w:val="clear" w:color="auto" w:fill="auto"/>
          </w:tcPr>
          <w:p w:rsidR="00247908" w:rsidRPr="00D20AF2" w:rsidRDefault="00247908" w:rsidP="00A4431F">
            <w:pPr>
              <w:spacing w:line="360" w:lineRule="auto"/>
              <w:rPr>
                <w:rFonts w:ascii="Arial" w:hAnsi="Arial"/>
                <w:sz w:val="18"/>
                <w:rtl/>
              </w:rPr>
            </w:pPr>
          </w:p>
        </w:tc>
        <w:tc>
          <w:tcPr>
            <w:tcW w:w="920" w:type="dxa"/>
            <w:gridSpan w:val="2"/>
          </w:tcPr>
          <w:p w:rsidR="00247908" w:rsidRPr="00D20AF2" w:rsidRDefault="00247908" w:rsidP="00A4431F">
            <w:pPr>
              <w:spacing w:line="360" w:lineRule="auto"/>
              <w:rPr>
                <w:rFonts w:ascii="Arial" w:hAnsi="Arial"/>
                <w:sz w:val="18"/>
                <w:rtl/>
              </w:rPr>
            </w:pPr>
          </w:p>
        </w:tc>
      </w:tr>
      <w:tr w:rsidR="00247908" w:rsidRPr="00D20AF2" w:rsidTr="002770BF">
        <w:trPr>
          <w:gridAfter w:val="1"/>
          <w:wAfter w:w="6" w:type="dxa"/>
        </w:trPr>
        <w:tc>
          <w:tcPr>
            <w:tcW w:w="689" w:type="dxa"/>
            <w:shd w:val="clear" w:color="auto" w:fill="auto"/>
          </w:tcPr>
          <w:p w:rsidR="00247908" w:rsidRPr="00D20AF2" w:rsidRDefault="00247908" w:rsidP="00A4431F">
            <w:pPr>
              <w:spacing w:line="360" w:lineRule="auto"/>
              <w:rPr>
                <w:rFonts w:ascii="Arial" w:hAnsi="Arial"/>
                <w:sz w:val="18"/>
                <w:rtl/>
              </w:rPr>
            </w:pPr>
          </w:p>
        </w:tc>
        <w:tc>
          <w:tcPr>
            <w:tcW w:w="4501" w:type="dxa"/>
            <w:shd w:val="clear" w:color="auto" w:fill="auto"/>
          </w:tcPr>
          <w:p w:rsidR="00247908" w:rsidRPr="00D20AF2" w:rsidRDefault="00247908" w:rsidP="006B079B">
            <w:pPr>
              <w:tabs>
                <w:tab w:val="left" w:pos="2215"/>
              </w:tabs>
              <w:ind w:left="175" w:hanging="55"/>
              <w:rPr>
                <w:rFonts w:ascii="Arial" w:hAnsi="Arial"/>
                <w:sz w:val="18"/>
              </w:rPr>
            </w:pPr>
            <w:r w:rsidRPr="00D20AF2">
              <w:rPr>
                <w:rFonts w:ascii="Arial" w:hAnsi="Arial"/>
                <w:sz w:val="18"/>
                <w:rtl/>
              </w:rPr>
              <w:t xml:space="preserve">הכנת תוכנית עבודה מפורטת, הערכות, התקנות ולימוד תשתית </w:t>
            </w:r>
            <w:r w:rsidRPr="00D20AF2">
              <w:rPr>
                <w:rFonts w:ascii="Arial" w:hAnsi="Arial"/>
                <w:sz w:val="18"/>
              </w:rPr>
              <w:t>GovX</w:t>
            </w:r>
          </w:p>
        </w:tc>
        <w:tc>
          <w:tcPr>
            <w:tcW w:w="870" w:type="dxa"/>
            <w:shd w:val="clear" w:color="auto" w:fill="auto"/>
          </w:tcPr>
          <w:p w:rsidR="00247908" w:rsidRPr="00D20AF2" w:rsidRDefault="00247908" w:rsidP="00A4431F">
            <w:pPr>
              <w:spacing w:line="360" w:lineRule="auto"/>
              <w:rPr>
                <w:rFonts w:ascii="Arial" w:hAnsi="Arial"/>
                <w:sz w:val="18"/>
                <w:rtl/>
              </w:rPr>
            </w:pPr>
          </w:p>
        </w:tc>
        <w:tc>
          <w:tcPr>
            <w:tcW w:w="998" w:type="dxa"/>
            <w:shd w:val="clear" w:color="auto" w:fill="auto"/>
          </w:tcPr>
          <w:p w:rsidR="00247908" w:rsidRPr="00D20AF2" w:rsidRDefault="00247908" w:rsidP="00A4431F">
            <w:pPr>
              <w:spacing w:line="360" w:lineRule="auto"/>
              <w:rPr>
                <w:rFonts w:ascii="Arial" w:hAnsi="Arial"/>
                <w:sz w:val="18"/>
                <w:rtl/>
              </w:rPr>
            </w:pPr>
          </w:p>
        </w:tc>
        <w:tc>
          <w:tcPr>
            <w:tcW w:w="914" w:type="dxa"/>
          </w:tcPr>
          <w:p w:rsidR="00247908" w:rsidRPr="00D20AF2" w:rsidRDefault="00247908" w:rsidP="00A4431F">
            <w:pPr>
              <w:spacing w:line="360" w:lineRule="auto"/>
              <w:rPr>
                <w:rFonts w:ascii="Arial" w:hAnsi="Arial"/>
                <w:sz w:val="18"/>
                <w:rtl/>
              </w:rPr>
            </w:pPr>
          </w:p>
        </w:tc>
      </w:tr>
      <w:tr w:rsidR="00247908" w:rsidRPr="00D20AF2" w:rsidTr="002770BF">
        <w:tc>
          <w:tcPr>
            <w:tcW w:w="689" w:type="dxa"/>
            <w:shd w:val="clear" w:color="auto" w:fill="auto"/>
          </w:tcPr>
          <w:p w:rsidR="00247908" w:rsidRPr="00D20AF2" w:rsidRDefault="00247908" w:rsidP="00D079CE">
            <w:pPr>
              <w:numPr>
                <w:ilvl w:val="0"/>
                <w:numId w:val="19"/>
              </w:numPr>
              <w:tabs>
                <w:tab w:val="left" w:pos="1134"/>
              </w:tabs>
              <w:overflowPunct/>
              <w:autoSpaceDE/>
              <w:autoSpaceDN/>
              <w:adjustRightInd/>
              <w:spacing w:line="360" w:lineRule="auto"/>
              <w:textAlignment w:val="auto"/>
              <w:rPr>
                <w:rFonts w:ascii="Arial" w:hAnsi="Arial"/>
                <w:sz w:val="18"/>
              </w:rPr>
            </w:pPr>
          </w:p>
        </w:tc>
        <w:tc>
          <w:tcPr>
            <w:tcW w:w="4501" w:type="dxa"/>
            <w:shd w:val="clear" w:color="auto" w:fill="auto"/>
          </w:tcPr>
          <w:p w:rsidR="00247908" w:rsidRPr="00D20AF2" w:rsidRDefault="00247908" w:rsidP="006B079B">
            <w:pPr>
              <w:ind w:left="175" w:hanging="55"/>
              <w:rPr>
                <w:rFonts w:ascii="Arial" w:hAnsi="Arial"/>
                <w:sz w:val="18"/>
              </w:rPr>
            </w:pPr>
            <w:r w:rsidRPr="00D20AF2">
              <w:rPr>
                <w:rFonts w:ascii="Arial" w:hAnsi="Arial"/>
                <w:sz w:val="18"/>
                <w:rtl/>
              </w:rPr>
              <w:t>הכנת מבנה האתר, סקיצות ממשק משתמש  ושכבת תצוגה בהתאם לסטנדרטים</w:t>
            </w:r>
          </w:p>
        </w:tc>
        <w:tc>
          <w:tcPr>
            <w:tcW w:w="870" w:type="dxa"/>
            <w:shd w:val="clear" w:color="auto" w:fill="auto"/>
          </w:tcPr>
          <w:p w:rsidR="00247908" w:rsidRPr="00D20AF2" w:rsidRDefault="00247908" w:rsidP="00A4431F">
            <w:pPr>
              <w:spacing w:line="360" w:lineRule="auto"/>
              <w:rPr>
                <w:rFonts w:ascii="Arial" w:hAnsi="Arial"/>
                <w:sz w:val="18"/>
                <w:rtl/>
              </w:rPr>
            </w:pPr>
          </w:p>
        </w:tc>
        <w:tc>
          <w:tcPr>
            <w:tcW w:w="998" w:type="dxa"/>
            <w:shd w:val="clear" w:color="auto" w:fill="auto"/>
          </w:tcPr>
          <w:p w:rsidR="00247908" w:rsidRPr="00D20AF2" w:rsidRDefault="00247908" w:rsidP="00A4431F">
            <w:pPr>
              <w:spacing w:line="360" w:lineRule="auto"/>
              <w:rPr>
                <w:rFonts w:ascii="Arial" w:hAnsi="Arial"/>
                <w:sz w:val="18"/>
                <w:rtl/>
              </w:rPr>
            </w:pPr>
          </w:p>
        </w:tc>
        <w:tc>
          <w:tcPr>
            <w:tcW w:w="920" w:type="dxa"/>
            <w:gridSpan w:val="2"/>
          </w:tcPr>
          <w:p w:rsidR="00247908" w:rsidRPr="00D20AF2" w:rsidRDefault="00247908" w:rsidP="00A4431F">
            <w:pPr>
              <w:spacing w:line="360" w:lineRule="auto"/>
              <w:rPr>
                <w:rFonts w:ascii="Arial" w:hAnsi="Arial"/>
                <w:sz w:val="18"/>
                <w:rtl/>
              </w:rPr>
            </w:pPr>
          </w:p>
        </w:tc>
      </w:tr>
      <w:tr w:rsidR="00247908" w:rsidRPr="00D20AF2" w:rsidTr="002770BF">
        <w:tc>
          <w:tcPr>
            <w:tcW w:w="689" w:type="dxa"/>
            <w:shd w:val="clear" w:color="auto" w:fill="auto"/>
          </w:tcPr>
          <w:p w:rsidR="00247908" w:rsidRPr="00D20AF2" w:rsidRDefault="00247908" w:rsidP="00D079CE">
            <w:pPr>
              <w:numPr>
                <w:ilvl w:val="0"/>
                <w:numId w:val="19"/>
              </w:numPr>
              <w:tabs>
                <w:tab w:val="left" w:pos="1134"/>
              </w:tabs>
              <w:overflowPunct/>
              <w:autoSpaceDE/>
              <w:autoSpaceDN/>
              <w:adjustRightInd/>
              <w:spacing w:line="360" w:lineRule="auto"/>
              <w:textAlignment w:val="auto"/>
              <w:rPr>
                <w:rFonts w:ascii="Arial" w:hAnsi="Arial"/>
                <w:sz w:val="18"/>
              </w:rPr>
            </w:pPr>
          </w:p>
        </w:tc>
        <w:tc>
          <w:tcPr>
            <w:tcW w:w="4501" w:type="dxa"/>
            <w:shd w:val="clear" w:color="auto" w:fill="auto"/>
          </w:tcPr>
          <w:p w:rsidR="00247908" w:rsidRPr="00D20AF2" w:rsidRDefault="00247908" w:rsidP="006B079B">
            <w:pPr>
              <w:ind w:left="175" w:hanging="55"/>
              <w:rPr>
                <w:rFonts w:ascii="Arial" w:hAnsi="Arial"/>
                <w:sz w:val="18"/>
                <w:rtl/>
              </w:rPr>
            </w:pPr>
            <w:r w:rsidRPr="00D20AF2">
              <w:rPr>
                <w:rFonts w:ascii="Arial" w:hAnsi="Arial"/>
                <w:sz w:val="18"/>
                <w:rtl/>
              </w:rPr>
              <w:t>אישור ה</w:t>
            </w:r>
            <w:r w:rsidR="007045E6" w:rsidRPr="00D20AF2">
              <w:rPr>
                <w:rFonts w:ascii="Arial" w:hAnsi="Arial"/>
                <w:sz w:val="18"/>
                <w:rtl/>
              </w:rPr>
              <w:t>משרד</w:t>
            </w:r>
            <w:r w:rsidRPr="00D20AF2">
              <w:rPr>
                <w:rFonts w:ascii="Arial" w:hAnsi="Arial"/>
                <w:sz w:val="18"/>
                <w:rtl/>
              </w:rPr>
              <w:t xml:space="preserve"> לסקיצות העיצוב;</w:t>
            </w:r>
          </w:p>
        </w:tc>
        <w:tc>
          <w:tcPr>
            <w:tcW w:w="870" w:type="dxa"/>
            <w:shd w:val="clear" w:color="auto" w:fill="auto"/>
          </w:tcPr>
          <w:p w:rsidR="00247908" w:rsidRPr="00D20AF2" w:rsidRDefault="00247908" w:rsidP="00A4431F">
            <w:pPr>
              <w:spacing w:line="360" w:lineRule="auto"/>
              <w:rPr>
                <w:rFonts w:ascii="Arial" w:hAnsi="Arial"/>
                <w:sz w:val="18"/>
                <w:rtl/>
              </w:rPr>
            </w:pPr>
          </w:p>
        </w:tc>
        <w:tc>
          <w:tcPr>
            <w:tcW w:w="998" w:type="dxa"/>
            <w:shd w:val="clear" w:color="auto" w:fill="auto"/>
          </w:tcPr>
          <w:p w:rsidR="00247908" w:rsidRPr="00D20AF2" w:rsidRDefault="00247908" w:rsidP="00A4431F">
            <w:pPr>
              <w:spacing w:line="360" w:lineRule="auto"/>
              <w:rPr>
                <w:rFonts w:ascii="Arial" w:hAnsi="Arial"/>
                <w:sz w:val="18"/>
                <w:rtl/>
              </w:rPr>
            </w:pPr>
          </w:p>
        </w:tc>
        <w:tc>
          <w:tcPr>
            <w:tcW w:w="920" w:type="dxa"/>
            <w:gridSpan w:val="2"/>
          </w:tcPr>
          <w:p w:rsidR="00247908" w:rsidRPr="00D20AF2" w:rsidRDefault="00247908" w:rsidP="00A4431F">
            <w:pPr>
              <w:spacing w:line="360" w:lineRule="auto"/>
              <w:rPr>
                <w:rFonts w:ascii="Arial" w:hAnsi="Arial"/>
                <w:sz w:val="18"/>
                <w:rtl/>
              </w:rPr>
            </w:pPr>
          </w:p>
        </w:tc>
      </w:tr>
      <w:tr w:rsidR="00247908" w:rsidRPr="00D20AF2" w:rsidTr="002770BF">
        <w:trPr>
          <w:gridAfter w:val="1"/>
          <w:wAfter w:w="6" w:type="dxa"/>
        </w:trPr>
        <w:tc>
          <w:tcPr>
            <w:tcW w:w="689" w:type="dxa"/>
            <w:shd w:val="clear" w:color="auto" w:fill="auto"/>
          </w:tcPr>
          <w:p w:rsidR="00247908" w:rsidRPr="00D20AF2" w:rsidRDefault="00247908" w:rsidP="00A4431F">
            <w:pPr>
              <w:spacing w:line="360" w:lineRule="auto"/>
              <w:rPr>
                <w:rFonts w:ascii="Arial" w:hAnsi="Arial"/>
                <w:sz w:val="18"/>
              </w:rPr>
            </w:pPr>
          </w:p>
        </w:tc>
        <w:tc>
          <w:tcPr>
            <w:tcW w:w="4501" w:type="dxa"/>
            <w:shd w:val="clear" w:color="auto" w:fill="auto"/>
          </w:tcPr>
          <w:p w:rsidR="00247908" w:rsidRPr="00D20AF2" w:rsidRDefault="00247908" w:rsidP="006B079B">
            <w:pPr>
              <w:ind w:left="175" w:hanging="55"/>
              <w:rPr>
                <w:rFonts w:ascii="Arial" w:hAnsi="Arial"/>
                <w:sz w:val="18"/>
              </w:rPr>
            </w:pPr>
            <w:r w:rsidRPr="00D20AF2">
              <w:rPr>
                <w:rFonts w:ascii="Arial" w:hAnsi="Arial"/>
                <w:sz w:val="18"/>
                <w:rtl/>
              </w:rPr>
              <w:t>פיתוח והקמה ובכלל זה:</w:t>
            </w:r>
          </w:p>
          <w:p w:rsidR="00247908" w:rsidRPr="00D20AF2" w:rsidRDefault="00247908" w:rsidP="006B079B">
            <w:pPr>
              <w:ind w:left="175" w:hanging="55"/>
              <w:rPr>
                <w:rFonts w:ascii="Arial" w:hAnsi="Arial"/>
                <w:sz w:val="18"/>
              </w:rPr>
            </w:pPr>
            <w:r w:rsidRPr="00D20AF2">
              <w:rPr>
                <w:rFonts w:ascii="Arial" w:hAnsi="Arial"/>
                <w:sz w:val="18"/>
                <w:rtl/>
              </w:rPr>
              <w:t>אישור ע"י ה</w:t>
            </w:r>
            <w:r w:rsidR="007045E6" w:rsidRPr="00D20AF2">
              <w:rPr>
                <w:rFonts w:ascii="Arial" w:hAnsi="Arial"/>
                <w:sz w:val="18"/>
                <w:rtl/>
              </w:rPr>
              <w:t>משרד</w:t>
            </w:r>
            <w:r w:rsidRPr="00D20AF2">
              <w:rPr>
                <w:rFonts w:ascii="Arial" w:hAnsi="Arial"/>
                <w:sz w:val="18"/>
                <w:rtl/>
              </w:rPr>
              <w:t xml:space="preserve"> של כל אבן דרך בפיתוח.</w:t>
            </w:r>
          </w:p>
          <w:p w:rsidR="00247908" w:rsidRPr="00D20AF2" w:rsidRDefault="00247908" w:rsidP="006B079B">
            <w:pPr>
              <w:ind w:left="175" w:hanging="55"/>
              <w:rPr>
                <w:rFonts w:ascii="Arial" w:hAnsi="Arial"/>
                <w:sz w:val="18"/>
              </w:rPr>
            </w:pPr>
            <w:r w:rsidRPr="00D20AF2">
              <w:rPr>
                <w:rFonts w:ascii="Arial" w:hAnsi="Arial"/>
                <w:sz w:val="18"/>
                <w:rtl/>
              </w:rPr>
              <w:t xml:space="preserve">פיתוח והקמה בהתאם להנחיות פיתוח תשתית </w:t>
            </w:r>
            <w:r w:rsidRPr="00D20AF2">
              <w:rPr>
                <w:rFonts w:ascii="Arial" w:hAnsi="Arial"/>
                <w:sz w:val="18"/>
              </w:rPr>
              <w:t>GovX</w:t>
            </w:r>
            <w:r w:rsidRPr="00D20AF2">
              <w:rPr>
                <w:rFonts w:ascii="Arial" w:hAnsi="Arial"/>
                <w:sz w:val="18"/>
                <w:rtl/>
              </w:rPr>
              <w:t>.</w:t>
            </w:r>
          </w:p>
          <w:p w:rsidR="00247908" w:rsidRPr="00D20AF2" w:rsidRDefault="00247908" w:rsidP="006B079B">
            <w:pPr>
              <w:tabs>
                <w:tab w:val="left" w:pos="2215"/>
              </w:tabs>
              <w:ind w:left="175" w:hanging="55"/>
              <w:rPr>
                <w:rFonts w:ascii="Arial" w:hAnsi="Arial"/>
                <w:sz w:val="18"/>
                <w:rtl/>
              </w:rPr>
            </w:pPr>
            <w:r w:rsidRPr="00D20AF2">
              <w:rPr>
                <w:rFonts w:ascii="Arial" w:hAnsi="Arial"/>
                <w:sz w:val="18"/>
                <w:rtl/>
              </w:rPr>
              <w:t>ביצוע בדיקות ברמת סביבת הבדיקות אצל הספק (</w:t>
            </w:r>
            <w:r w:rsidRPr="00D20AF2">
              <w:rPr>
                <w:rFonts w:ascii="Arial" w:hAnsi="Arial"/>
                <w:sz w:val="18"/>
              </w:rPr>
              <w:t>Unit test</w:t>
            </w:r>
            <w:r w:rsidRPr="00D20AF2">
              <w:rPr>
                <w:rFonts w:ascii="Arial" w:hAnsi="Arial"/>
                <w:sz w:val="18"/>
                <w:rtl/>
              </w:rPr>
              <w:t>).</w:t>
            </w:r>
          </w:p>
        </w:tc>
        <w:tc>
          <w:tcPr>
            <w:tcW w:w="870" w:type="dxa"/>
            <w:shd w:val="clear" w:color="auto" w:fill="auto"/>
          </w:tcPr>
          <w:p w:rsidR="00247908" w:rsidRPr="00D20AF2" w:rsidRDefault="00247908" w:rsidP="00A4431F">
            <w:pPr>
              <w:spacing w:line="360" w:lineRule="auto"/>
              <w:rPr>
                <w:rFonts w:ascii="Arial" w:hAnsi="Arial"/>
                <w:sz w:val="18"/>
                <w:rtl/>
              </w:rPr>
            </w:pPr>
          </w:p>
        </w:tc>
        <w:tc>
          <w:tcPr>
            <w:tcW w:w="998" w:type="dxa"/>
            <w:shd w:val="clear" w:color="auto" w:fill="auto"/>
          </w:tcPr>
          <w:p w:rsidR="00247908" w:rsidRPr="00D20AF2" w:rsidRDefault="00247908" w:rsidP="00A4431F">
            <w:pPr>
              <w:spacing w:line="360" w:lineRule="auto"/>
              <w:rPr>
                <w:rFonts w:ascii="Arial" w:hAnsi="Arial"/>
                <w:sz w:val="18"/>
                <w:rtl/>
              </w:rPr>
            </w:pPr>
          </w:p>
        </w:tc>
        <w:tc>
          <w:tcPr>
            <w:tcW w:w="914" w:type="dxa"/>
          </w:tcPr>
          <w:p w:rsidR="00247908" w:rsidRPr="00D20AF2" w:rsidRDefault="00247908" w:rsidP="00A4431F">
            <w:pPr>
              <w:spacing w:line="360" w:lineRule="auto"/>
              <w:rPr>
                <w:rFonts w:ascii="Arial" w:hAnsi="Arial"/>
                <w:sz w:val="18"/>
                <w:rtl/>
              </w:rPr>
            </w:pPr>
          </w:p>
        </w:tc>
      </w:tr>
      <w:tr w:rsidR="00247908" w:rsidRPr="00D20AF2" w:rsidTr="002770BF">
        <w:tc>
          <w:tcPr>
            <w:tcW w:w="689" w:type="dxa"/>
            <w:shd w:val="clear" w:color="auto" w:fill="auto"/>
          </w:tcPr>
          <w:p w:rsidR="00247908" w:rsidRPr="00D20AF2" w:rsidRDefault="00247908" w:rsidP="00D079CE">
            <w:pPr>
              <w:numPr>
                <w:ilvl w:val="0"/>
                <w:numId w:val="19"/>
              </w:numPr>
              <w:tabs>
                <w:tab w:val="left" w:pos="1134"/>
              </w:tabs>
              <w:overflowPunct/>
              <w:autoSpaceDE/>
              <w:autoSpaceDN/>
              <w:adjustRightInd/>
              <w:spacing w:line="360" w:lineRule="auto"/>
              <w:textAlignment w:val="auto"/>
              <w:rPr>
                <w:rFonts w:ascii="Arial" w:hAnsi="Arial"/>
                <w:sz w:val="18"/>
              </w:rPr>
            </w:pPr>
          </w:p>
        </w:tc>
        <w:tc>
          <w:tcPr>
            <w:tcW w:w="4501" w:type="dxa"/>
            <w:shd w:val="clear" w:color="auto" w:fill="auto"/>
          </w:tcPr>
          <w:p w:rsidR="00247908" w:rsidRPr="00D20AF2" w:rsidRDefault="00247908" w:rsidP="006B079B">
            <w:pPr>
              <w:ind w:left="175" w:hanging="55"/>
              <w:rPr>
                <w:rFonts w:ascii="Arial" w:hAnsi="Arial"/>
                <w:sz w:val="18"/>
                <w:rtl/>
              </w:rPr>
            </w:pPr>
            <w:r w:rsidRPr="00D20AF2">
              <w:rPr>
                <w:rFonts w:ascii="Arial" w:hAnsi="Arial"/>
                <w:sz w:val="18"/>
                <w:rtl/>
              </w:rPr>
              <w:t>שירותי הדרכה והטמעה למשתמשים ברשות.</w:t>
            </w:r>
          </w:p>
        </w:tc>
        <w:tc>
          <w:tcPr>
            <w:tcW w:w="870" w:type="dxa"/>
            <w:shd w:val="clear" w:color="auto" w:fill="auto"/>
          </w:tcPr>
          <w:p w:rsidR="00247908" w:rsidRPr="00D20AF2" w:rsidRDefault="00247908" w:rsidP="00A4431F">
            <w:pPr>
              <w:spacing w:line="360" w:lineRule="auto"/>
              <w:rPr>
                <w:rFonts w:ascii="Arial" w:hAnsi="Arial"/>
                <w:sz w:val="18"/>
                <w:rtl/>
              </w:rPr>
            </w:pPr>
          </w:p>
        </w:tc>
        <w:tc>
          <w:tcPr>
            <w:tcW w:w="998" w:type="dxa"/>
            <w:shd w:val="clear" w:color="auto" w:fill="auto"/>
          </w:tcPr>
          <w:p w:rsidR="00247908" w:rsidRPr="00D20AF2" w:rsidRDefault="00247908" w:rsidP="00A4431F">
            <w:pPr>
              <w:spacing w:line="360" w:lineRule="auto"/>
              <w:rPr>
                <w:rFonts w:ascii="Arial" w:hAnsi="Arial"/>
                <w:sz w:val="18"/>
                <w:rtl/>
              </w:rPr>
            </w:pPr>
          </w:p>
        </w:tc>
        <w:tc>
          <w:tcPr>
            <w:tcW w:w="920" w:type="dxa"/>
            <w:gridSpan w:val="2"/>
          </w:tcPr>
          <w:p w:rsidR="00247908" w:rsidRPr="00D20AF2" w:rsidRDefault="00247908" w:rsidP="00A4431F">
            <w:pPr>
              <w:spacing w:line="360" w:lineRule="auto"/>
              <w:rPr>
                <w:rFonts w:ascii="Arial" w:hAnsi="Arial"/>
                <w:sz w:val="18"/>
                <w:rtl/>
              </w:rPr>
            </w:pPr>
          </w:p>
        </w:tc>
      </w:tr>
      <w:tr w:rsidR="00247908" w:rsidRPr="00D20AF2" w:rsidTr="002770BF">
        <w:trPr>
          <w:gridAfter w:val="1"/>
          <w:wAfter w:w="6" w:type="dxa"/>
        </w:trPr>
        <w:tc>
          <w:tcPr>
            <w:tcW w:w="689" w:type="dxa"/>
            <w:shd w:val="clear" w:color="auto" w:fill="auto"/>
          </w:tcPr>
          <w:p w:rsidR="00247908" w:rsidRPr="00D20AF2" w:rsidRDefault="00247908" w:rsidP="00A4431F">
            <w:pPr>
              <w:spacing w:line="360" w:lineRule="auto"/>
              <w:rPr>
                <w:rFonts w:ascii="Arial" w:hAnsi="Arial"/>
                <w:sz w:val="18"/>
              </w:rPr>
            </w:pPr>
          </w:p>
        </w:tc>
        <w:tc>
          <w:tcPr>
            <w:tcW w:w="4501" w:type="dxa"/>
            <w:shd w:val="clear" w:color="auto" w:fill="auto"/>
          </w:tcPr>
          <w:p w:rsidR="00247908" w:rsidRPr="00D20AF2" w:rsidRDefault="00247908" w:rsidP="006B079B">
            <w:pPr>
              <w:tabs>
                <w:tab w:val="left" w:pos="2215"/>
              </w:tabs>
              <w:ind w:left="175" w:hanging="55"/>
              <w:rPr>
                <w:rFonts w:ascii="Arial" w:hAnsi="Arial"/>
                <w:sz w:val="18"/>
                <w:rtl/>
              </w:rPr>
            </w:pPr>
            <w:r w:rsidRPr="00D20AF2">
              <w:rPr>
                <w:rFonts w:ascii="Arial" w:hAnsi="Arial"/>
                <w:sz w:val="18"/>
                <w:rtl/>
              </w:rPr>
              <w:t>עריכת מבחני קבלה ע"י ה</w:t>
            </w:r>
            <w:r w:rsidR="007045E6" w:rsidRPr="00D20AF2">
              <w:rPr>
                <w:rFonts w:ascii="Arial" w:hAnsi="Arial"/>
                <w:sz w:val="18"/>
                <w:rtl/>
              </w:rPr>
              <w:t>משרד</w:t>
            </w:r>
            <w:r w:rsidRPr="00D20AF2">
              <w:rPr>
                <w:rFonts w:ascii="Arial" w:hAnsi="Arial"/>
                <w:sz w:val="18"/>
                <w:rtl/>
              </w:rPr>
              <w:t xml:space="preserve"> ותיקון כל הבאגים וההערות שיתגלו על ידי הספק.</w:t>
            </w:r>
          </w:p>
        </w:tc>
        <w:tc>
          <w:tcPr>
            <w:tcW w:w="870" w:type="dxa"/>
            <w:shd w:val="clear" w:color="auto" w:fill="auto"/>
          </w:tcPr>
          <w:p w:rsidR="00247908" w:rsidRPr="00D20AF2" w:rsidRDefault="00247908" w:rsidP="00A4431F">
            <w:pPr>
              <w:spacing w:line="360" w:lineRule="auto"/>
              <w:rPr>
                <w:rFonts w:ascii="Arial" w:hAnsi="Arial"/>
                <w:sz w:val="18"/>
                <w:rtl/>
              </w:rPr>
            </w:pPr>
          </w:p>
        </w:tc>
        <w:tc>
          <w:tcPr>
            <w:tcW w:w="998" w:type="dxa"/>
            <w:shd w:val="clear" w:color="auto" w:fill="auto"/>
          </w:tcPr>
          <w:p w:rsidR="00247908" w:rsidRPr="00D20AF2" w:rsidRDefault="00247908" w:rsidP="00A4431F">
            <w:pPr>
              <w:spacing w:line="360" w:lineRule="auto"/>
              <w:rPr>
                <w:rFonts w:ascii="Arial" w:hAnsi="Arial"/>
                <w:sz w:val="18"/>
                <w:rtl/>
              </w:rPr>
            </w:pPr>
          </w:p>
        </w:tc>
        <w:tc>
          <w:tcPr>
            <w:tcW w:w="914" w:type="dxa"/>
          </w:tcPr>
          <w:p w:rsidR="00247908" w:rsidRPr="00D20AF2" w:rsidRDefault="00247908" w:rsidP="00A4431F">
            <w:pPr>
              <w:spacing w:line="360" w:lineRule="auto"/>
              <w:rPr>
                <w:rFonts w:ascii="Arial" w:hAnsi="Arial"/>
                <w:sz w:val="18"/>
                <w:rtl/>
              </w:rPr>
            </w:pPr>
          </w:p>
        </w:tc>
      </w:tr>
      <w:tr w:rsidR="00247908" w:rsidRPr="00D20AF2" w:rsidTr="002770BF">
        <w:trPr>
          <w:gridAfter w:val="1"/>
          <w:wAfter w:w="6" w:type="dxa"/>
        </w:trPr>
        <w:tc>
          <w:tcPr>
            <w:tcW w:w="689" w:type="dxa"/>
            <w:shd w:val="clear" w:color="auto" w:fill="auto"/>
          </w:tcPr>
          <w:p w:rsidR="00247908" w:rsidRPr="00D20AF2" w:rsidRDefault="00247908" w:rsidP="00A4431F">
            <w:pPr>
              <w:spacing w:line="360" w:lineRule="auto"/>
              <w:rPr>
                <w:rFonts w:ascii="Arial" w:hAnsi="Arial"/>
                <w:sz w:val="18"/>
              </w:rPr>
            </w:pPr>
          </w:p>
        </w:tc>
        <w:tc>
          <w:tcPr>
            <w:tcW w:w="4501" w:type="dxa"/>
            <w:shd w:val="clear" w:color="auto" w:fill="auto"/>
          </w:tcPr>
          <w:p w:rsidR="00247908" w:rsidRPr="00D20AF2" w:rsidRDefault="00247908" w:rsidP="006B079B">
            <w:pPr>
              <w:tabs>
                <w:tab w:val="left" w:pos="2215"/>
              </w:tabs>
              <w:ind w:left="175" w:hanging="55"/>
              <w:rPr>
                <w:rFonts w:ascii="Arial" w:hAnsi="Arial"/>
                <w:sz w:val="18"/>
                <w:rtl/>
              </w:rPr>
            </w:pPr>
            <w:r w:rsidRPr="00D20AF2">
              <w:rPr>
                <w:rFonts w:ascii="Arial" w:hAnsi="Arial"/>
                <w:sz w:val="18"/>
                <w:rtl/>
              </w:rPr>
              <w:t>התקנה בסיסת הייצור</w:t>
            </w:r>
          </w:p>
        </w:tc>
        <w:tc>
          <w:tcPr>
            <w:tcW w:w="870" w:type="dxa"/>
            <w:shd w:val="clear" w:color="auto" w:fill="auto"/>
          </w:tcPr>
          <w:p w:rsidR="00247908" w:rsidRPr="00D20AF2" w:rsidRDefault="00247908" w:rsidP="00A4431F">
            <w:pPr>
              <w:spacing w:line="360" w:lineRule="auto"/>
              <w:rPr>
                <w:rFonts w:ascii="Arial" w:hAnsi="Arial"/>
                <w:sz w:val="18"/>
                <w:rtl/>
              </w:rPr>
            </w:pPr>
          </w:p>
        </w:tc>
        <w:tc>
          <w:tcPr>
            <w:tcW w:w="998" w:type="dxa"/>
            <w:shd w:val="clear" w:color="auto" w:fill="auto"/>
          </w:tcPr>
          <w:p w:rsidR="00247908" w:rsidRPr="00D20AF2" w:rsidRDefault="00247908" w:rsidP="00A4431F">
            <w:pPr>
              <w:spacing w:line="360" w:lineRule="auto"/>
              <w:rPr>
                <w:rFonts w:ascii="Arial" w:hAnsi="Arial"/>
                <w:sz w:val="18"/>
                <w:rtl/>
              </w:rPr>
            </w:pPr>
          </w:p>
        </w:tc>
        <w:tc>
          <w:tcPr>
            <w:tcW w:w="914" w:type="dxa"/>
          </w:tcPr>
          <w:p w:rsidR="00247908" w:rsidRPr="00D20AF2" w:rsidRDefault="00247908" w:rsidP="00A4431F">
            <w:pPr>
              <w:spacing w:line="360" w:lineRule="auto"/>
              <w:rPr>
                <w:rFonts w:ascii="Arial" w:hAnsi="Arial"/>
                <w:sz w:val="18"/>
                <w:rtl/>
              </w:rPr>
            </w:pPr>
          </w:p>
        </w:tc>
      </w:tr>
      <w:tr w:rsidR="00247908" w:rsidRPr="00D20AF2" w:rsidTr="002770BF">
        <w:trPr>
          <w:gridAfter w:val="1"/>
          <w:wAfter w:w="6" w:type="dxa"/>
        </w:trPr>
        <w:tc>
          <w:tcPr>
            <w:tcW w:w="689" w:type="dxa"/>
            <w:shd w:val="clear" w:color="auto" w:fill="auto"/>
          </w:tcPr>
          <w:p w:rsidR="00247908" w:rsidRPr="00D20AF2" w:rsidRDefault="00247908" w:rsidP="00A4431F">
            <w:pPr>
              <w:spacing w:line="360" w:lineRule="auto"/>
              <w:rPr>
                <w:rFonts w:ascii="Arial" w:hAnsi="Arial"/>
                <w:sz w:val="18"/>
              </w:rPr>
            </w:pPr>
          </w:p>
        </w:tc>
        <w:tc>
          <w:tcPr>
            <w:tcW w:w="4501" w:type="dxa"/>
            <w:shd w:val="clear" w:color="auto" w:fill="auto"/>
          </w:tcPr>
          <w:p w:rsidR="00247908" w:rsidRPr="00D20AF2" w:rsidRDefault="00247908" w:rsidP="006B079B">
            <w:pPr>
              <w:tabs>
                <w:tab w:val="left" w:pos="2215"/>
              </w:tabs>
              <w:ind w:left="175" w:hanging="55"/>
              <w:rPr>
                <w:rFonts w:ascii="Arial" w:hAnsi="Arial"/>
                <w:sz w:val="18"/>
                <w:rtl/>
              </w:rPr>
            </w:pPr>
            <w:r w:rsidRPr="00D20AF2">
              <w:rPr>
                <w:rFonts w:ascii="Arial" w:hAnsi="Arial"/>
                <w:sz w:val="18"/>
                <w:rtl/>
              </w:rPr>
              <w:t>ביצוע בדיקות אבטחת מידע ופיתוח על ידי ממשל זמין.</w:t>
            </w:r>
          </w:p>
        </w:tc>
        <w:tc>
          <w:tcPr>
            <w:tcW w:w="870" w:type="dxa"/>
            <w:shd w:val="clear" w:color="auto" w:fill="auto"/>
          </w:tcPr>
          <w:p w:rsidR="00247908" w:rsidRPr="00D20AF2" w:rsidRDefault="00247908" w:rsidP="00A4431F">
            <w:pPr>
              <w:spacing w:line="360" w:lineRule="auto"/>
              <w:rPr>
                <w:rFonts w:ascii="Arial" w:hAnsi="Arial"/>
                <w:sz w:val="18"/>
                <w:rtl/>
              </w:rPr>
            </w:pPr>
          </w:p>
        </w:tc>
        <w:tc>
          <w:tcPr>
            <w:tcW w:w="998" w:type="dxa"/>
            <w:shd w:val="clear" w:color="auto" w:fill="auto"/>
          </w:tcPr>
          <w:p w:rsidR="00247908" w:rsidRPr="00D20AF2" w:rsidRDefault="00247908" w:rsidP="00A4431F">
            <w:pPr>
              <w:spacing w:line="360" w:lineRule="auto"/>
              <w:rPr>
                <w:rFonts w:ascii="Arial" w:hAnsi="Arial"/>
                <w:sz w:val="18"/>
                <w:rtl/>
              </w:rPr>
            </w:pPr>
          </w:p>
        </w:tc>
        <w:tc>
          <w:tcPr>
            <w:tcW w:w="914" w:type="dxa"/>
          </w:tcPr>
          <w:p w:rsidR="00247908" w:rsidRPr="00D20AF2" w:rsidRDefault="00247908" w:rsidP="00A4431F">
            <w:pPr>
              <w:spacing w:line="360" w:lineRule="auto"/>
              <w:rPr>
                <w:rFonts w:ascii="Arial" w:hAnsi="Arial"/>
                <w:sz w:val="18"/>
                <w:rtl/>
              </w:rPr>
            </w:pPr>
          </w:p>
        </w:tc>
      </w:tr>
      <w:tr w:rsidR="00247908" w:rsidRPr="00D20AF2" w:rsidTr="002770BF">
        <w:trPr>
          <w:gridAfter w:val="1"/>
          <w:wAfter w:w="6" w:type="dxa"/>
        </w:trPr>
        <w:tc>
          <w:tcPr>
            <w:tcW w:w="689" w:type="dxa"/>
            <w:shd w:val="clear" w:color="auto" w:fill="auto"/>
          </w:tcPr>
          <w:p w:rsidR="00247908" w:rsidRPr="00D20AF2" w:rsidRDefault="00247908" w:rsidP="00A4431F">
            <w:pPr>
              <w:spacing w:line="360" w:lineRule="auto"/>
              <w:rPr>
                <w:rFonts w:ascii="Arial" w:hAnsi="Arial"/>
                <w:sz w:val="18"/>
              </w:rPr>
            </w:pPr>
          </w:p>
        </w:tc>
        <w:tc>
          <w:tcPr>
            <w:tcW w:w="4501" w:type="dxa"/>
            <w:shd w:val="clear" w:color="auto" w:fill="auto"/>
          </w:tcPr>
          <w:p w:rsidR="00247908" w:rsidRPr="00D20AF2" w:rsidRDefault="00247908" w:rsidP="006B079B">
            <w:pPr>
              <w:tabs>
                <w:tab w:val="left" w:pos="2215"/>
              </w:tabs>
              <w:ind w:left="175" w:hanging="55"/>
              <w:rPr>
                <w:rFonts w:ascii="Arial" w:hAnsi="Arial"/>
                <w:sz w:val="18"/>
                <w:rtl/>
              </w:rPr>
            </w:pPr>
            <w:r w:rsidRPr="00D20AF2">
              <w:rPr>
                <w:rFonts w:ascii="Arial" w:hAnsi="Arial"/>
                <w:sz w:val="18"/>
                <w:rtl/>
              </w:rPr>
              <w:t>אישור האתר על ידי ה</w:t>
            </w:r>
            <w:r w:rsidR="007045E6" w:rsidRPr="00D20AF2">
              <w:rPr>
                <w:rFonts w:ascii="Arial" w:hAnsi="Arial"/>
                <w:sz w:val="18"/>
                <w:rtl/>
              </w:rPr>
              <w:t>משרד</w:t>
            </w:r>
          </w:p>
        </w:tc>
        <w:tc>
          <w:tcPr>
            <w:tcW w:w="870" w:type="dxa"/>
            <w:shd w:val="clear" w:color="auto" w:fill="auto"/>
          </w:tcPr>
          <w:p w:rsidR="00247908" w:rsidRPr="00D20AF2" w:rsidRDefault="00247908" w:rsidP="00A4431F">
            <w:pPr>
              <w:spacing w:line="360" w:lineRule="auto"/>
              <w:rPr>
                <w:rFonts w:ascii="Arial" w:hAnsi="Arial"/>
                <w:sz w:val="18"/>
                <w:rtl/>
              </w:rPr>
            </w:pPr>
          </w:p>
        </w:tc>
        <w:tc>
          <w:tcPr>
            <w:tcW w:w="998" w:type="dxa"/>
            <w:shd w:val="clear" w:color="auto" w:fill="auto"/>
          </w:tcPr>
          <w:p w:rsidR="00247908" w:rsidRPr="00D20AF2" w:rsidRDefault="00247908" w:rsidP="00A4431F">
            <w:pPr>
              <w:spacing w:line="360" w:lineRule="auto"/>
              <w:rPr>
                <w:rFonts w:ascii="Arial" w:hAnsi="Arial"/>
                <w:sz w:val="18"/>
                <w:rtl/>
              </w:rPr>
            </w:pPr>
          </w:p>
        </w:tc>
        <w:tc>
          <w:tcPr>
            <w:tcW w:w="914" w:type="dxa"/>
          </w:tcPr>
          <w:p w:rsidR="00247908" w:rsidRPr="00D20AF2" w:rsidRDefault="00247908" w:rsidP="00A4431F">
            <w:pPr>
              <w:spacing w:line="360" w:lineRule="auto"/>
              <w:rPr>
                <w:rFonts w:ascii="Arial" w:hAnsi="Arial"/>
                <w:sz w:val="18"/>
                <w:rtl/>
              </w:rPr>
            </w:pPr>
          </w:p>
        </w:tc>
      </w:tr>
      <w:tr w:rsidR="00247908" w:rsidRPr="00D20AF2" w:rsidTr="002770BF">
        <w:trPr>
          <w:gridAfter w:val="1"/>
          <w:wAfter w:w="6" w:type="dxa"/>
        </w:trPr>
        <w:tc>
          <w:tcPr>
            <w:tcW w:w="689" w:type="dxa"/>
            <w:shd w:val="clear" w:color="auto" w:fill="auto"/>
          </w:tcPr>
          <w:p w:rsidR="00247908" w:rsidRPr="00D20AF2" w:rsidRDefault="00247908" w:rsidP="00A4431F">
            <w:pPr>
              <w:spacing w:line="360" w:lineRule="auto"/>
              <w:rPr>
                <w:rFonts w:ascii="Arial" w:hAnsi="Arial"/>
                <w:sz w:val="18"/>
              </w:rPr>
            </w:pPr>
          </w:p>
        </w:tc>
        <w:tc>
          <w:tcPr>
            <w:tcW w:w="4501" w:type="dxa"/>
            <w:shd w:val="clear" w:color="auto" w:fill="auto"/>
          </w:tcPr>
          <w:p w:rsidR="00247908" w:rsidRPr="00D20AF2" w:rsidRDefault="00247908" w:rsidP="006B079B">
            <w:pPr>
              <w:tabs>
                <w:tab w:val="left" w:pos="2215"/>
              </w:tabs>
              <w:ind w:left="175" w:hanging="55"/>
              <w:rPr>
                <w:rFonts w:ascii="Arial" w:hAnsi="Arial"/>
                <w:color w:val="FF0000"/>
                <w:sz w:val="18"/>
                <w:rtl/>
              </w:rPr>
            </w:pPr>
            <w:r w:rsidRPr="00D20AF2">
              <w:rPr>
                <w:rFonts w:ascii="Arial" w:hAnsi="Arial"/>
                <w:sz w:val="18"/>
                <w:rtl/>
              </w:rPr>
              <w:t>פתיחת האתר לציבור הרחב.</w:t>
            </w:r>
          </w:p>
        </w:tc>
        <w:tc>
          <w:tcPr>
            <w:tcW w:w="870" w:type="dxa"/>
            <w:shd w:val="clear" w:color="auto" w:fill="auto"/>
          </w:tcPr>
          <w:p w:rsidR="00247908" w:rsidRPr="00D20AF2" w:rsidRDefault="00247908" w:rsidP="00A4431F">
            <w:pPr>
              <w:spacing w:line="360" w:lineRule="auto"/>
              <w:rPr>
                <w:rFonts w:ascii="Arial" w:hAnsi="Arial"/>
                <w:sz w:val="18"/>
                <w:rtl/>
              </w:rPr>
            </w:pPr>
          </w:p>
        </w:tc>
        <w:tc>
          <w:tcPr>
            <w:tcW w:w="998" w:type="dxa"/>
            <w:shd w:val="clear" w:color="auto" w:fill="auto"/>
          </w:tcPr>
          <w:p w:rsidR="00247908" w:rsidRPr="00D20AF2" w:rsidRDefault="00247908" w:rsidP="00A4431F">
            <w:pPr>
              <w:spacing w:line="360" w:lineRule="auto"/>
              <w:rPr>
                <w:rFonts w:ascii="Arial" w:hAnsi="Arial"/>
                <w:sz w:val="18"/>
                <w:rtl/>
              </w:rPr>
            </w:pPr>
          </w:p>
        </w:tc>
        <w:tc>
          <w:tcPr>
            <w:tcW w:w="914" w:type="dxa"/>
          </w:tcPr>
          <w:p w:rsidR="00247908" w:rsidRPr="00D20AF2" w:rsidRDefault="00247908" w:rsidP="00A4431F">
            <w:pPr>
              <w:spacing w:line="360" w:lineRule="auto"/>
              <w:rPr>
                <w:rFonts w:ascii="Arial" w:hAnsi="Arial"/>
                <w:sz w:val="18"/>
                <w:rtl/>
              </w:rPr>
            </w:pPr>
          </w:p>
        </w:tc>
      </w:tr>
      <w:tr w:rsidR="00247908" w:rsidRPr="00D20AF2" w:rsidTr="002770BF">
        <w:tc>
          <w:tcPr>
            <w:tcW w:w="689" w:type="dxa"/>
            <w:shd w:val="clear" w:color="auto" w:fill="auto"/>
          </w:tcPr>
          <w:p w:rsidR="00247908" w:rsidRPr="00D20AF2" w:rsidRDefault="00247908" w:rsidP="00D079CE">
            <w:pPr>
              <w:numPr>
                <w:ilvl w:val="0"/>
                <w:numId w:val="19"/>
              </w:numPr>
              <w:tabs>
                <w:tab w:val="left" w:pos="1134"/>
              </w:tabs>
              <w:overflowPunct/>
              <w:autoSpaceDE/>
              <w:autoSpaceDN/>
              <w:adjustRightInd/>
              <w:spacing w:line="360" w:lineRule="auto"/>
              <w:textAlignment w:val="auto"/>
              <w:rPr>
                <w:rFonts w:ascii="Arial" w:hAnsi="Arial"/>
                <w:sz w:val="18"/>
              </w:rPr>
            </w:pPr>
          </w:p>
        </w:tc>
        <w:tc>
          <w:tcPr>
            <w:tcW w:w="4501" w:type="dxa"/>
            <w:shd w:val="clear" w:color="auto" w:fill="auto"/>
          </w:tcPr>
          <w:p w:rsidR="00247908" w:rsidRPr="00D20AF2" w:rsidRDefault="00247908" w:rsidP="006B079B">
            <w:pPr>
              <w:ind w:left="175" w:hanging="55"/>
              <w:rPr>
                <w:rFonts w:ascii="Arial" w:hAnsi="Arial"/>
                <w:sz w:val="18"/>
                <w:rtl/>
              </w:rPr>
            </w:pPr>
            <w:r w:rsidRPr="00D20AF2">
              <w:rPr>
                <w:rFonts w:ascii="Arial" w:hAnsi="Arial"/>
                <w:sz w:val="18"/>
                <w:rtl/>
              </w:rPr>
              <w:t>תחזוקה שוטפת ותיקון כל התקלות באתר שיתגלו במהלך תקופת ההרצה והאחריות של האתר.</w:t>
            </w:r>
          </w:p>
        </w:tc>
        <w:tc>
          <w:tcPr>
            <w:tcW w:w="870" w:type="dxa"/>
            <w:shd w:val="clear" w:color="auto" w:fill="auto"/>
          </w:tcPr>
          <w:p w:rsidR="00247908" w:rsidRPr="00D20AF2" w:rsidRDefault="00247908" w:rsidP="00A4431F">
            <w:pPr>
              <w:spacing w:line="360" w:lineRule="auto"/>
              <w:rPr>
                <w:rFonts w:ascii="Arial" w:hAnsi="Arial"/>
                <w:sz w:val="18"/>
                <w:rtl/>
              </w:rPr>
            </w:pPr>
          </w:p>
        </w:tc>
        <w:tc>
          <w:tcPr>
            <w:tcW w:w="998" w:type="dxa"/>
            <w:shd w:val="clear" w:color="auto" w:fill="auto"/>
          </w:tcPr>
          <w:p w:rsidR="00247908" w:rsidRPr="00D20AF2" w:rsidRDefault="00247908" w:rsidP="00A4431F">
            <w:pPr>
              <w:spacing w:line="360" w:lineRule="auto"/>
              <w:rPr>
                <w:rFonts w:ascii="Arial" w:hAnsi="Arial"/>
                <w:sz w:val="18"/>
                <w:rtl/>
              </w:rPr>
            </w:pPr>
          </w:p>
        </w:tc>
        <w:tc>
          <w:tcPr>
            <w:tcW w:w="920" w:type="dxa"/>
            <w:gridSpan w:val="2"/>
          </w:tcPr>
          <w:p w:rsidR="00247908" w:rsidRPr="00D20AF2" w:rsidRDefault="00247908" w:rsidP="00A4431F">
            <w:pPr>
              <w:spacing w:line="360" w:lineRule="auto"/>
              <w:rPr>
                <w:rFonts w:ascii="Arial" w:hAnsi="Arial"/>
                <w:sz w:val="18"/>
                <w:rtl/>
              </w:rPr>
            </w:pPr>
          </w:p>
        </w:tc>
      </w:tr>
    </w:tbl>
    <w:p w:rsidR="008B3882" w:rsidRPr="00D63F89" w:rsidRDefault="00247908" w:rsidP="00094DF3">
      <w:pPr>
        <w:pStyle w:val="32"/>
        <w:spacing w:line="360" w:lineRule="auto"/>
        <w:ind w:left="777"/>
      </w:pPr>
      <w:bookmarkStart w:id="317" w:name="_Toc334516957"/>
      <w:r w:rsidRPr="00D63F89">
        <w:rPr>
          <w:rtl/>
        </w:rPr>
        <w:t xml:space="preserve">תכנית עבודה מפורטת </w:t>
      </w:r>
      <w:r w:rsidR="004A60F0">
        <w:rPr>
          <w:rFonts w:hint="cs"/>
          <w:rtl/>
        </w:rPr>
        <w:t>על ידי</w:t>
      </w:r>
      <w:r w:rsidRPr="00D63F89">
        <w:rPr>
          <w:rtl/>
        </w:rPr>
        <w:t xml:space="preserve"> הזוכה (</w:t>
      </w:r>
      <w:r w:rsidR="00094DF3">
        <w:t>I</w:t>
      </w:r>
      <w:r w:rsidRPr="00D63F89">
        <w:rPr>
          <w:rtl/>
        </w:rPr>
        <w:t>)</w:t>
      </w:r>
      <w:bookmarkEnd w:id="317"/>
    </w:p>
    <w:p w:rsidR="006B079B" w:rsidRDefault="00C12299" w:rsidP="002770BF">
      <w:pPr>
        <w:pStyle w:val="4"/>
        <w:spacing w:line="360" w:lineRule="auto"/>
        <w:ind w:left="1060"/>
      </w:pPr>
      <w:r>
        <w:rPr>
          <w:rtl/>
        </w:rPr>
        <w:t>ת</w:t>
      </w:r>
      <w:r w:rsidR="00247908" w:rsidRPr="00D20AF2">
        <w:rPr>
          <w:rtl/>
        </w:rPr>
        <w:t>כנית העבודה המפורטת שתוגש על ידי הספק הזוכה, כמענה לסעיף זה תתייחס לכל השלבים , על גבי גאנט</w:t>
      </w:r>
      <w:r w:rsidR="00A039E8">
        <w:rPr>
          <w:rFonts w:hint="cs"/>
          <w:rtl/>
        </w:rPr>
        <w:t xml:space="preserve">, </w:t>
      </w:r>
      <w:r w:rsidR="00247908" w:rsidRPr="00D20AF2">
        <w:rPr>
          <w:rtl/>
        </w:rPr>
        <w:t>תוך התייחסות בכל שלב לנושאים הבאים:</w:t>
      </w:r>
    </w:p>
    <w:p w:rsidR="006B079B" w:rsidRDefault="00247908" w:rsidP="002770BF">
      <w:pPr>
        <w:pStyle w:val="affffd"/>
        <w:numPr>
          <w:ilvl w:val="0"/>
          <w:numId w:val="52"/>
        </w:numPr>
        <w:spacing w:line="360" w:lineRule="auto"/>
        <w:ind w:left="1366"/>
      </w:pPr>
      <w:r w:rsidRPr="00D20AF2">
        <w:rPr>
          <w:rtl/>
        </w:rPr>
        <w:t xml:space="preserve">פרוט הפעילויות ברמה שבועית </w:t>
      </w:r>
    </w:p>
    <w:p w:rsidR="006B079B" w:rsidRDefault="00247908" w:rsidP="002770BF">
      <w:pPr>
        <w:pStyle w:val="affffd"/>
        <w:numPr>
          <w:ilvl w:val="0"/>
          <w:numId w:val="52"/>
        </w:numPr>
        <w:spacing w:line="360" w:lineRule="auto"/>
        <w:ind w:left="1366"/>
      </w:pPr>
      <w:r w:rsidRPr="00D20AF2">
        <w:rPr>
          <w:rtl/>
        </w:rPr>
        <w:t xml:space="preserve">אבני דרך </w:t>
      </w:r>
    </w:p>
    <w:p w:rsidR="006B079B" w:rsidRDefault="00247908" w:rsidP="002770BF">
      <w:pPr>
        <w:pStyle w:val="affffd"/>
        <w:numPr>
          <w:ilvl w:val="0"/>
          <w:numId w:val="52"/>
        </w:numPr>
        <w:spacing w:line="360" w:lineRule="auto"/>
        <w:ind w:left="1366"/>
      </w:pPr>
      <w:r w:rsidRPr="00D20AF2">
        <w:rPr>
          <w:rtl/>
        </w:rPr>
        <w:t>תשומות כוח אדם</w:t>
      </w:r>
      <w:r w:rsidR="00C12299">
        <w:rPr>
          <w:rFonts w:hint="cs"/>
          <w:rtl/>
        </w:rPr>
        <w:t>,</w:t>
      </w:r>
      <w:r w:rsidRPr="00D20AF2">
        <w:rPr>
          <w:rtl/>
        </w:rPr>
        <w:t xml:space="preserve"> והתפלגותן </w:t>
      </w:r>
    </w:p>
    <w:p w:rsidR="00247908" w:rsidRPr="00D20AF2" w:rsidRDefault="00247908" w:rsidP="002770BF">
      <w:pPr>
        <w:pStyle w:val="affffd"/>
        <w:numPr>
          <w:ilvl w:val="0"/>
          <w:numId w:val="52"/>
        </w:numPr>
        <w:spacing w:line="360" w:lineRule="auto"/>
        <w:ind w:left="1366"/>
      </w:pPr>
      <w:r w:rsidRPr="00D20AF2">
        <w:rPr>
          <w:rtl/>
        </w:rPr>
        <w:t>אילוצים.</w:t>
      </w:r>
    </w:p>
    <w:p w:rsidR="00247908" w:rsidRPr="00D20AF2" w:rsidRDefault="00C12299" w:rsidP="002770BF">
      <w:pPr>
        <w:pStyle w:val="4"/>
        <w:spacing w:line="360" w:lineRule="auto"/>
        <w:ind w:left="1060"/>
        <w:jc w:val="both"/>
      </w:pPr>
      <w:r>
        <w:rPr>
          <w:rtl/>
        </w:rPr>
        <w:t>ת</w:t>
      </w:r>
      <w:r w:rsidR="00247908" w:rsidRPr="00D20AF2">
        <w:rPr>
          <w:rtl/>
        </w:rPr>
        <w:t xml:space="preserve">כנית </w:t>
      </w:r>
      <w:r>
        <w:rPr>
          <w:rFonts w:hint="cs"/>
          <w:rtl/>
        </w:rPr>
        <w:t>ה</w:t>
      </w:r>
      <w:r w:rsidR="00247908" w:rsidRPr="00D20AF2">
        <w:rPr>
          <w:rtl/>
        </w:rPr>
        <w:t xml:space="preserve">עבודה המוצעת תכלול כאמור את הפעילויות </w:t>
      </w:r>
      <w:r>
        <w:rPr>
          <w:rFonts w:hint="cs"/>
          <w:rtl/>
        </w:rPr>
        <w:t>מיום</w:t>
      </w:r>
      <w:r w:rsidR="00247908" w:rsidRPr="00D20AF2">
        <w:rPr>
          <w:rtl/>
        </w:rPr>
        <w:t xml:space="preserve"> החתימה על ה</w:t>
      </w:r>
      <w:r w:rsidR="00054FC7" w:rsidRPr="00D20AF2">
        <w:rPr>
          <w:rtl/>
        </w:rPr>
        <w:t>הסכם התקשרות</w:t>
      </w:r>
      <w:r w:rsidR="00247908" w:rsidRPr="00D20AF2">
        <w:rPr>
          <w:rtl/>
        </w:rPr>
        <w:t>, לאחר קבלת הודעת הזכייה ועד הקמת אתר האינטרנט לפעילות שוטפת.</w:t>
      </w:r>
    </w:p>
    <w:p w:rsidR="00247908" w:rsidRPr="00D63F89" w:rsidRDefault="00C12299" w:rsidP="002770BF">
      <w:pPr>
        <w:pStyle w:val="4"/>
        <w:spacing w:line="360" w:lineRule="auto"/>
        <w:ind w:left="1060"/>
        <w:jc w:val="both"/>
      </w:pPr>
      <w:r>
        <w:rPr>
          <w:rtl/>
        </w:rPr>
        <w:t>על הזוכה לפרט בת</w:t>
      </w:r>
      <w:r w:rsidR="00247908" w:rsidRPr="00D20AF2">
        <w:rPr>
          <w:rtl/>
        </w:rPr>
        <w:t>כנית העבודה המלאה, את</w:t>
      </w:r>
      <w:r>
        <w:rPr>
          <w:rtl/>
        </w:rPr>
        <w:t xml:space="preserve"> תהליכי ההקמה של האתר. במסגרת ת</w:t>
      </w:r>
      <w:r w:rsidR="00247908" w:rsidRPr="00D20AF2">
        <w:rPr>
          <w:rtl/>
        </w:rPr>
        <w:t>כנית העבודה יפורטו</w:t>
      </w:r>
      <w:r>
        <w:rPr>
          <w:rFonts w:hint="cs"/>
          <w:rtl/>
        </w:rPr>
        <w:t>,</w:t>
      </w:r>
      <w:r w:rsidR="00247908" w:rsidRPr="00D20AF2">
        <w:rPr>
          <w:rtl/>
        </w:rPr>
        <w:t xml:space="preserve"> פרט ללוחות הזמנים לשלבים השונים המופיעים בהצעה,</w:t>
      </w:r>
      <w:r w:rsidR="00A039E8">
        <w:rPr>
          <w:rFonts w:hint="cs"/>
          <w:rtl/>
        </w:rPr>
        <w:t xml:space="preserve"> </w:t>
      </w:r>
      <w:r w:rsidR="0012427B">
        <w:rPr>
          <w:rtl/>
        </w:rPr>
        <w:t>האילוצים עליהם ת</w:t>
      </w:r>
      <w:r w:rsidR="00247908" w:rsidRPr="00D63F89">
        <w:rPr>
          <w:rtl/>
        </w:rPr>
        <w:t>כנית העבודה המוצעת חייבת לענות, מפורטים בסעיפים הרלוונטיים לעיל</w:t>
      </w:r>
      <w:r w:rsidR="0012427B">
        <w:rPr>
          <w:rFonts w:hint="cs"/>
          <w:rtl/>
        </w:rPr>
        <w:t>.</w:t>
      </w:r>
    </w:p>
    <w:p w:rsidR="00247908" w:rsidRDefault="0012427B" w:rsidP="002770BF">
      <w:pPr>
        <w:pStyle w:val="4"/>
        <w:spacing w:line="360" w:lineRule="auto"/>
        <w:ind w:left="1060"/>
        <w:rPr>
          <w:rtl/>
        </w:rPr>
      </w:pPr>
      <w:r>
        <w:rPr>
          <w:rFonts w:hint="cs"/>
          <w:rtl/>
        </w:rPr>
        <w:t>הזוכה יציג</w:t>
      </w:r>
      <w:r w:rsidR="00247908" w:rsidRPr="00D63F89">
        <w:rPr>
          <w:rtl/>
        </w:rPr>
        <w:t xml:space="preserve"> בתוכנית העבודה, בין היתר</w:t>
      </w:r>
      <w:r>
        <w:rPr>
          <w:rFonts w:hint="cs"/>
          <w:rtl/>
        </w:rPr>
        <w:t>,</w:t>
      </w:r>
      <w:r w:rsidR="00247908" w:rsidRPr="00D63F89">
        <w:rPr>
          <w:rtl/>
        </w:rPr>
        <w:t xml:space="preserve"> את נקודות הציון הבאות:</w:t>
      </w:r>
      <w:r w:rsidR="000A552B" w:rsidRPr="00D63F89">
        <w:rPr>
          <w:rtl/>
        </w:rPr>
        <w:br/>
      </w:r>
      <w:r w:rsidR="007E6619" w:rsidRPr="00D63F89">
        <w:sym w:font="Wingdings" w:char="F09F"/>
      </w:r>
      <w:r w:rsidR="000A552B" w:rsidRPr="00D63F89">
        <w:rPr>
          <w:rtl/>
        </w:rPr>
        <w:t xml:space="preserve"> </w:t>
      </w:r>
      <w:r w:rsidR="00247908" w:rsidRPr="00D63F89">
        <w:rPr>
          <w:rtl/>
        </w:rPr>
        <w:t>משך ביצוע שלב ההדרכות והכשרת העובדים.</w:t>
      </w:r>
      <w:r w:rsidR="000A552B" w:rsidRPr="00D63F89">
        <w:rPr>
          <w:rtl/>
        </w:rPr>
        <w:br/>
      </w:r>
      <w:r w:rsidR="007E6619" w:rsidRPr="00D63F89">
        <w:sym w:font="Wingdings" w:char="F09F"/>
      </w:r>
      <w:r w:rsidR="000A552B" w:rsidRPr="00D63F89">
        <w:rPr>
          <w:rtl/>
        </w:rPr>
        <w:t xml:space="preserve"> </w:t>
      </w:r>
      <w:r w:rsidR="00247908" w:rsidRPr="00D63F89">
        <w:rPr>
          <w:rtl/>
        </w:rPr>
        <w:t>נקודות ציון נוספות.</w:t>
      </w:r>
    </w:p>
    <w:p w:rsidR="006B079B" w:rsidRPr="006B079B" w:rsidRDefault="006B079B" w:rsidP="002770BF">
      <w:pPr>
        <w:spacing w:line="360" w:lineRule="auto"/>
      </w:pPr>
    </w:p>
    <w:p w:rsidR="00A4431F" w:rsidRPr="00D63F89" w:rsidRDefault="00247908" w:rsidP="00900DCD">
      <w:pPr>
        <w:pStyle w:val="22"/>
        <w:spacing w:line="360" w:lineRule="auto"/>
        <w:ind w:left="777"/>
      </w:pPr>
      <w:bookmarkStart w:id="318" w:name="_Toc334516958"/>
      <w:r w:rsidRPr="00D63F89">
        <w:rPr>
          <w:rtl/>
        </w:rPr>
        <w:t>מימוש כולל (</w:t>
      </w:r>
      <w:r w:rsidR="00900DCD">
        <w:t>S</w:t>
      </w:r>
      <w:r w:rsidRPr="00D63F89">
        <w:rPr>
          <w:rtl/>
        </w:rPr>
        <w:t>)</w:t>
      </w:r>
      <w:bookmarkEnd w:id="318"/>
    </w:p>
    <w:p w:rsidR="00247908" w:rsidRPr="00D20AF2" w:rsidRDefault="00247908" w:rsidP="002770BF">
      <w:pPr>
        <w:spacing w:line="360" w:lineRule="auto"/>
        <w:ind w:left="777"/>
        <w:rPr>
          <w:rFonts w:ascii="Arial" w:hAnsi="Arial"/>
          <w:sz w:val="18"/>
        </w:rPr>
      </w:pPr>
      <w:r w:rsidRPr="00D20AF2">
        <w:rPr>
          <w:rFonts w:ascii="Arial" w:hAnsi="Arial"/>
          <w:sz w:val="18"/>
          <w:rtl/>
        </w:rPr>
        <w:t>השירותים והעבודות המוזמנים מהספק מתחלקים כדלקמן:</w:t>
      </w:r>
    </w:p>
    <w:p w:rsidR="00D23124" w:rsidRPr="00D23124" w:rsidRDefault="00247908" w:rsidP="002770BF">
      <w:pPr>
        <w:pStyle w:val="32"/>
        <w:spacing w:line="360" w:lineRule="auto"/>
        <w:ind w:left="777"/>
      </w:pPr>
      <w:bookmarkStart w:id="319" w:name="_Toc334516959"/>
      <w:r w:rsidRPr="0053029C">
        <w:rPr>
          <w:rtl/>
        </w:rPr>
        <w:t>שירותי אפיון ועיצוב</w:t>
      </w:r>
      <w:r w:rsidRPr="00D20AF2">
        <w:rPr>
          <w:b/>
          <w:bCs/>
          <w:u w:val="single"/>
          <w:rtl/>
        </w:rPr>
        <w:t xml:space="preserve"> </w:t>
      </w:r>
      <w:r w:rsidR="00900DCD">
        <w:rPr>
          <w:rFonts w:hint="cs"/>
          <w:rtl/>
        </w:rPr>
        <w:t>(</w:t>
      </w:r>
      <w:r w:rsidR="00900DCD">
        <w:t>M</w:t>
      </w:r>
      <w:r w:rsidR="00900DCD">
        <w:rPr>
          <w:rFonts w:hint="cs"/>
          <w:rtl/>
        </w:rPr>
        <w:t>)</w:t>
      </w:r>
      <w:bookmarkEnd w:id="319"/>
    </w:p>
    <w:p w:rsidR="00D23124" w:rsidRDefault="00247908" w:rsidP="002770BF">
      <w:pPr>
        <w:spacing w:line="360" w:lineRule="auto"/>
        <w:ind w:left="777"/>
        <w:rPr>
          <w:rtl/>
        </w:rPr>
      </w:pPr>
      <w:r w:rsidRPr="00D23124">
        <w:rPr>
          <w:rtl/>
        </w:rPr>
        <w:t xml:space="preserve">שירותי אפיון ועיצוב יכללו את כל הנדרש </w:t>
      </w:r>
      <w:r w:rsidR="00F300A1" w:rsidRPr="00D23124">
        <w:rPr>
          <w:rFonts w:hint="cs"/>
          <w:rtl/>
        </w:rPr>
        <w:t xml:space="preserve">כדי </w:t>
      </w:r>
      <w:r w:rsidRPr="00D23124">
        <w:rPr>
          <w:rtl/>
        </w:rPr>
        <w:t>לאפיין את מערך האינטרנט של ה</w:t>
      </w:r>
      <w:r w:rsidR="007045E6" w:rsidRPr="00D23124">
        <w:rPr>
          <w:rtl/>
        </w:rPr>
        <w:t>משרד</w:t>
      </w:r>
      <w:r w:rsidRPr="00D23124">
        <w:rPr>
          <w:rtl/>
        </w:rPr>
        <w:t xml:space="preserve"> ולעצב את כלל שכבת התצוגה הנדרשת.</w:t>
      </w:r>
      <w:r w:rsidR="00B87E57">
        <w:t xml:space="preserve"> </w:t>
      </w:r>
      <w:r w:rsidRPr="00D20AF2">
        <w:rPr>
          <w:rtl/>
        </w:rPr>
        <w:t>שירותים אלה, יכללו, בין השאר:</w:t>
      </w:r>
    </w:p>
    <w:p w:rsidR="00D23124" w:rsidRDefault="00247908" w:rsidP="002770BF">
      <w:pPr>
        <w:pStyle w:val="4"/>
        <w:spacing w:line="360" w:lineRule="auto"/>
        <w:ind w:left="1060"/>
      </w:pPr>
      <w:r w:rsidRPr="00D20AF2">
        <w:rPr>
          <w:rtl/>
        </w:rPr>
        <w:t>אפי</w:t>
      </w:r>
      <w:r w:rsidR="005613E5">
        <w:rPr>
          <w:rtl/>
        </w:rPr>
        <w:t>ון מפורט וטכני של האתר כפי שמ</w:t>
      </w:r>
      <w:r w:rsidR="005613E5">
        <w:rPr>
          <w:rFonts w:hint="cs"/>
          <w:rtl/>
        </w:rPr>
        <w:t>פורט</w:t>
      </w:r>
      <w:r w:rsidR="005613E5">
        <w:rPr>
          <w:rtl/>
        </w:rPr>
        <w:t xml:space="preserve"> במסמכי מכרז זה</w:t>
      </w:r>
      <w:r w:rsidR="005613E5">
        <w:rPr>
          <w:rFonts w:hint="cs"/>
          <w:rtl/>
        </w:rPr>
        <w:t xml:space="preserve">, לרבות </w:t>
      </w:r>
      <w:r w:rsidRPr="00D20AF2">
        <w:rPr>
          <w:rtl/>
        </w:rPr>
        <w:t>נספחיו</w:t>
      </w:r>
      <w:r w:rsidR="005613E5">
        <w:rPr>
          <w:rFonts w:hint="cs"/>
          <w:rtl/>
        </w:rPr>
        <w:t>.</w:t>
      </w:r>
      <w:r w:rsidR="00BC1B20" w:rsidRPr="00D20AF2">
        <w:rPr>
          <w:rtl/>
        </w:rPr>
        <w:tab/>
      </w:r>
    </w:p>
    <w:p w:rsidR="00D23124" w:rsidRPr="00D23124" w:rsidRDefault="00247908" w:rsidP="002770BF">
      <w:pPr>
        <w:pStyle w:val="4"/>
        <w:spacing w:line="360" w:lineRule="auto"/>
        <w:ind w:left="1060"/>
      </w:pPr>
      <w:r w:rsidRPr="00D23124">
        <w:rPr>
          <w:rFonts w:ascii="Arial" w:hAnsi="Arial"/>
          <w:sz w:val="18"/>
          <w:rtl/>
        </w:rPr>
        <w:t>הכנת סכמות פונקציונליות של התבניות בשילוב הרכיבים השונים.</w:t>
      </w:r>
    </w:p>
    <w:p w:rsidR="00D23124" w:rsidRPr="00D23124" w:rsidRDefault="00247908" w:rsidP="002770BF">
      <w:pPr>
        <w:pStyle w:val="4"/>
        <w:spacing w:line="360" w:lineRule="auto"/>
        <w:ind w:left="1060"/>
      </w:pPr>
      <w:r w:rsidRPr="00D23124">
        <w:rPr>
          <w:rFonts w:ascii="Arial" w:hAnsi="Arial"/>
          <w:sz w:val="18"/>
          <w:rtl/>
        </w:rPr>
        <w:t>עי</w:t>
      </w:r>
      <w:r w:rsidR="005613E5">
        <w:rPr>
          <w:rFonts w:ascii="Arial" w:hAnsi="Arial"/>
          <w:sz w:val="18"/>
          <w:rtl/>
        </w:rPr>
        <w:t xml:space="preserve">צוב קונספט גראפי של האתר הכולל </w:t>
      </w:r>
      <w:r w:rsidR="005613E5">
        <w:rPr>
          <w:rFonts w:ascii="Arial" w:hAnsi="Arial" w:hint="cs"/>
          <w:sz w:val="18"/>
          <w:rtl/>
        </w:rPr>
        <w:t>שלושה (3)</w:t>
      </w:r>
      <w:r w:rsidRPr="00D23124">
        <w:rPr>
          <w:rFonts w:ascii="Arial" w:hAnsi="Arial"/>
          <w:sz w:val="18"/>
          <w:rtl/>
        </w:rPr>
        <w:t xml:space="preserve"> מסכים לדוגמה (מספר סקיצות בהתאם לנדרש ולתהליך העיצוב שיקבע).</w:t>
      </w:r>
    </w:p>
    <w:p w:rsidR="00D23124" w:rsidRPr="00D23124" w:rsidRDefault="00247908" w:rsidP="002770BF">
      <w:pPr>
        <w:pStyle w:val="4"/>
        <w:spacing w:line="360" w:lineRule="auto"/>
        <w:ind w:left="1060"/>
      </w:pPr>
      <w:r w:rsidRPr="00D23124">
        <w:rPr>
          <w:rFonts w:ascii="Arial" w:hAnsi="Arial"/>
          <w:sz w:val="18"/>
          <w:rtl/>
        </w:rPr>
        <w:t xml:space="preserve">מסמך </w:t>
      </w:r>
      <w:r w:rsidRPr="00D23124">
        <w:rPr>
          <w:rFonts w:ascii="Arial" w:hAnsi="Arial"/>
          <w:sz w:val="18"/>
        </w:rPr>
        <w:t>style guide</w:t>
      </w:r>
      <w:r w:rsidRPr="00D23124">
        <w:rPr>
          <w:rFonts w:ascii="Arial" w:hAnsi="Arial"/>
          <w:sz w:val="18"/>
          <w:rtl/>
        </w:rPr>
        <w:t xml:space="preserve"> של צבעים, פונטים, גדלים, רווחים, חיתוך וכד'.</w:t>
      </w:r>
    </w:p>
    <w:p w:rsidR="00247908" w:rsidRPr="00D23124" w:rsidRDefault="00247908" w:rsidP="002770BF">
      <w:pPr>
        <w:pStyle w:val="4"/>
        <w:spacing w:line="360" w:lineRule="auto"/>
        <w:ind w:left="1060"/>
      </w:pPr>
      <w:r w:rsidRPr="00D23124">
        <w:rPr>
          <w:rFonts w:ascii="Arial" w:hAnsi="Arial"/>
          <w:sz w:val="18"/>
          <w:rtl/>
        </w:rPr>
        <w:t xml:space="preserve">הקמת כלל שכבת התצוגה של האתר כולל קבצי </w:t>
      </w:r>
      <w:r w:rsidRPr="00D23124">
        <w:rPr>
          <w:rFonts w:ascii="Arial" w:hAnsi="Arial"/>
          <w:sz w:val="18"/>
        </w:rPr>
        <w:t>CSS</w:t>
      </w:r>
      <w:r w:rsidRPr="00D23124">
        <w:rPr>
          <w:rFonts w:ascii="Arial" w:hAnsi="Arial"/>
          <w:sz w:val="18"/>
          <w:rtl/>
        </w:rPr>
        <w:t xml:space="preserve">, וכלל הקבצים </w:t>
      </w:r>
      <w:r w:rsidR="00BC1B20" w:rsidRPr="00D23124">
        <w:rPr>
          <w:rFonts w:ascii="Arial" w:hAnsi="Arial"/>
          <w:sz w:val="18"/>
          <w:rtl/>
        </w:rPr>
        <w:t xml:space="preserve"> </w:t>
      </w:r>
      <w:r w:rsidRPr="00D23124">
        <w:rPr>
          <w:rFonts w:ascii="Arial" w:hAnsi="Arial"/>
          <w:sz w:val="18"/>
          <w:rtl/>
        </w:rPr>
        <w:t>הגרפים הנדרשים.</w:t>
      </w:r>
    </w:p>
    <w:p w:rsidR="00D23124" w:rsidRPr="00D23124" w:rsidRDefault="00247908" w:rsidP="002770BF">
      <w:pPr>
        <w:pStyle w:val="32"/>
        <w:spacing w:line="360" w:lineRule="auto"/>
        <w:ind w:left="777"/>
        <w:rPr>
          <w:sz w:val="18"/>
        </w:rPr>
      </w:pPr>
      <w:bookmarkStart w:id="320" w:name="_Toc334516960"/>
      <w:r w:rsidRPr="00D20AF2">
        <w:rPr>
          <w:rtl/>
        </w:rPr>
        <w:t>שירותי פיתוח והקמה</w:t>
      </w:r>
      <w:r w:rsidR="00900DCD">
        <w:rPr>
          <w:rFonts w:hint="cs"/>
          <w:sz w:val="18"/>
          <w:rtl/>
        </w:rPr>
        <w:t xml:space="preserve"> (</w:t>
      </w:r>
      <w:r w:rsidR="00900DCD">
        <w:rPr>
          <w:sz w:val="18"/>
        </w:rPr>
        <w:t>M</w:t>
      </w:r>
      <w:r w:rsidR="00900DCD">
        <w:rPr>
          <w:rFonts w:hint="cs"/>
          <w:sz w:val="18"/>
          <w:rtl/>
        </w:rPr>
        <w:t>)</w:t>
      </w:r>
      <w:bookmarkEnd w:id="320"/>
    </w:p>
    <w:p w:rsidR="00A4431F" w:rsidRDefault="00247908" w:rsidP="002770BF">
      <w:pPr>
        <w:spacing w:line="360" w:lineRule="auto"/>
        <w:ind w:left="777"/>
        <w:rPr>
          <w:rtl/>
        </w:rPr>
      </w:pPr>
      <w:r w:rsidRPr="00D20AF2">
        <w:rPr>
          <w:rtl/>
        </w:rPr>
        <w:t xml:space="preserve">שירותי פיתוח וההקמה בהתאם לדרישות הפיתוח של תשתית </w:t>
      </w:r>
      <w:r w:rsidRPr="00D20AF2">
        <w:t>GovX</w:t>
      </w:r>
      <w:r w:rsidRPr="00D20AF2">
        <w:rPr>
          <w:rtl/>
        </w:rPr>
        <w:t>, יינתנו בהתאם ל</w:t>
      </w:r>
      <w:r w:rsidR="005613E5">
        <w:rPr>
          <w:rtl/>
        </w:rPr>
        <w:t>מפרט זה ויכללו את כל השירותים</w:t>
      </w:r>
      <w:r w:rsidRPr="00D20AF2">
        <w:rPr>
          <w:rtl/>
        </w:rPr>
        <w:t xml:space="preserve"> והעבודות הנדרשים על ידי ה</w:t>
      </w:r>
      <w:r w:rsidR="007045E6" w:rsidRPr="00D20AF2">
        <w:rPr>
          <w:rtl/>
        </w:rPr>
        <w:t>משרד</w:t>
      </w:r>
      <w:r w:rsidRPr="00D20AF2">
        <w:rPr>
          <w:rtl/>
        </w:rPr>
        <w:t xml:space="preserve"> בשלב ההקמה.</w:t>
      </w:r>
      <w:r w:rsidR="00FB37E1" w:rsidRPr="00D20AF2">
        <w:rPr>
          <w:rtl/>
        </w:rPr>
        <w:br/>
      </w:r>
      <w:r w:rsidR="005613E5">
        <w:rPr>
          <w:rtl/>
        </w:rPr>
        <w:t>הספק יספק את מכלול הרכיבים</w:t>
      </w:r>
      <w:r w:rsidRPr="00D20AF2">
        <w:rPr>
          <w:rtl/>
        </w:rPr>
        <w:t xml:space="preserve"> הנדרשים להקמה ותפעול של אתר האינטרנט של ה</w:t>
      </w:r>
      <w:r w:rsidR="007045E6" w:rsidRPr="00D20AF2">
        <w:rPr>
          <w:rtl/>
        </w:rPr>
        <w:t>משרד</w:t>
      </w:r>
      <w:r w:rsidRPr="00D20AF2">
        <w:rPr>
          <w:rtl/>
        </w:rPr>
        <w:t xml:space="preserve"> בחוות השרתים בתהיל"ה, ובכלל זה:</w:t>
      </w:r>
    </w:p>
    <w:tbl>
      <w:tblPr>
        <w:bidiVisual/>
        <w:tblW w:w="7955" w:type="dxa"/>
        <w:tblInd w:w="1117" w:type="dxa"/>
        <w:tblLook w:val="04A0" w:firstRow="1" w:lastRow="0" w:firstColumn="1" w:lastColumn="0" w:noHBand="0" w:noVBand="1"/>
      </w:tblPr>
      <w:tblGrid>
        <w:gridCol w:w="493"/>
        <w:gridCol w:w="7462"/>
      </w:tblGrid>
      <w:tr w:rsidR="00A4431F" w:rsidRPr="00E6409E" w:rsidTr="002770BF">
        <w:tc>
          <w:tcPr>
            <w:tcW w:w="493" w:type="dxa"/>
            <w:shd w:val="clear" w:color="auto" w:fill="auto"/>
          </w:tcPr>
          <w:p w:rsidR="00A4431F" w:rsidRPr="00E6409E" w:rsidRDefault="00437310" w:rsidP="00086DC7">
            <w:pPr>
              <w:tabs>
                <w:tab w:val="left" w:pos="1134"/>
              </w:tabs>
              <w:spacing w:after="120" w:line="360" w:lineRule="auto"/>
              <w:ind w:left="1134" w:hanging="1134"/>
              <w:jc w:val="left"/>
              <w:rPr>
                <w:rFonts w:ascii="Arial" w:hAnsi="Arial"/>
                <w:sz w:val="18"/>
                <w:rtl/>
              </w:rPr>
            </w:pPr>
            <w:r w:rsidRPr="00E6409E">
              <w:rPr>
                <w:rFonts w:ascii="Arial" w:hAnsi="Arial" w:hint="cs"/>
                <w:sz w:val="18"/>
                <w:rtl/>
              </w:rPr>
              <w:t>1</w:t>
            </w:r>
          </w:p>
        </w:tc>
        <w:tc>
          <w:tcPr>
            <w:tcW w:w="7462" w:type="dxa"/>
            <w:shd w:val="clear" w:color="auto" w:fill="auto"/>
          </w:tcPr>
          <w:p w:rsidR="00A4431F" w:rsidRPr="00E6409E" w:rsidRDefault="00A4431F" w:rsidP="006D7800">
            <w:pPr>
              <w:spacing w:after="120" w:line="360" w:lineRule="auto"/>
              <w:jc w:val="left"/>
              <w:rPr>
                <w:rFonts w:ascii="Arial" w:hAnsi="Arial"/>
                <w:sz w:val="18"/>
                <w:rtl/>
              </w:rPr>
            </w:pPr>
            <w:r w:rsidRPr="00E6409E">
              <w:rPr>
                <w:rFonts w:ascii="Arial" w:hAnsi="Arial"/>
                <w:sz w:val="18"/>
                <w:rtl/>
              </w:rPr>
              <w:t xml:space="preserve">פיתוח אתר האינטרנט  וכלל רכיבי התוכנה, הנדרשים ליישום מערכות האתר, </w:t>
            </w:r>
            <w:r w:rsidR="00D23124">
              <w:rPr>
                <w:rFonts w:ascii="Arial" w:hAnsi="Arial" w:hint="cs"/>
                <w:sz w:val="18"/>
                <w:rtl/>
              </w:rPr>
              <w:br/>
            </w:r>
            <w:r w:rsidR="005613E5">
              <w:rPr>
                <w:rFonts w:ascii="Arial" w:hAnsi="Arial" w:hint="cs"/>
                <w:sz w:val="18"/>
                <w:rtl/>
              </w:rPr>
              <w:t>על פי</w:t>
            </w:r>
            <w:r w:rsidRPr="00E6409E">
              <w:rPr>
                <w:rFonts w:ascii="Arial" w:hAnsi="Arial"/>
                <w:sz w:val="18"/>
                <w:rtl/>
              </w:rPr>
              <w:t xml:space="preserve"> הא</w:t>
            </w:r>
            <w:r w:rsidR="005613E5">
              <w:rPr>
                <w:rFonts w:ascii="Arial" w:hAnsi="Arial"/>
                <w:sz w:val="18"/>
                <w:rtl/>
              </w:rPr>
              <w:t>פיון</w:t>
            </w:r>
            <w:r w:rsidRPr="00E6409E">
              <w:rPr>
                <w:rFonts w:ascii="Arial" w:hAnsi="Arial"/>
                <w:sz w:val="18"/>
                <w:rtl/>
              </w:rPr>
              <w:t xml:space="preserve"> המופיע בפרק היישום ונספחיו לעיל (פרק 2)</w:t>
            </w:r>
            <w:r w:rsidR="005613E5">
              <w:rPr>
                <w:rFonts w:ascii="Arial" w:hAnsi="Arial" w:hint="cs"/>
                <w:sz w:val="18"/>
                <w:rtl/>
              </w:rPr>
              <w:t>,</w:t>
            </w:r>
            <w:r w:rsidRPr="00E6409E">
              <w:rPr>
                <w:rFonts w:ascii="Arial" w:hAnsi="Arial"/>
                <w:sz w:val="18"/>
                <w:rtl/>
              </w:rPr>
              <w:t xml:space="preserve"> על גבי תשתית </w:t>
            </w:r>
            <w:r w:rsidRPr="00E6409E">
              <w:rPr>
                <w:rFonts w:ascii="Arial" w:hAnsi="Arial"/>
                <w:sz w:val="18"/>
              </w:rPr>
              <w:t>govx2010</w:t>
            </w:r>
            <w:r w:rsidRPr="00E6409E">
              <w:rPr>
                <w:rFonts w:ascii="Arial" w:hAnsi="Arial"/>
                <w:sz w:val="18"/>
                <w:rtl/>
              </w:rPr>
              <w:t xml:space="preserve"> בהתאם לסטנדרטים והנהלים הנהוגים בממשל זמין </w:t>
            </w:r>
            <w:r w:rsidR="006D7800">
              <w:rPr>
                <w:rFonts w:ascii="Arial" w:hAnsi="Arial" w:hint="cs"/>
                <w:sz w:val="18"/>
                <w:rtl/>
              </w:rPr>
              <w:t>המפורטים</w:t>
            </w:r>
            <w:r w:rsidRPr="00E6409E">
              <w:rPr>
                <w:rFonts w:ascii="Arial" w:hAnsi="Arial"/>
                <w:sz w:val="18"/>
                <w:rtl/>
              </w:rPr>
              <w:t xml:space="preserve"> </w:t>
            </w:r>
            <w:r w:rsidRPr="00AE4C97">
              <w:rPr>
                <w:rFonts w:ascii="Arial" w:hAnsi="Arial"/>
                <w:b/>
                <w:bCs/>
                <w:sz w:val="18"/>
                <w:u w:val="single"/>
                <w:rtl/>
              </w:rPr>
              <w:t>בנספח</w:t>
            </w:r>
            <w:r w:rsidR="006D7800">
              <w:rPr>
                <w:rFonts w:ascii="Arial" w:hAnsi="Arial" w:hint="cs"/>
                <w:b/>
                <w:bCs/>
                <w:sz w:val="18"/>
                <w:u w:val="single"/>
                <w:rtl/>
              </w:rPr>
              <w:t xml:space="preserve"> </w:t>
            </w:r>
            <w:r w:rsidR="00F02AAE">
              <w:rPr>
                <w:rFonts w:ascii="Arial" w:hAnsi="Arial" w:hint="cs"/>
                <w:b/>
                <w:bCs/>
                <w:sz w:val="18"/>
                <w:u w:val="single"/>
                <w:rtl/>
              </w:rPr>
              <w:t>1-</w:t>
            </w:r>
            <w:r w:rsidRPr="00E6409E">
              <w:rPr>
                <w:rFonts w:ascii="Arial" w:hAnsi="Arial"/>
                <w:b/>
                <w:bCs/>
                <w:sz w:val="18"/>
                <w:u w:val="single"/>
                <w:rtl/>
              </w:rPr>
              <w:t xml:space="preserve"> 4.</w:t>
            </w:r>
            <w:r w:rsidR="001B0B9C">
              <w:rPr>
                <w:rFonts w:ascii="Arial" w:hAnsi="Arial" w:hint="cs"/>
                <w:b/>
                <w:bCs/>
                <w:sz w:val="18"/>
                <w:u w:val="single"/>
                <w:rtl/>
              </w:rPr>
              <w:t>5.</w:t>
            </w:r>
            <w:r w:rsidRPr="00E6409E">
              <w:rPr>
                <w:rFonts w:ascii="Arial" w:hAnsi="Arial"/>
                <w:b/>
                <w:bCs/>
                <w:sz w:val="18"/>
                <w:u w:val="single"/>
                <w:rtl/>
              </w:rPr>
              <w:t>2 א' למפרט זה, שכותרתו: "פיתוח מאובטח עבור מערכות המאוחסנות בתהיל"ה</w:t>
            </w:r>
            <w:r w:rsidRPr="00E6409E">
              <w:rPr>
                <w:rFonts w:ascii="Arial" w:hAnsi="Arial"/>
                <w:sz w:val="18"/>
                <w:rtl/>
              </w:rPr>
              <w:t>".</w:t>
            </w:r>
            <w:r w:rsidR="005613E5">
              <w:rPr>
                <w:rFonts w:ascii="Arial" w:hAnsi="Arial" w:hint="cs"/>
                <w:sz w:val="18"/>
                <w:rtl/>
              </w:rPr>
              <w:t xml:space="preserve"> </w:t>
            </w:r>
          </w:p>
        </w:tc>
      </w:tr>
      <w:tr w:rsidR="00A4431F" w:rsidRPr="00E6409E" w:rsidTr="002770BF">
        <w:tc>
          <w:tcPr>
            <w:tcW w:w="493" w:type="dxa"/>
            <w:shd w:val="clear" w:color="auto" w:fill="auto"/>
          </w:tcPr>
          <w:p w:rsidR="00A4431F" w:rsidRPr="00E6409E" w:rsidRDefault="00437310" w:rsidP="00086DC7">
            <w:pPr>
              <w:tabs>
                <w:tab w:val="left" w:pos="1134"/>
              </w:tabs>
              <w:spacing w:after="120" w:line="360" w:lineRule="auto"/>
              <w:ind w:left="1134" w:hanging="1134"/>
              <w:jc w:val="left"/>
              <w:rPr>
                <w:rFonts w:ascii="Arial" w:hAnsi="Arial"/>
                <w:sz w:val="18"/>
                <w:rtl/>
              </w:rPr>
            </w:pPr>
            <w:r w:rsidRPr="00E6409E">
              <w:rPr>
                <w:rFonts w:ascii="Arial" w:hAnsi="Arial" w:hint="cs"/>
                <w:sz w:val="18"/>
                <w:rtl/>
              </w:rPr>
              <w:t>2</w:t>
            </w:r>
          </w:p>
        </w:tc>
        <w:tc>
          <w:tcPr>
            <w:tcW w:w="7462" w:type="dxa"/>
            <w:shd w:val="clear" w:color="auto" w:fill="auto"/>
          </w:tcPr>
          <w:p w:rsidR="00A4431F" w:rsidRPr="00E6409E" w:rsidRDefault="00A4431F" w:rsidP="005613E5">
            <w:pPr>
              <w:spacing w:after="120" w:line="360" w:lineRule="auto"/>
              <w:ind w:left="33" w:hanging="33"/>
              <w:jc w:val="left"/>
              <w:rPr>
                <w:rFonts w:ascii="Arial" w:hAnsi="Arial"/>
                <w:sz w:val="18"/>
                <w:rtl/>
              </w:rPr>
            </w:pPr>
            <w:r w:rsidRPr="00E6409E">
              <w:rPr>
                <w:rFonts w:ascii="Arial" w:hAnsi="Arial"/>
                <w:sz w:val="18"/>
                <w:rtl/>
              </w:rPr>
              <w:t xml:space="preserve">האתר יענה על דרישות הפיתוח של תשתית </w:t>
            </w:r>
            <w:r w:rsidRPr="00E6409E">
              <w:rPr>
                <w:rFonts w:ascii="Arial" w:hAnsi="Arial"/>
                <w:sz w:val="18"/>
              </w:rPr>
              <w:t>GovX</w:t>
            </w:r>
            <w:r w:rsidRPr="00E6409E">
              <w:rPr>
                <w:rFonts w:ascii="Arial" w:hAnsi="Arial"/>
                <w:sz w:val="18"/>
                <w:rtl/>
              </w:rPr>
              <w:t xml:space="preserve"> – הדרכה מפורטת תינתן על ידי צוות פיתוח תשתית </w:t>
            </w:r>
            <w:r w:rsidRPr="00E6409E">
              <w:rPr>
                <w:rFonts w:ascii="Arial" w:hAnsi="Arial"/>
                <w:sz w:val="18"/>
              </w:rPr>
              <w:t>GovX</w:t>
            </w:r>
            <w:r w:rsidRPr="00E6409E">
              <w:rPr>
                <w:rFonts w:ascii="Arial" w:hAnsi="Arial"/>
                <w:sz w:val="18"/>
                <w:rtl/>
              </w:rPr>
              <w:t xml:space="preserve"> בבית ממשל זמין בירושלים. כן יש</w:t>
            </w:r>
            <w:r w:rsidR="005613E5">
              <w:rPr>
                <w:rFonts w:ascii="Arial" w:hAnsi="Arial"/>
                <w:sz w:val="18"/>
                <w:rtl/>
              </w:rPr>
              <w:t xml:space="preserve"> צורך בקבלת אישור צוות התשתית </w:t>
            </w:r>
            <w:r w:rsidR="005613E5">
              <w:rPr>
                <w:rFonts w:ascii="Arial" w:hAnsi="Arial" w:hint="cs"/>
                <w:sz w:val="18"/>
                <w:rtl/>
              </w:rPr>
              <w:t>לגבי</w:t>
            </w:r>
            <w:r w:rsidRPr="00E6409E">
              <w:rPr>
                <w:rFonts w:ascii="Arial" w:hAnsi="Arial"/>
                <w:sz w:val="18"/>
                <w:rtl/>
              </w:rPr>
              <w:t xml:space="preserve"> כל שימוש ושילוב רכיבי צד ג'.</w:t>
            </w:r>
          </w:p>
        </w:tc>
      </w:tr>
      <w:tr w:rsidR="00A4431F" w:rsidRPr="00E6409E" w:rsidTr="002770BF">
        <w:tc>
          <w:tcPr>
            <w:tcW w:w="493" w:type="dxa"/>
            <w:shd w:val="clear" w:color="auto" w:fill="auto"/>
          </w:tcPr>
          <w:p w:rsidR="00A4431F" w:rsidRPr="00E6409E" w:rsidRDefault="00437310" w:rsidP="00E6409E">
            <w:pPr>
              <w:tabs>
                <w:tab w:val="left" w:pos="1134"/>
              </w:tabs>
              <w:spacing w:after="120" w:line="360" w:lineRule="auto"/>
              <w:ind w:left="1134" w:hanging="1134"/>
              <w:jc w:val="left"/>
              <w:rPr>
                <w:rFonts w:ascii="Arial" w:hAnsi="Arial"/>
                <w:sz w:val="18"/>
                <w:rtl/>
              </w:rPr>
            </w:pPr>
            <w:r w:rsidRPr="00E6409E">
              <w:rPr>
                <w:rFonts w:ascii="Arial" w:hAnsi="Arial" w:hint="cs"/>
                <w:sz w:val="18"/>
                <w:rtl/>
              </w:rPr>
              <w:t>3</w:t>
            </w:r>
          </w:p>
        </w:tc>
        <w:tc>
          <w:tcPr>
            <w:tcW w:w="7462" w:type="dxa"/>
            <w:shd w:val="clear" w:color="auto" w:fill="auto"/>
          </w:tcPr>
          <w:p w:rsidR="00A4431F" w:rsidRPr="00E6409E" w:rsidRDefault="00A4431F" w:rsidP="00542279">
            <w:pPr>
              <w:spacing w:after="120" w:line="360" w:lineRule="auto"/>
              <w:ind w:left="33" w:hanging="33"/>
              <w:rPr>
                <w:rFonts w:ascii="Arial" w:hAnsi="Arial"/>
                <w:sz w:val="18"/>
                <w:rtl/>
              </w:rPr>
            </w:pPr>
            <w:r w:rsidRPr="00E6409E">
              <w:rPr>
                <w:rFonts w:ascii="Arial" w:hAnsi="Arial"/>
                <w:sz w:val="18"/>
                <w:rtl/>
              </w:rPr>
              <w:t xml:space="preserve">הפיתוח יבוצע בסביבת הפיתוח של ממשל זמין, </w:t>
            </w:r>
            <w:r w:rsidRPr="00E6409E">
              <w:rPr>
                <w:rFonts w:ascii="Arial" w:hAnsi="Arial"/>
                <w:sz w:val="18"/>
              </w:rPr>
              <w:t>Lab manager</w:t>
            </w:r>
            <w:r w:rsidRPr="00E6409E">
              <w:rPr>
                <w:rFonts w:ascii="Arial" w:hAnsi="Arial"/>
                <w:sz w:val="18"/>
                <w:rtl/>
              </w:rPr>
              <w:t xml:space="preserve"> בפיתוח מרחוק ממשרדי הספק הזוכה או לחלופין בסביבת הפיתוח של הספק בהתאם לאמור לעיל </w:t>
            </w:r>
            <w:r w:rsidRPr="00542279">
              <w:rPr>
                <w:rFonts w:ascii="Arial" w:hAnsi="Arial"/>
                <w:sz w:val="18"/>
                <w:rtl/>
              </w:rPr>
              <w:t xml:space="preserve">בסעיף </w:t>
            </w:r>
            <w:r w:rsidRPr="00542279">
              <w:rPr>
                <w:rFonts w:ascii="Arial" w:hAnsi="Arial"/>
                <w:sz w:val="18"/>
                <w:rtl/>
              </w:rPr>
              <w:fldChar w:fldCharType="begin"/>
            </w:r>
            <w:r w:rsidRPr="00542279">
              <w:rPr>
                <w:rFonts w:ascii="Arial" w:hAnsi="Arial"/>
                <w:sz w:val="18"/>
                <w:rtl/>
              </w:rPr>
              <w:instrText xml:space="preserve"> </w:instrText>
            </w:r>
            <w:r w:rsidRPr="00542279">
              <w:rPr>
                <w:rFonts w:ascii="Arial" w:hAnsi="Arial"/>
                <w:sz w:val="18"/>
              </w:rPr>
              <w:instrText>REF</w:instrText>
            </w:r>
            <w:r w:rsidRPr="00542279">
              <w:rPr>
                <w:rFonts w:ascii="Arial" w:hAnsi="Arial"/>
                <w:sz w:val="18"/>
                <w:rtl/>
              </w:rPr>
              <w:instrText xml:space="preserve"> _</w:instrText>
            </w:r>
            <w:r w:rsidRPr="00542279">
              <w:rPr>
                <w:rFonts w:ascii="Arial" w:hAnsi="Arial"/>
                <w:sz w:val="18"/>
              </w:rPr>
              <w:instrText>Ref306523709 \r \h</w:instrText>
            </w:r>
            <w:r w:rsidRPr="00542279">
              <w:rPr>
                <w:rFonts w:ascii="Arial" w:hAnsi="Arial"/>
                <w:sz w:val="18"/>
                <w:rtl/>
              </w:rPr>
              <w:instrText xml:space="preserve">  \* </w:instrText>
            </w:r>
            <w:r w:rsidRPr="00542279">
              <w:rPr>
                <w:rFonts w:ascii="Arial" w:hAnsi="Arial"/>
                <w:sz w:val="18"/>
              </w:rPr>
              <w:instrText>MERGEFORMAT</w:instrText>
            </w:r>
            <w:r w:rsidRPr="00542279">
              <w:rPr>
                <w:rFonts w:ascii="Arial" w:hAnsi="Arial"/>
                <w:sz w:val="18"/>
                <w:rtl/>
              </w:rPr>
              <w:instrText xml:space="preserve"> </w:instrText>
            </w:r>
            <w:r w:rsidRPr="00542279">
              <w:rPr>
                <w:rFonts w:ascii="Arial" w:hAnsi="Arial"/>
                <w:sz w:val="18"/>
                <w:rtl/>
              </w:rPr>
            </w:r>
            <w:r w:rsidRPr="00542279">
              <w:rPr>
                <w:rFonts w:ascii="Arial" w:hAnsi="Arial"/>
                <w:sz w:val="18"/>
                <w:rtl/>
              </w:rPr>
              <w:fldChar w:fldCharType="separate"/>
            </w:r>
            <w:r w:rsidR="005506F4">
              <w:rPr>
                <w:rFonts w:ascii="Arial" w:hAnsi="Arial"/>
                <w:sz w:val="18"/>
                <w:cs/>
              </w:rPr>
              <w:t>‎</w:t>
            </w:r>
            <w:r w:rsidR="005506F4">
              <w:rPr>
                <w:rFonts w:ascii="Arial" w:hAnsi="Arial"/>
                <w:sz w:val="18"/>
              </w:rPr>
              <w:t>3.2</w:t>
            </w:r>
            <w:r w:rsidRPr="00542279">
              <w:rPr>
                <w:rFonts w:ascii="Arial" w:hAnsi="Arial"/>
                <w:sz w:val="18"/>
                <w:rtl/>
              </w:rPr>
              <w:fldChar w:fldCharType="end"/>
            </w:r>
          </w:p>
        </w:tc>
      </w:tr>
      <w:tr w:rsidR="00A4431F" w:rsidRPr="00E6409E" w:rsidTr="002770BF">
        <w:tc>
          <w:tcPr>
            <w:tcW w:w="493" w:type="dxa"/>
            <w:shd w:val="clear" w:color="auto" w:fill="auto"/>
          </w:tcPr>
          <w:p w:rsidR="00A4431F" w:rsidRPr="00E6409E" w:rsidRDefault="00437310" w:rsidP="00E6409E">
            <w:pPr>
              <w:tabs>
                <w:tab w:val="left" w:pos="1134"/>
              </w:tabs>
              <w:spacing w:after="120" w:line="360" w:lineRule="auto"/>
              <w:ind w:left="1134" w:hanging="1134"/>
              <w:jc w:val="left"/>
              <w:rPr>
                <w:rFonts w:ascii="Arial" w:hAnsi="Arial"/>
                <w:sz w:val="18"/>
                <w:rtl/>
              </w:rPr>
            </w:pPr>
            <w:r w:rsidRPr="00E6409E">
              <w:rPr>
                <w:rFonts w:ascii="Arial" w:hAnsi="Arial" w:hint="cs"/>
                <w:sz w:val="18"/>
                <w:rtl/>
              </w:rPr>
              <w:t>4</w:t>
            </w:r>
          </w:p>
        </w:tc>
        <w:tc>
          <w:tcPr>
            <w:tcW w:w="7462" w:type="dxa"/>
            <w:shd w:val="clear" w:color="auto" w:fill="auto"/>
          </w:tcPr>
          <w:p w:rsidR="00A4431F" w:rsidRPr="00E6409E" w:rsidRDefault="00A4431F" w:rsidP="009A6F58">
            <w:pPr>
              <w:spacing w:after="120" w:line="360" w:lineRule="auto"/>
              <w:ind w:left="33" w:hanging="33"/>
              <w:jc w:val="left"/>
              <w:rPr>
                <w:rFonts w:ascii="Arial" w:hAnsi="Arial"/>
                <w:sz w:val="18"/>
                <w:rtl/>
              </w:rPr>
            </w:pPr>
            <w:r w:rsidRPr="00E6409E">
              <w:rPr>
                <w:rFonts w:ascii="Arial" w:hAnsi="Arial"/>
                <w:sz w:val="18"/>
                <w:rtl/>
              </w:rPr>
              <w:t>הפיתוח יותאם לתפעול בשלב הייצור בארכיטקטורה של האתר (ניצול שרת, שימוש ב- "14", שימוש ב-</w:t>
            </w:r>
            <w:r w:rsidRPr="00E6409E">
              <w:rPr>
                <w:rFonts w:ascii="Arial" w:hAnsi="Arial"/>
                <w:sz w:val="18"/>
              </w:rPr>
              <w:t>services</w:t>
            </w:r>
            <w:r w:rsidRPr="00E6409E">
              <w:rPr>
                <w:rFonts w:ascii="Arial" w:hAnsi="Arial"/>
                <w:sz w:val="18"/>
                <w:rtl/>
              </w:rPr>
              <w:t>).</w:t>
            </w:r>
          </w:p>
        </w:tc>
      </w:tr>
      <w:tr w:rsidR="00A4431F" w:rsidRPr="00E6409E" w:rsidTr="002770BF">
        <w:tc>
          <w:tcPr>
            <w:tcW w:w="493" w:type="dxa"/>
            <w:shd w:val="clear" w:color="auto" w:fill="auto"/>
          </w:tcPr>
          <w:p w:rsidR="00A4431F" w:rsidRPr="00E6409E" w:rsidRDefault="00437310" w:rsidP="009A6F58">
            <w:pPr>
              <w:tabs>
                <w:tab w:val="left" w:pos="1134"/>
              </w:tabs>
              <w:spacing w:after="120" w:line="360" w:lineRule="auto"/>
              <w:ind w:left="1134" w:hanging="1134"/>
              <w:rPr>
                <w:rFonts w:ascii="Arial" w:hAnsi="Arial"/>
                <w:sz w:val="18"/>
                <w:rtl/>
              </w:rPr>
            </w:pPr>
            <w:r w:rsidRPr="00E6409E">
              <w:rPr>
                <w:rFonts w:ascii="Arial" w:hAnsi="Arial" w:hint="cs"/>
                <w:sz w:val="18"/>
                <w:rtl/>
              </w:rPr>
              <w:t>5</w:t>
            </w:r>
          </w:p>
        </w:tc>
        <w:tc>
          <w:tcPr>
            <w:tcW w:w="7462" w:type="dxa"/>
            <w:shd w:val="clear" w:color="auto" w:fill="auto"/>
          </w:tcPr>
          <w:p w:rsidR="009A6F58" w:rsidRDefault="00A4431F" w:rsidP="009A6F58">
            <w:pPr>
              <w:spacing w:after="120" w:line="360" w:lineRule="auto"/>
              <w:ind w:left="33" w:hanging="33"/>
              <w:rPr>
                <w:rFonts w:ascii="Arial" w:hAnsi="Arial"/>
                <w:sz w:val="18"/>
                <w:rtl/>
              </w:rPr>
            </w:pPr>
            <w:r w:rsidRPr="00E6409E">
              <w:rPr>
                <w:rFonts w:ascii="Arial" w:hAnsi="Arial"/>
                <w:sz w:val="18"/>
                <w:rtl/>
              </w:rPr>
              <w:t>הפיתוח וההקמה יכללו:</w:t>
            </w:r>
          </w:p>
          <w:p w:rsidR="009A6F58" w:rsidRDefault="00B87E57" w:rsidP="00B87E57">
            <w:pPr>
              <w:spacing w:after="120" w:line="360" w:lineRule="auto"/>
              <w:ind w:left="33" w:hanging="33"/>
              <w:rPr>
                <w:rFonts w:ascii="Arial" w:hAnsi="Arial"/>
                <w:sz w:val="18"/>
                <w:rtl/>
              </w:rPr>
            </w:pPr>
            <w:r>
              <w:rPr>
                <w:rFonts w:ascii="Arial" w:hAnsi="Arial"/>
                <w:sz w:val="18"/>
                <w:rtl/>
              </w:rPr>
              <w:tab/>
              <w:t>1.</w:t>
            </w:r>
            <w:r>
              <w:rPr>
                <w:rFonts w:ascii="Arial" w:hAnsi="Arial"/>
                <w:sz w:val="18"/>
              </w:rPr>
              <w:t xml:space="preserve"> </w:t>
            </w:r>
            <w:r w:rsidR="00A4431F" w:rsidRPr="00E6409E">
              <w:rPr>
                <w:rFonts w:ascii="Arial" w:hAnsi="Arial"/>
                <w:sz w:val="18"/>
                <w:rtl/>
              </w:rPr>
              <w:t>יישום כלל סוגי התוכן</w:t>
            </w:r>
            <w:r w:rsidR="005613E5">
              <w:rPr>
                <w:rFonts w:ascii="Arial" w:hAnsi="Arial" w:hint="cs"/>
                <w:sz w:val="18"/>
                <w:rtl/>
              </w:rPr>
              <w:t>,</w:t>
            </w:r>
            <w:r w:rsidR="00A4431F" w:rsidRPr="00E6409E">
              <w:rPr>
                <w:rFonts w:ascii="Arial" w:hAnsi="Arial"/>
                <w:sz w:val="18"/>
                <w:rtl/>
              </w:rPr>
              <w:t xml:space="preserve"> התבניות</w:t>
            </w:r>
            <w:r w:rsidR="003D675D">
              <w:rPr>
                <w:rFonts w:ascii="Arial" w:hAnsi="Arial" w:hint="cs"/>
                <w:sz w:val="18"/>
                <w:rtl/>
              </w:rPr>
              <w:t>,</w:t>
            </w:r>
            <w:r w:rsidR="003D675D">
              <w:rPr>
                <w:rFonts w:ascii="Arial" w:hAnsi="Arial"/>
                <w:sz w:val="18"/>
                <w:rtl/>
              </w:rPr>
              <w:t xml:space="preserve"> </w:t>
            </w:r>
            <w:r w:rsidR="00A4431F" w:rsidRPr="00E6409E">
              <w:rPr>
                <w:rFonts w:ascii="Arial" w:hAnsi="Arial"/>
                <w:sz w:val="18"/>
                <w:rtl/>
              </w:rPr>
              <w:t>הרכיבים ושכבת התצוגה.</w:t>
            </w:r>
            <w:r w:rsidR="00A4431F" w:rsidRPr="00E6409E">
              <w:rPr>
                <w:rFonts w:ascii="Arial" w:hAnsi="Arial"/>
                <w:sz w:val="18"/>
                <w:rtl/>
              </w:rPr>
              <w:br/>
              <w:t>2.</w:t>
            </w:r>
            <w:r>
              <w:rPr>
                <w:rFonts w:ascii="Arial" w:hAnsi="Arial"/>
                <w:sz w:val="18"/>
              </w:rPr>
              <w:t xml:space="preserve"> </w:t>
            </w:r>
            <w:r w:rsidR="00A4431F" w:rsidRPr="00E6409E">
              <w:rPr>
                <w:rFonts w:ascii="Arial" w:hAnsi="Arial"/>
                <w:sz w:val="18"/>
                <w:rtl/>
              </w:rPr>
              <w:t xml:space="preserve"> הקמת הדפים ושילוב רכיבי השיוך בהתאם לעץ האתר. התוכן יכלול </w:t>
            </w:r>
            <w:r w:rsidR="00437310" w:rsidRPr="00E6409E">
              <w:rPr>
                <w:rFonts w:ascii="Arial" w:hAnsi="Arial" w:hint="cs"/>
                <w:sz w:val="18"/>
                <w:rtl/>
              </w:rPr>
              <w:t xml:space="preserve">           </w:t>
            </w:r>
            <w:r w:rsidR="00437310" w:rsidRPr="00E6409E">
              <w:rPr>
                <w:rFonts w:ascii="Arial" w:hAnsi="Arial"/>
                <w:sz w:val="18"/>
                <w:rtl/>
              </w:rPr>
              <w:br/>
            </w:r>
            <w:r w:rsidR="00437310" w:rsidRPr="00E6409E">
              <w:rPr>
                <w:rFonts w:ascii="Arial" w:hAnsi="Arial" w:hint="cs"/>
                <w:sz w:val="18"/>
                <w:rtl/>
              </w:rPr>
              <w:t xml:space="preserve">       </w:t>
            </w:r>
            <w:r w:rsidR="003D675D">
              <w:rPr>
                <w:rFonts w:ascii="Arial" w:hAnsi="Arial"/>
                <w:sz w:val="18"/>
              </w:rPr>
              <w:t xml:space="preserve"> </w:t>
            </w:r>
            <w:r w:rsidR="00A4431F" w:rsidRPr="00E6409E">
              <w:rPr>
                <w:rFonts w:ascii="Arial" w:hAnsi="Arial"/>
                <w:sz w:val="18"/>
                <w:rtl/>
              </w:rPr>
              <w:t>דוגמאות בלבד.</w:t>
            </w:r>
          </w:p>
          <w:p w:rsidR="00BC3A91" w:rsidRDefault="00B87E57" w:rsidP="00BC3A91">
            <w:pPr>
              <w:spacing w:after="120" w:line="360" w:lineRule="auto"/>
              <w:ind w:left="33" w:hanging="33"/>
              <w:rPr>
                <w:rFonts w:ascii="Arial" w:hAnsi="Arial"/>
                <w:sz w:val="18"/>
                <w:rtl/>
              </w:rPr>
            </w:pPr>
            <w:r>
              <w:rPr>
                <w:rFonts w:ascii="Arial" w:hAnsi="Arial"/>
                <w:sz w:val="18"/>
                <w:rtl/>
              </w:rPr>
              <w:tab/>
              <w:t>3.</w:t>
            </w:r>
            <w:r>
              <w:rPr>
                <w:rFonts w:ascii="Arial" w:hAnsi="Arial"/>
                <w:sz w:val="18"/>
              </w:rPr>
              <w:t xml:space="preserve"> </w:t>
            </w:r>
            <w:r w:rsidR="00BC3A91">
              <w:rPr>
                <w:rFonts w:ascii="Arial" w:hAnsi="Arial" w:hint="cs"/>
                <w:sz w:val="18"/>
                <w:rtl/>
              </w:rPr>
              <w:t xml:space="preserve">     </w:t>
            </w:r>
            <w:r>
              <w:rPr>
                <w:rFonts w:ascii="Arial" w:hAnsi="Arial" w:hint="cs"/>
                <w:sz w:val="18"/>
                <w:rtl/>
              </w:rPr>
              <w:t>ש</w:t>
            </w:r>
            <w:r w:rsidR="00A4431F" w:rsidRPr="00E6409E">
              <w:rPr>
                <w:rFonts w:ascii="Arial" w:hAnsi="Arial"/>
                <w:sz w:val="18"/>
                <w:rtl/>
              </w:rPr>
              <w:t>ילוב תכנים באתר בהתאם לתוכנית ההסבה.</w:t>
            </w:r>
          </w:p>
          <w:p w:rsidR="00A4431F" w:rsidRPr="00E6409E" w:rsidRDefault="00A4431F" w:rsidP="00B87E57">
            <w:pPr>
              <w:spacing w:after="120" w:line="360" w:lineRule="auto"/>
              <w:ind w:left="33" w:hanging="33"/>
              <w:rPr>
                <w:rFonts w:ascii="Arial" w:hAnsi="Arial"/>
                <w:sz w:val="18"/>
                <w:rtl/>
              </w:rPr>
            </w:pPr>
            <w:r w:rsidRPr="00E6409E">
              <w:rPr>
                <w:rFonts w:ascii="Arial" w:hAnsi="Arial"/>
                <w:sz w:val="22"/>
                <w:rtl/>
              </w:rPr>
              <w:t xml:space="preserve">הפתרון השלם, ייבדק בדיקת תצורה על ידי צוות תשתית </w:t>
            </w:r>
            <w:r w:rsidRPr="00E6409E">
              <w:rPr>
                <w:rFonts w:ascii="Arial" w:hAnsi="Arial"/>
                <w:sz w:val="22"/>
              </w:rPr>
              <w:t>govX</w:t>
            </w:r>
            <w:r w:rsidRPr="00E6409E">
              <w:rPr>
                <w:rFonts w:ascii="Arial" w:hAnsi="Arial"/>
                <w:sz w:val="22"/>
                <w:rtl/>
              </w:rPr>
              <w:t xml:space="preserve"> לצורך תאימות לאתרים בתשתית המשותפת. על הספק הזוכה יהיה לתקן את</w:t>
            </w:r>
            <w:r w:rsidR="00437310" w:rsidRPr="00E6409E">
              <w:rPr>
                <w:rFonts w:ascii="Arial" w:hAnsi="Arial" w:hint="cs"/>
                <w:sz w:val="22"/>
                <w:rtl/>
              </w:rPr>
              <w:t xml:space="preserve"> </w:t>
            </w:r>
            <w:r w:rsidRPr="00E6409E">
              <w:rPr>
                <w:rFonts w:ascii="Arial" w:hAnsi="Arial"/>
                <w:sz w:val="22"/>
                <w:rtl/>
              </w:rPr>
              <w:t>כל הנדרש תיקון</w:t>
            </w:r>
            <w:r w:rsidR="003D675D">
              <w:rPr>
                <w:rFonts w:ascii="Arial" w:hAnsi="Arial" w:hint="cs"/>
                <w:sz w:val="22"/>
                <w:rtl/>
              </w:rPr>
              <w:t>,</w:t>
            </w:r>
            <w:r w:rsidRPr="00E6409E">
              <w:rPr>
                <w:rFonts w:ascii="Arial" w:hAnsi="Arial"/>
                <w:sz w:val="22"/>
                <w:rtl/>
              </w:rPr>
              <w:t xml:space="preserve"> בהתאם לממצאי בדיקה זו.</w:t>
            </w:r>
          </w:p>
        </w:tc>
      </w:tr>
      <w:tr w:rsidR="00A4431F" w:rsidRPr="00E6409E" w:rsidTr="002770BF">
        <w:tc>
          <w:tcPr>
            <w:tcW w:w="493" w:type="dxa"/>
            <w:shd w:val="clear" w:color="auto" w:fill="auto"/>
          </w:tcPr>
          <w:p w:rsidR="00A4431F" w:rsidRPr="00E6409E" w:rsidRDefault="00437310" w:rsidP="009A6F58">
            <w:pPr>
              <w:tabs>
                <w:tab w:val="left" w:pos="1134"/>
              </w:tabs>
              <w:spacing w:after="120" w:line="360" w:lineRule="auto"/>
              <w:ind w:left="1134" w:hanging="1134"/>
              <w:rPr>
                <w:rFonts w:ascii="Arial" w:hAnsi="Arial"/>
                <w:sz w:val="18"/>
                <w:rtl/>
              </w:rPr>
            </w:pPr>
            <w:r w:rsidRPr="00E6409E">
              <w:rPr>
                <w:rFonts w:ascii="Arial" w:hAnsi="Arial" w:hint="cs"/>
                <w:sz w:val="18"/>
                <w:rtl/>
              </w:rPr>
              <w:t>6</w:t>
            </w:r>
          </w:p>
        </w:tc>
        <w:tc>
          <w:tcPr>
            <w:tcW w:w="7462" w:type="dxa"/>
            <w:shd w:val="clear" w:color="auto" w:fill="auto"/>
          </w:tcPr>
          <w:p w:rsidR="00A4431F" w:rsidRPr="00E6409E" w:rsidRDefault="00437310" w:rsidP="00F02AAE">
            <w:pPr>
              <w:spacing w:after="120" w:line="360" w:lineRule="auto"/>
              <w:ind w:left="33" w:hanging="33"/>
              <w:rPr>
                <w:rFonts w:ascii="Arial" w:hAnsi="Arial"/>
                <w:sz w:val="18"/>
                <w:rtl/>
              </w:rPr>
            </w:pPr>
            <w:r w:rsidRPr="00E6409E">
              <w:rPr>
                <w:rFonts w:ascii="Arial" w:hAnsi="Arial"/>
                <w:sz w:val="22"/>
                <w:rtl/>
              </w:rPr>
              <w:t>בדיקות אבטחת מידע (</w:t>
            </w:r>
            <w:r w:rsidRPr="00E6409E">
              <w:rPr>
                <w:rFonts w:ascii="Arial" w:hAnsi="Arial"/>
                <w:sz w:val="22"/>
              </w:rPr>
              <w:t>Penetration test</w:t>
            </w:r>
            <w:r w:rsidRPr="00E6409E">
              <w:rPr>
                <w:rFonts w:ascii="Arial" w:hAnsi="Arial"/>
                <w:sz w:val="22"/>
                <w:rtl/>
              </w:rPr>
              <w:t xml:space="preserve">) </w:t>
            </w:r>
            <w:r w:rsidRPr="00E6409E">
              <w:rPr>
                <w:rFonts w:ascii="Arial" w:hAnsi="Arial"/>
                <w:sz w:val="18"/>
                <w:rtl/>
              </w:rPr>
              <w:t xml:space="preserve">בהתאם לנהלים הנוהגים </w:t>
            </w:r>
            <w:r w:rsidRPr="00E6409E">
              <w:rPr>
                <w:rFonts w:ascii="Arial" w:hAnsi="Arial"/>
                <w:sz w:val="18"/>
                <w:rtl/>
              </w:rPr>
              <w:tab/>
              <w:t xml:space="preserve">  </w:t>
            </w:r>
            <w:r w:rsidRPr="00E6409E">
              <w:rPr>
                <w:rFonts w:ascii="Arial" w:hAnsi="Arial"/>
                <w:sz w:val="18"/>
                <w:rtl/>
              </w:rPr>
              <w:tab/>
              <w:t xml:space="preserve">    בתהיל"ה והמובאים </w:t>
            </w:r>
            <w:r w:rsidRPr="00AE4C97">
              <w:rPr>
                <w:rFonts w:ascii="Arial" w:hAnsi="Arial"/>
                <w:b/>
                <w:bCs/>
                <w:sz w:val="18"/>
                <w:rtl/>
              </w:rPr>
              <w:t>בנספח 4.</w:t>
            </w:r>
            <w:r w:rsidR="001B0B9C" w:rsidRPr="00AE4C97">
              <w:rPr>
                <w:rFonts w:ascii="Arial" w:hAnsi="Arial" w:hint="cs"/>
                <w:b/>
                <w:bCs/>
                <w:sz w:val="18"/>
                <w:rtl/>
              </w:rPr>
              <w:t>5</w:t>
            </w:r>
            <w:r w:rsidRPr="00AE4C97">
              <w:rPr>
                <w:rFonts w:ascii="Arial" w:hAnsi="Arial"/>
                <w:b/>
                <w:bCs/>
                <w:sz w:val="18"/>
                <w:rtl/>
              </w:rPr>
              <w:t>.2</w:t>
            </w:r>
            <w:r w:rsidR="00353E36" w:rsidRPr="00AE4C97">
              <w:rPr>
                <w:rFonts w:ascii="Arial" w:hAnsi="Arial" w:hint="cs"/>
                <w:b/>
                <w:bCs/>
                <w:sz w:val="18"/>
                <w:rtl/>
              </w:rPr>
              <w:t>-2</w:t>
            </w:r>
            <w:r w:rsidRPr="00AE4C97">
              <w:rPr>
                <w:rFonts w:ascii="Arial" w:hAnsi="Arial"/>
                <w:b/>
                <w:bCs/>
                <w:sz w:val="18"/>
                <w:rtl/>
              </w:rPr>
              <w:t xml:space="preserve"> </w:t>
            </w:r>
            <w:r w:rsidRPr="00E6409E">
              <w:rPr>
                <w:rFonts w:ascii="Arial" w:hAnsi="Arial"/>
                <w:b/>
                <w:bCs/>
                <w:sz w:val="18"/>
                <w:rtl/>
              </w:rPr>
              <w:t xml:space="preserve"> שכותרתו "כללים לביצוע בדיקת </w:t>
            </w:r>
            <w:r w:rsidRPr="00E6409E">
              <w:rPr>
                <w:rFonts w:ascii="Arial" w:hAnsi="Arial" w:hint="cs"/>
                <w:b/>
                <w:bCs/>
                <w:sz w:val="18"/>
                <w:rtl/>
              </w:rPr>
              <w:t xml:space="preserve"> </w:t>
            </w:r>
            <w:r w:rsidRPr="00E6409E">
              <w:rPr>
                <w:rFonts w:ascii="Arial" w:hAnsi="Arial"/>
                <w:b/>
                <w:bCs/>
                <w:sz w:val="18"/>
                <w:rtl/>
              </w:rPr>
              <w:t xml:space="preserve">חוסן </w:t>
            </w:r>
            <w:r w:rsidRPr="00E6409E">
              <w:rPr>
                <w:rFonts w:ascii="Arial" w:hAnsi="Arial" w:hint="cs"/>
                <w:b/>
                <w:bCs/>
                <w:sz w:val="18"/>
                <w:rtl/>
              </w:rPr>
              <w:br/>
            </w:r>
            <w:r w:rsidRPr="00E6409E">
              <w:rPr>
                <w:rFonts w:ascii="Arial" w:hAnsi="Arial"/>
                <w:b/>
                <w:bCs/>
                <w:sz w:val="18"/>
                <w:rtl/>
              </w:rPr>
              <w:t xml:space="preserve">( </w:t>
            </w:r>
            <w:r w:rsidRPr="00E6409E">
              <w:rPr>
                <w:rFonts w:ascii="Arial" w:hAnsi="Arial"/>
                <w:b/>
                <w:bCs/>
                <w:sz w:val="18"/>
              </w:rPr>
              <w:t>Penetration Test</w:t>
            </w:r>
            <w:r w:rsidRPr="00E6409E">
              <w:rPr>
                <w:rFonts w:ascii="Arial" w:hAnsi="Arial"/>
                <w:b/>
                <w:bCs/>
                <w:sz w:val="18"/>
                <w:rtl/>
              </w:rPr>
              <w:t xml:space="preserve"> )"</w:t>
            </w:r>
            <w:r w:rsidRPr="00E6409E">
              <w:rPr>
                <w:rFonts w:ascii="Arial" w:hAnsi="Arial"/>
                <w:sz w:val="22"/>
                <w:rtl/>
              </w:rPr>
              <w:t>.</w:t>
            </w:r>
          </w:p>
        </w:tc>
      </w:tr>
      <w:tr w:rsidR="00437310" w:rsidRPr="00E6409E" w:rsidTr="002770BF">
        <w:tc>
          <w:tcPr>
            <w:tcW w:w="493" w:type="dxa"/>
            <w:shd w:val="clear" w:color="auto" w:fill="auto"/>
          </w:tcPr>
          <w:p w:rsidR="00437310" w:rsidRPr="00E6409E" w:rsidRDefault="00437310" w:rsidP="009A6F58">
            <w:pPr>
              <w:tabs>
                <w:tab w:val="left" w:pos="1134"/>
              </w:tabs>
              <w:spacing w:after="120" w:line="360" w:lineRule="auto"/>
              <w:ind w:left="1134" w:hanging="1134"/>
              <w:rPr>
                <w:rFonts w:ascii="Arial" w:hAnsi="Arial"/>
                <w:sz w:val="18"/>
                <w:rtl/>
              </w:rPr>
            </w:pPr>
            <w:r w:rsidRPr="00E6409E">
              <w:rPr>
                <w:rFonts w:ascii="Arial" w:hAnsi="Arial" w:hint="cs"/>
                <w:sz w:val="18"/>
                <w:rtl/>
              </w:rPr>
              <w:t>7</w:t>
            </w:r>
          </w:p>
        </w:tc>
        <w:tc>
          <w:tcPr>
            <w:tcW w:w="7462" w:type="dxa"/>
            <w:shd w:val="clear" w:color="auto" w:fill="auto"/>
          </w:tcPr>
          <w:p w:rsidR="00437310" w:rsidRPr="00E6409E" w:rsidRDefault="00437310" w:rsidP="001B0B9C">
            <w:pPr>
              <w:spacing w:after="120" w:line="360" w:lineRule="auto"/>
              <w:ind w:left="33" w:hanging="33"/>
              <w:rPr>
                <w:rFonts w:ascii="Arial" w:hAnsi="Arial"/>
                <w:sz w:val="22"/>
                <w:rtl/>
              </w:rPr>
            </w:pPr>
            <w:r w:rsidRPr="00E6409E">
              <w:rPr>
                <w:rFonts w:ascii="Arial" w:hAnsi="Arial"/>
                <w:sz w:val="22"/>
                <w:rtl/>
              </w:rPr>
              <w:t xml:space="preserve">שילוב והתקנת המערכת בסביבת הייצור בתהילה בהתאם לנהלים הנוהגים בתהיל"ה והמובאים </w:t>
            </w:r>
            <w:r w:rsidRPr="00AE4C97">
              <w:rPr>
                <w:rFonts w:ascii="Arial" w:hAnsi="Arial"/>
                <w:b/>
                <w:bCs/>
                <w:sz w:val="22"/>
                <w:rtl/>
              </w:rPr>
              <w:t>בנספח 4.</w:t>
            </w:r>
            <w:r w:rsidR="001B0B9C" w:rsidRPr="00AE4C97">
              <w:rPr>
                <w:rFonts w:ascii="Arial" w:hAnsi="Arial" w:hint="cs"/>
                <w:b/>
                <w:bCs/>
                <w:sz w:val="22"/>
                <w:rtl/>
              </w:rPr>
              <w:t>5</w:t>
            </w:r>
            <w:r w:rsidRPr="00AE4C97">
              <w:rPr>
                <w:rFonts w:ascii="Arial" w:hAnsi="Arial"/>
                <w:b/>
                <w:bCs/>
                <w:sz w:val="22"/>
                <w:rtl/>
              </w:rPr>
              <w:t>.2</w:t>
            </w:r>
            <w:r w:rsidR="00353E36" w:rsidRPr="00AE4C97">
              <w:rPr>
                <w:rFonts w:ascii="Arial" w:hAnsi="Arial" w:hint="cs"/>
                <w:b/>
                <w:bCs/>
                <w:sz w:val="22"/>
                <w:rtl/>
              </w:rPr>
              <w:t>-3</w:t>
            </w:r>
            <w:r w:rsidR="00353E36" w:rsidRPr="00AE4C97">
              <w:rPr>
                <w:rFonts w:ascii="Arial" w:hAnsi="Arial"/>
                <w:b/>
                <w:bCs/>
                <w:sz w:val="22"/>
                <w:rtl/>
              </w:rPr>
              <w:t xml:space="preserve"> </w:t>
            </w:r>
            <w:r w:rsidRPr="00E6409E">
              <w:rPr>
                <w:rFonts w:ascii="Arial" w:hAnsi="Arial"/>
                <w:b/>
                <w:bCs/>
                <w:sz w:val="22"/>
                <w:rtl/>
              </w:rPr>
              <w:t xml:space="preserve">שכותרתו "הטמעה של    אפליקציות </w:t>
            </w:r>
            <w:r w:rsidRPr="00E6409E">
              <w:rPr>
                <w:rFonts w:ascii="Arial" w:hAnsi="Arial"/>
                <w:b/>
                <w:bCs/>
                <w:sz w:val="22"/>
              </w:rPr>
              <w:t xml:space="preserve">WEB </w:t>
            </w:r>
            <w:r w:rsidR="00EA20F7">
              <w:rPr>
                <w:rFonts w:ascii="Arial" w:hAnsi="Arial" w:hint="cs"/>
                <w:b/>
                <w:bCs/>
                <w:sz w:val="22"/>
                <w:rtl/>
              </w:rPr>
              <w:t xml:space="preserve"> </w:t>
            </w:r>
            <w:r w:rsidRPr="00E6409E">
              <w:rPr>
                <w:rFonts w:ascii="Arial" w:hAnsi="Arial"/>
                <w:b/>
                <w:bCs/>
                <w:sz w:val="22"/>
                <w:rtl/>
              </w:rPr>
              <w:t>בתהיל"ה"</w:t>
            </w:r>
            <w:r w:rsidR="00EA20F7">
              <w:rPr>
                <w:rFonts w:ascii="Arial" w:hAnsi="Arial" w:hint="cs"/>
                <w:sz w:val="22"/>
                <w:rtl/>
              </w:rPr>
              <w:t>.</w:t>
            </w:r>
          </w:p>
        </w:tc>
      </w:tr>
      <w:tr w:rsidR="00437310" w:rsidRPr="00E6409E" w:rsidTr="002770BF">
        <w:tc>
          <w:tcPr>
            <w:tcW w:w="493" w:type="dxa"/>
            <w:shd w:val="clear" w:color="auto" w:fill="auto"/>
          </w:tcPr>
          <w:p w:rsidR="00437310" w:rsidRPr="00E6409E" w:rsidRDefault="00437310" w:rsidP="00E6409E">
            <w:pPr>
              <w:tabs>
                <w:tab w:val="left" w:pos="1134"/>
              </w:tabs>
              <w:spacing w:after="120" w:line="360" w:lineRule="auto"/>
              <w:ind w:left="1134" w:hanging="1134"/>
              <w:jc w:val="left"/>
              <w:rPr>
                <w:rFonts w:ascii="Arial" w:hAnsi="Arial"/>
                <w:sz w:val="18"/>
                <w:rtl/>
              </w:rPr>
            </w:pPr>
            <w:r w:rsidRPr="00E6409E">
              <w:rPr>
                <w:rFonts w:ascii="Arial" w:hAnsi="Arial" w:hint="cs"/>
                <w:sz w:val="18"/>
                <w:rtl/>
              </w:rPr>
              <w:t>8</w:t>
            </w:r>
          </w:p>
        </w:tc>
        <w:tc>
          <w:tcPr>
            <w:tcW w:w="7462" w:type="dxa"/>
            <w:shd w:val="clear" w:color="auto" w:fill="auto"/>
          </w:tcPr>
          <w:p w:rsidR="00437310" w:rsidRPr="00E6409E" w:rsidRDefault="00437310" w:rsidP="009A6F58">
            <w:pPr>
              <w:spacing w:after="120" w:line="360" w:lineRule="auto"/>
              <w:ind w:left="33" w:hanging="33"/>
              <w:rPr>
                <w:rFonts w:ascii="Arial" w:hAnsi="Arial"/>
                <w:sz w:val="22"/>
                <w:rtl/>
              </w:rPr>
            </w:pPr>
            <w:r w:rsidRPr="00E6409E">
              <w:rPr>
                <w:rFonts w:ascii="Arial" w:hAnsi="Arial"/>
                <w:sz w:val="22"/>
                <w:rtl/>
              </w:rPr>
              <w:t xml:space="preserve">בשלב התפעול, העברת גרסאות, תהיה מתואמת עם צוות תשתיות </w:t>
            </w:r>
            <w:r w:rsidRPr="00E6409E">
              <w:rPr>
                <w:rFonts w:ascii="Arial" w:hAnsi="Arial"/>
                <w:sz w:val="22"/>
                <w:rtl/>
              </w:rPr>
              <w:tab/>
              <w:t xml:space="preserve">אירוח בתהיל"ה ויינתן סיוע ותמיכה בהפעלת היישומים בחוות השרתים בממשל זמין/תהיל"ה, ובכלל זה התקנה על הסביבות הנדרשות, התקנת גרסאות, ליווי מבדקי הקבלה וכל הנדרש לתפעול </w:t>
            </w:r>
            <w:r w:rsidRPr="00E6409E">
              <w:rPr>
                <w:rFonts w:ascii="Arial" w:hAnsi="Arial"/>
                <w:sz w:val="22"/>
                <w:rtl/>
              </w:rPr>
              <w:tab/>
              <w:t xml:space="preserve">שלם ומלא של האתר ומערכותיו. </w:t>
            </w:r>
          </w:p>
        </w:tc>
      </w:tr>
    </w:tbl>
    <w:p w:rsidR="00D509EC" w:rsidRDefault="00247908" w:rsidP="002770BF">
      <w:pPr>
        <w:numPr>
          <w:ilvl w:val="0"/>
          <w:numId w:val="31"/>
        </w:numPr>
        <w:spacing w:line="360" w:lineRule="auto"/>
        <w:ind w:left="1216"/>
        <w:jc w:val="left"/>
        <w:rPr>
          <w:rFonts w:ascii="Arial" w:hAnsi="Arial"/>
          <w:sz w:val="18"/>
        </w:rPr>
      </w:pPr>
      <w:r w:rsidRPr="00D20AF2">
        <w:rPr>
          <w:rFonts w:ascii="Arial" w:hAnsi="Arial"/>
          <w:sz w:val="18"/>
          <w:rtl/>
        </w:rPr>
        <w:t xml:space="preserve">שירותים אלה יינתנו באופן רציף תוך עמידה בתוכנית העבודה ולוחות הזמנים שסוכמו עם הספק. </w:t>
      </w:r>
    </w:p>
    <w:p w:rsidR="00D509EC" w:rsidRDefault="00247908" w:rsidP="002770BF">
      <w:pPr>
        <w:numPr>
          <w:ilvl w:val="0"/>
          <w:numId w:val="31"/>
        </w:numPr>
        <w:spacing w:line="360" w:lineRule="auto"/>
        <w:ind w:left="1216"/>
        <w:jc w:val="left"/>
        <w:rPr>
          <w:rFonts w:ascii="Arial" w:hAnsi="Arial"/>
          <w:sz w:val="18"/>
        </w:rPr>
      </w:pPr>
      <w:r w:rsidRPr="00D20AF2">
        <w:rPr>
          <w:rFonts w:ascii="Arial" w:hAnsi="Arial"/>
          <w:sz w:val="18"/>
          <w:rtl/>
        </w:rPr>
        <w:t>התשלום לשירותים אלה ייקבע בהתאם לסך עלות השירותים המבוקשים בשלב ההקמה</w:t>
      </w:r>
      <w:r w:rsidR="00EA20F7">
        <w:rPr>
          <w:rFonts w:ascii="Arial" w:hAnsi="Arial" w:hint="cs"/>
          <w:sz w:val="18"/>
          <w:rtl/>
        </w:rPr>
        <w:t>,</w:t>
      </w:r>
      <w:r w:rsidRPr="00D20AF2">
        <w:rPr>
          <w:rFonts w:ascii="Arial" w:hAnsi="Arial"/>
          <w:sz w:val="18"/>
          <w:rtl/>
        </w:rPr>
        <w:t xml:space="preserve"> בהתאם למפרט זה.</w:t>
      </w:r>
    </w:p>
    <w:p w:rsidR="00247908" w:rsidRPr="00D20AF2" w:rsidRDefault="00247908" w:rsidP="002770BF">
      <w:pPr>
        <w:numPr>
          <w:ilvl w:val="0"/>
          <w:numId w:val="31"/>
        </w:numPr>
        <w:spacing w:line="360" w:lineRule="auto"/>
        <w:ind w:left="1216"/>
        <w:jc w:val="left"/>
        <w:rPr>
          <w:rFonts w:ascii="Arial" w:hAnsi="Arial"/>
          <w:sz w:val="18"/>
        </w:rPr>
      </w:pPr>
      <w:r w:rsidRPr="00D20AF2">
        <w:rPr>
          <w:rFonts w:ascii="Arial" w:hAnsi="Arial"/>
          <w:sz w:val="18"/>
          <w:rtl/>
        </w:rPr>
        <w:t>הספק הזוכה מתחייב לבצע שירותים אלה</w:t>
      </w:r>
      <w:r w:rsidR="00716691">
        <w:rPr>
          <w:rFonts w:ascii="Arial" w:hAnsi="Arial" w:hint="cs"/>
          <w:sz w:val="18"/>
          <w:rtl/>
        </w:rPr>
        <w:t>,</w:t>
      </w:r>
      <w:r w:rsidR="00716691">
        <w:rPr>
          <w:rFonts w:ascii="Arial" w:hAnsi="Arial"/>
          <w:sz w:val="18"/>
          <w:rtl/>
        </w:rPr>
        <w:t xml:space="preserve"> וכל הנדרש בהתאם </w:t>
      </w:r>
      <w:r w:rsidR="00716691">
        <w:rPr>
          <w:rFonts w:ascii="Arial" w:hAnsi="Arial" w:hint="cs"/>
          <w:sz w:val="18"/>
          <w:rtl/>
        </w:rPr>
        <w:t xml:space="preserve">לרבות </w:t>
      </w:r>
      <w:r w:rsidRPr="00D20AF2">
        <w:rPr>
          <w:rFonts w:ascii="Arial" w:hAnsi="Arial"/>
          <w:sz w:val="18"/>
          <w:rtl/>
        </w:rPr>
        <w:t xml:space="preserve">התקנות והקמה של סביבת פיתוח, בדיקות וייצור. </w:t>
      </w:r>
    </w:p>
    <w:p w:rsidR="00DB0C6D" w:rsidRPr="00D20AF2" w:rsidRDefault="00DB0C6D" w:rsidP="002770BF">
      <w:pPr>
        <w:spacing w:line="360" w:lineRule="auto"/>
        <w:ind w:left="1060"/>
        <w:rPr>
          <w:rFonts w:ascii="Arial" w:hAnsi="Arial"/>
          <w:sz w:val="18"/>
        </w:rPr>
      </w:pPr>
    </w:p>
    <w:p w:rsidR="009A6F58" w:rsidRDefault="00247908" w:rsidP="002770BF">
      <w:pPr>
        <w:pStyle w:val="32"/>
        <w:ind w:left="777"/>
        <w:rPr>
          <w:rtl/>
        </w:rPr>
      </w:pPr>
      <w:bookmarkStart w:id="321" w:name="_Toc334516961"/>
      <w:r w:rsidRPr="009A6F58">
        <w:rPr>
          <w:rtl/>
        </w:rPr>
        <w:t>שירותי הסבות תוכן</w:t>
      </w:r>
      <w:bookmarkEnd w:id="321"/>
    </w:p>
    <w:p w:rsidR="00A3675E" w:rsidRPr="00A3675E" w:rsidRDefault="00A3675E" w:rsidP="002770BF"/>
    <w:p w:rsidR="00333F64" w:rsidRDefault="00247908" w:rsidP="002770BF">
      <w:pPr>
        <w:spacing w:line="360" w:lineRule="auto"/>
        <w:ind w:left="777"/>
        <w:rPr>
          <w:highlight w:val="yellow"/>
          <w:rtl/>
        </w:rPr>
      </w:pPr>
      <w:r w:rsidRPr="00C92753">
        <w:rPr>
          <w:rtl/>
        </w:rPr>
        <w:t>שירותי הקמת האתר יכללו</w:t>
      </w:r>
      <w:r w:rsidR="00EA7F73" w:rsidRPr="00AE067D">
        <w:rPr>
          <w:rFonts w:hint="cs"/>
          <w:rtl/>
        </w:rPr>
        <w:t xml:space="preserve"> </w:t>
      </w:r>
      <w:r w:rsidRPr="00AE067D">
        <w:rPr>
          <w:rtl/>
        </w:rPr>
        <w:t xml:space="preserve"> הסבות תוכן נדרש</w:t>
      </w:r>
      <w:r w:rsidRPr="00820AE2">
        <w:rPr>
          <w:rtl/>
        </w:rPr>
        <w:t>ות לצורך הקמת האתר החדש</w:t>
      </w:r>
      <w:r w:rsidR="00716691">
        <w:rPr>
          <w:rFonts w:hint="cs"/>
          <w:rtl/>
        </w:rPr>
        <w:t>,</w:t>
      </w:r>
      <w:r w:rsidRPr="00820AE2">
        <w:rPr>
          <w:rtl/>
        </w:rPr>
        <w:t xml:space="preserve"> וה</w:t>
      </w:r>
      <w:r w:rsidR="00DB0C6D" w:rsidRPr="00A74E35">
        <w:rPr>
          <w:rtl/>
        </w:rPr>
        <w:t xml:space="preserve">צגתו עם תכנים בהתאם. </w:t>
      </w:r>
      <w:r w:rsidR="006A7160">
        <w:rPr>
          <w:rFonts w:hint="cs"/>
          <w:rtl/>
        </w:rPr>
        <w:t xml:space="preserve">השירותים יכללו </w:t>
      </w:r>
      <w:r w:rsidR="00DB0C6D" w:rsidRPr="00E13E6A">
        <w:rPr>
          <w:rtl/>
        </w:rPr>
        <w:t xml:space="preserve">הסבת כלל התכנים </w:t>
      </w:r>
      <w:r w:rsidR="00A3675E">
        <w:rPr>
          <w:rFonts w:hint="cs"/>
          <w:rtl/>
        </w:rPr>
        <w:t>מרשימת האתרים כ</w:t>
      </w:r>
      <w:r w:rsidR="00333F64">
        <w:rPr>
          <w:rFonts w:hint="cs"/>
          <w:rtl/>
        </w:rPr>
        <w:t>מפורט</w:t>
      </w:r>
      <w:r w:rsidR="006A7160">
        <w:rPr>
          <w:rFonts w:hint="cs"/>
          <w:rtl/>
        </w:rPr>
        <w:t xml:space="preserve"> בנספח 4.5.3</w:t>
      </w:r>
      <w:r w:rsidR="00BD67B0">
        <w:rPr>
          <w:rFonts w:hint="cs"/>
          <w:rtl/>
        </w:rPr>
        <w:t>-1</w:t>
      </w:r>
      <w:r w:rsidR="00333F64">
        <w:rPr>
          <w:rFonts w:hint="cs"/>
          <w:rtl/>
        </w:rPr>
        <w:t xml:space="preserve">. </w:t>
      </w:r>
      <w:r w:rsidRPr="00D63F89">
        <w:rPr>
          <w:rtl/>
        </w:rPr>
        <w:t>בהתאם למבנה ולסוגי התוכן החדשים</w:t>
      </w:r>
      <w:r w:rsidR="00A3675E">
        <w:rPr>
          <w:rFonts w:hint="cs"/>
          <w:rtl/>
        </w:rPr>
        <w:t>,</w:t>
      </w:r>
      <w:r w:rsidR="00A3675E">
        <w:rPr>
          <w:rtl/>
        </w:rPr>
        <w:t xml:space="preserve"> </w:t>
      </w:r>
      <w:r w:rsidRPr="00D63F89">
        <w:rPr>
          <w:rtl/>
        </w:rPr>
        <w:t>כפי שיקבע במסמך אפיון ההסבה</w:t>
      </w:r>
      <w:r w:rsidR="00A3675E">
        <w:rPr>
          <w:rFonts w:hint="cs"/>
          <w:rtl/>
        </w:rPr>
        <w:t xml:space="preserve">, </w:t>
      </w:r>
      <w:r w:rsidR="00EA7F73" w:rsidRPr="00D63F89">
        <w:rPr>
          <w:rFonts w:hint="cs"/>
          <w:rtl/>
        </w:rPr>
        <w:t xml:space="preserve">ובהתאם למיפוי ההסבות ותוכנית </w:t>
      </w:r>
      <w:r w:rsidR="00A3675E">
        <w:rPr>
          <w:rFonts w:hint="cs"/>
          <w:rtl/>
        </w:rPr>
        <w:t>ההסבות אשר יימסרו לספק הזוכה על ידי</w:t>
      </w:r>
      <w:r w:rsidR="00EA7F73" w:rsidRPr="00D63F89">
        <w:rPr>
          <w:rFonts w:hint="cs"/>
          <w:rtl/>
        </w:rPr>
        <w:t xml:space="preserve"> המזמין</w:t>
      </w:r>
      <w:r w:rsidR="00BD67B0">
        <w:rPr>
          <w:rFonts w:hint="cs"/>
          <w:rtl/>
        </w:rPr>
        <w:t xml:space="preserve"> (ראו מיפ</w:t>
      </w:r>
      <w:r w:rsidR="00A3675E">
        <w:rPr>
          <w:rFonts w:hint="cs"/>
          <w:rtl/>
        </w:rPr>
        <w:t xml:space="preserve">וי הסבות לדוגמא בנספח 4.5.3-2).  יודגש, </w:t>
      </w:r>
      <w:r w:rsidR="00333F64">
        <w:rPr>
          <w:rFonts w:hint="cs"/>
          <w:rtl/>
        </w:rPr>
        <w:t xml:space="preserve"> </w:t>
      </w:r>
      <w:r w:rsidR="00EA7F73" w:rsidRPr="00D63F89">
        <w:rPr>
          <w:rFonts w:hint="cs"/>
          <w:rtl/>
        </w:rPr>
        <w:t>ההסבות כוללות את תוכן אתר משרד האוצר רבתי</w:t>
      </w:r>
      <w:r w:rsidR="00A3675E">
        <w:rPr>
          <w:rFonts w:hint="cs"/>
          <w:rtl/>
        </w:rPr>
        <w:t>,</w:t>
      </w:r>
      <w:r w:rsidR="00EA7F73" w:rsidRPr="00D63F89">
        <w:rPr>
          <w:rFonts w:hint="cs"/>
          <w:rtl/>
        </w:rPr>
        <w:t xml:space="preserve"> על כלל אגפיו השונים ואתרי המשנה.</w:t>
      </w:r>
    </w:p>
    <w:p w:rsidR="00686023" w:rsidRPr="00C92753" w:rsidRDefault="001728EC" w:rsidP="002770BF">
      <w:pPr>
        <w:ind w:left="777"/>
      </w:pPr>
      <w:r w:rsidRPr="00EA7F73">
        <w:rPr>
          <w:highlight w:val="yellow"/>
          <w:rtl/>
        </w:rPr>
        <w:br/>
      </w:r>
    </w:p>
    <w:p w:rsidR="00A3675E" w:rsidRDefault="00247908" w:rsidP="002770BF">
      <w:pPr>
        <w:pStyle w:val="32"/>
        <w:ind w:left="777"/>
      </w:pPr>
      <w:bookmarkStart w:id="322" w:name="_Toc334516962"/>
      <w:r w:rsidRPr="00D20AF2">
        <w:rPr>
          <w:rtl/>
        </w:rPr>
        <w:t>השתלבות בארגון - הדרכה והטמעה</w:t>
      </w:r>
      <w:bookmarkEnd w:id="322"/>
    </w:p>
    <w:p w:rsidR="009A6F58" w:rsidRDefault="00247908" w:rsidP="002770BF">
      <w:pPr>
        <w:pStyle w:val="32"/>
        <w:numPr>
          <w:ilvl w:val="0"/>
          <w:numId w:val="0"/>
        </w:numPr>
        <w:ind w:left="777"/>
      </w:pPr>
      <w:r w:rsidRPr="00D20AF2">
        <w:rPr>
          <w:rtl/>
        </w:rPr>
        <w:t xml:space="preserve"> </w:t>
      </w:r>
    </w:p>
    <w:p w:rsidR="00276D7E" w:rsidRDefault="00247908" w:rsidP="002770BF">
      <w:pPr>
        <w:spacing w:line="360" w:lineRule="auto"/>
        <w:ind w:left="777"/>
        <w:rPr>
          <w:rtl/>
        </w:rPr>
      </w:pPr>
      <w:r w:rsidRPr="00D20AF2">
        <w:rPr>
          <w:rtl/>
        </w:rPr>
        <w:t>הספק ייתן ל</w:t>
      </w:r>
      <w:r w:rsidR="007045E6" w:rsidRPr="00D20AF2">
        <w:rPr>
          <w:rtl/>
        </w:rPr>
        <w:t>משרד</w:t>
      </w:r>
      <w:r w:rsidRPr="00D20AF2">
        <w:rPr>
          <w:rtl/>
        </w:rPr>
        <w:t xml:space="preserve"> ולנציגיו שירותי הדרכה בסיסית על המערכת, כחלק מעלות ההקמה. ההדרכה תכלול את כל הנדרש כדי שנציגי ה</w:t>
      </w:r>
      <w:r w:rsidR="007045E6" w:rsidRPr="00D20AF2">
        <w:rPr>
          <w:rtl/>
        </w:rPr>
        <w:t>משרד</w:t>
      </w:r>
      <w:r w:rsidRPr="00D20AF2">
        <w:rPr>
          <w:rtl/>
        </w:rPr>
        <w:t xml:space="preserve"> יוכלו לנהל ולתפעל את מערכת ניהול התוכן והאתר באופן עצמאי ומלא ולממש את הפיתוחים שפותחו עבורם.</w:t>
      </w:r>
      <w:r w:rsidR="00686023" w:rsidRPr="00D20AF2">
        <w:rPr>
          <w:rtl/>
        </w:rPr>
        <w:br/>
      </w:r>
      <w:r w:rsidRPr="00D20AF2">
        <w:rPr>
          <w:rtl/>
        </w:rPr>
        <w:t xml:space="preserve">ההדרכה תכלול לכל הפחות </w:t>
      </w:r>
      <w:r w:rsidR="001B0B9C">
        <w:rPr>
          <w:rFonts w:hint="cs"/>
          <w:rtl/>
        </w:rPr>
        <w:t>ארבעה</w:t>
      </w:r>
      <w:r w:rsidR="00A3675E">
        <w:rPr>
          <w:rFonts w:hint="cs"/>
          <w:rtl/>
        </w:rPr>
        <w:t xml:space="preserve"> (</w:t>
      </w:r>
      <w:r w:rsidR="001B0B9C">
        <w:rPr>
          <w:rFonts w:hint="cs"/>
          <w:rtl/>
        </w:rPr>
        <w:t>4</w:t>
      </w:r>
      <w:r w:rsidR="00A3675E">
        <w:rPr>
          <w:rFonts w:hint="cs"/>
          <w:rtl/>
        </w:rPr>
        <w:t>)</w:t>
      </w:r>
      <w:r w:rsidRPr="00D20AF2">
        <w:rPr>
          <w:rtl/>
        </w:rPr>
        <w:t xml:space="preserve"> ימי הדרכה (</w:t>
      </w:r>
      <w:r w:rsidR="001B0B9C" w:rsidRPr="00201A7C">
        <w:rPr>
          <w:rFonts w:hint="cs"/>
          <w:rtl/>
        </w:rPr>
        <w:t>32</w:t>
      </w:r>
      <w:r w:rsidRPr="00201A7C">
        <w:rPr>
          <w:rtl/>
        </w:rPr>
        <w:t xml:space="preserve"> שעות</w:t>
      </w:r>
      <w:r w:rsidR="00A3675E" w:rsidRPr="00201A7C">
        <w:rPr>
          <w:rFonts w:hint="cs"/>
          <w:rtl/>
        </w:rPr>
        <w:t xml:space="preserve"> </w:t>
      </w:r>
      <w:r w:rsidR="001B0B9C" w:rsidRPr="00201A7C">
        <w:rPr>
          <w:rFonts w:hint="cs"/>
          <w:rtl/>
        </w:rPr>
        <w:t>בסך הכל</w:t>
      </w:r>
      <w:r w:rsidRPr="00201A7C">
        <w:rPr>
          <w:rtl/>
        </w:rPr>
        <w:t>)</w:t>
      </w:r>
      <w:r w:rsidRPr="00D20AF2">
        <w:rPr>
          <w:rtl/>
        </w:rPr>
        <w:t xml:space="preserve"> למנהלי התוכן של האתר.</w:t>
      </w:r>
    </w:p>
    <w:p w:rsidR="009A6F58" w:rsidRPr="00D20AF2" w:rsidRDefault="009A6F58" w:rsidP="002770BF">
      <w:pPr>
        <w:spacing w:line="360" w:lineRule="auto"/>
        <w:ind w:left="777"/>
      </w:pPr>
    </w:p>
    <w:p w:rsidR="009A6F58" w:rsidRDefault="00247908" w:rsidP="002770BF">
      <w:pPr>
        <w:pStyle w:val="32"/>
        <w:spacing w:line="360" w:lineRule="auto"/>
        <w:ind w:left="777"/>
      </w:pPr>
      <w:bookmarkStart w:id="323" w:name="_Toc334516963"/>
      <w:r w:rsidRPr="00D20AF2">
        <w:rPr>
          <w:rtl/>
        </w:rPr>
        <w:t>חוסן ואמינות - מבדקי קבלה</w:t>
      </w:r>
      <w:bookmarkEnd w:id="323"/>
      <w:r w:rsidRPr="00D20AF2">
        <w:rPr>
          <w:rtl/>
        </w:rPr>
        <w:t xml:space="preserve"> </w:t>
      </w:r>
    </w:p>
    <w:p w:rsidR="009A6F58" w:rsidRDefault="00247908" w:rsidP="002770BF">
      <w:pPr>
        <w:spacing w:line="360" w:lineRule="auto"/>
        <w:ind w:left="777"/>
        <w:rPr>
          <w:rtl/>
        </w:rPr>
      </w:pPr>
      <w:r w:rsidRPr="00D20AF2">
        <w:rPr>
          <w:rtl/>
        </w:rPr>
        <w:t>הספק שייבחר יידרש להעביר ל</w:t>
      </w:r>
      <w:r w:rsidR="007045E6" w:rsidRPr="00D20AF2">
        <w:rPr>
          <w:rtl/>
        </w:rPr>
        <w:t>משרד</w:t>
      </w:r>
      <w:r w:rsidRPr="00D20AF2">
        <w:rPr>
          <w:rtl/>
        </w:rPr>
        <w:t xml:space="preserve"> תכנית מפורטת לביצוע מבחני קבלה לאישור האתר עם סיום ההקמה.</w:t>
      </w:r>
      <w:r w:rsidR="009A6F58">
        <w:rPr>
          <w:rFonts w:hint="cs"/>
          <w:rtl/>
        </w:rPr>
        <w:t xml:space="preserve"> </w:t>
      </w:r>
      <w:r w:rsidRPr="00D20AF2">
        <w:rPr>
          <w:rtl/>
        </w:rPr>
        <w:t xml:space="preserve">התכנית תכלול, לכל הפחות, את הנקודות </w:t>
      </w:r>
      <w:r w:rsidR="009A6F58">
        <w:rPr>
          <w:rFonts w:hint="cs"/>
          <w:rtl/>
        </w:rPr>
        <w:t>ה</w:t>
      </w:r>
      <w:r w:rsidRPr="00D20AF2">
        <w:rPr>
          <w:rtl/>
        </w:rPr>
        <w:t>באות:</w:t>
      </w:r>
    </w:p>
    <w:p w:rsidR="009A6F58" w:rsidRPr="009A6F58" w:rsidRDefault="00247908" w:rsidP="002770BF">
      <w:pPr>
        <w:pStyle w:val="4"/>
        <w:spacing w:line="360" w:lineRule="auto"/>
        <w:ind w:left="1060"/>
        <w:jc w:val="both"/>
        <w:rPr>
          <w:sz w:val="20"/>
        </w:rPr>
      </w:pPr>
      <w:r w:rsidRPr="00D20AF2">
        <w:rPr>
          <w:rtl/>
        </w:rPr>
        <w:t xml:space="preserve">עמידה בכל הדרישות והסטנדרטים להקמת אתר אינטרנט. </w:t>
      </w:r>
    </w:p>
    <w:p w:rsidR="009A6F58" w:rsidRPr="009A6F58" w:rsidRDefault="00247908" w:rsidP="002770BF">
      <w:pPr>
        <w:pStyle w:val="4"/>
        <w:spacing w:line="360" w:lineRule="auto"/>
        <w:ind w:left="1060"/>
        <w:jc w:val="both"/>
        <w:rPr>
          <w:sz w:val="20"/>
        </w:rPr>
      </w:pPr>
      <w:r w:rsidRPr="00D20AF2">
        <w:rPr>
          <w:rtl/>
        </w:rPr>
        <w:t>עמידה בהתחייבויות ההצעה, בכל הסיכומים שיושגו עם ה</w:t>
      </w:r>
      <w:r w:rsidR="007045E6" w:rsidRPr="00D20AF2">
        <w:rPr>
          <w:rtl/>
        </w:rPr>
        <w:t>משרד</w:t>
      </w:r>
      <w:r w:rsidRPr="00D20AF2">
        <w:rPr>
          <w:rtl/>
        </w:rPr>
        <w:t xml:space="preserve"> ובדרישות המפרט.</w:t>
      </w:r>
    </w:p>
    <w:p w:rsidR="009A6F58" w:rsidRPr="009A6F58" w:rsidRDefault="00247908" w:rsidP="002770BF">
      <w:pPr>
        <w:pStyle w:val="4"/>
        <w:spacing w:line="360" w:lineRule="auto"/>
        <w:ind w:left="1060"/>
        <w:jc w:val="both"/>
        <w:rPr>
          <w:sz w:val="20"/>
        </w:rPr>
      </w:pPr>
      <w:r w:rsidRPr="00D20AF2">
        <w:rPr>
          <w:rtl/>
        </w:rPr>
        <w:t>שלמו</w:t>
      </w:r>
      <w:r w:rsidR="00CC45B5">
        <w:rPr>
          <w:rtl/>
        </w:rPr>
        <w:t>ת החומר מבחינת תוכן וצורה, כ</w:t>
      </w:r>
      <w:r w:rsidRPr="00D20AF2">
        <w:rPr>
          <w:rtl/>
        </w:rPr>
        <w:t xml:space="preserve">נדרש </w:t>
      </w:r>
      <w:r w:rsidR="00CC45B5">
        <w:rPr>
          <w:rFonts w:hint="cs"/>
          <w:rtl/>
        </w:rPr>
        <w:t>על ידי</w:t>
      </w:r>
      <w:r w:rsidRPr="00D20AF2">
        <w:rPr>
          <w:rtl/>
        </w:rPr>
        <w:t xml:space="preserve"> ה</w:t>
      </w:r>
      <w:r w:rsidR="007045E6" w:rsidRPr="00D20AF2">
        <w:rPr>
          <w:rtl/>
        </w:rPr>
        <w:t>משרד</w:t>
      </w:r>
      <w:r w:rsidRPr="00D20AF2">
        <w:rPr>
          <w:rtl/>
        </w:rPr>
        <w:t xml:space="preserve"> בעת ההסבות.</w:t>
      </w:r>
    </w:p>
    <w:p w:rsidR="009A6F58" w:rsidRPr="009A6F58" w:rsidRDefault="00247908" w:rsidP="002770BF">
      <w:pPr>
        <w:pStyle w:val="4"/>
        <w:spacing w:line="360" w:lineRule="auto"/>
        <w:ind w:left="1060"/>
        <w:jc w:val="both"/>
        <w:rPr>
          <w:sz w:val="20"/>
        </w:rPr>
      </w:pPr>
      <w:r w:rsidRPr="00D20AF2">
        <w:rPr>
          <w:rtl/>
        </w:rPr>
        <w:t>שלמות מבחינת קישוריות פנימית באתר של ה</w:t>
      </w:r>
      <w:r w:rsidR="007045E6" w:rsidRPr="00D20AF2">
        <w:rPr>
          <w:rtl/>
        </w:rPr>
        <w:t>משרד</w:t>
      </w:r>
      <w:r w:rsidRPr="00D20AF2">
        <w:rPr>
          <w:rtl/>
        </w:rPr>
        <w:t xml:space="preserve"> וקישוריות לאתרים אחרים (</w:t>
      </w:r>
      <w:r w:rsidRPr="00D20AF2">
        <w:t>Links</w:t>
      </w:r>
      <w:r w:rsidRPr="00D20AF2">
        <w:rPr>
          <w:rtl/>
        </w:rPr>
        <w:t>), לרבות מאגר המידע של ה</w:t>
      </w:r>
      <w:r w:rsidR="007045E6" w:rsidRPr="00D20AF2">
        <w:rPr>
          <w:rtl/>
        </w:rPr>
        <w:t>משרד</w:t>
      </w:r>
      <w:r w:rsidRPr="00D20AF2">
        <w:rPr>
          <w:rtl/>
        </w:rPr>
        <w:t>.</w:t>
      </w:r>
    </w:p>
    <w:p w:rsidR="009A6F58" w:rsidRPr="009A6F58" w:rsidRDefault="00247908" w:rsidP="002770BF">
      <w:pPr>
        <w:pStyle w:val="4"/>
        <w:spacing w:line="360" w:lineRule="auto"/>
        <w:ind w:left="1060"/>
        <w:jc w:val="both"/>
        <w:rPr>
          <w:sz w:val="20"/>
        </w:rPr>
      </w:pPr>
      <w:r w:rsidRPr="00D20AF2">
        <w:rPr>
          <w:rtl/>
        </w:rPr>
        <w:t>בדיקות פיתוח ואבטחת מידע בתשתיות ממשל זמין / תהיל"ה</w:t>
      </w:r>
      <w:r w:rsidR="00CC45B5">
        <w:rPr>
          <w:rFonts w:hint="cs"/>
          <w:rtl/>
        </w:rPr>
        <w:t>,</w:t>
      </w:r>
      <w:r w:rsidRPr="00D20AF2">
        <w:rPr>
          <w:rtl/>
        </w:rPr>
        <w:t xml:space="preserve"> בהתאם לנהלי ממשל זמין.</w:t>
      </w:r>
    </w:p>
    <w:p w:rsidR="009A6F58" w:rsidRPr="009A6F58" w:rsidRDefault="00CC45B5" w:rsidP="002770BF">
      <w:pPr>
        <w:pStyle w:val="4"/>
        <w:spacing w:line="360" w:lineRule="auto"/>
        <w:ind w:left="1060"/>
        <w:jc w:val="both"/>
        <w:rPr>
          <w:sz w:val="20"/>
        </w:rPr>
      </w:pPr>
      <w:r>
        <w:rPr>
          <w:rtl/>
        </w:rPr>
        <w:t>ת</w:t>
      </w:r>
      <w:r w:rsidR="00247908" w:rsidRPr="00D20AF2">
        <w:rPr>
          <w:rtl/>
        </w:rPr>
        <w:t>כנית בדיקות איכות אשר יתבצעו על-ידי  הספק בטרם מסירה לצורך מבחני קבלה.</w:t>
      </w:r>
    </w:p>
    <w:p w:rsidR="00247908" w:rsidRDefault="00247908" w:rsidP="002770BF">
      <w:pPr>
        <w:pStyle w:val="4"/>
        <w:spacing w:line="360" w:lineRule="auto"/>
        <w:ind w:left="1060"/>
        <w:jc w:val="both"/>
        <w:rPr>
          <w:sz w:val="20"/>
          <w:rtl/>
        </w:rPr>
      </w:pPr>
      <w:r w:rsidRPr="00D20AF2">
        <w:rPr>
          <w:rtl/>
        </w:rPr>
        <w:t>למען הסדר הטוב יובהר</w:t>
      </w:r>
      <w:r w:rsidR="00CC45B5">
        <w:rPr>
          <w:rFonts w:hint="cs"/>
          <w:rtl/>
        </w:rPr>
        <w:t>,</w:t>
      </w:r>
      <w:r w:rsidRPr="00D20AF2">
        <w:rPr>
          <w:rtl/>
        </w:rPr>
        <w:t xml:space="preserve"> כי ה</w:t>
      </w:r>
      <w:r w:rsidR="007045E6" w:rsidRPr="00D20AF2">
        <w:rPr>
          <w:rtl/>
        </w:rPr>
        <w:t>משרד</w:t>
      </w:r>
      <w:r w:rsidR="00E20396" w:rsidRPr="00D20AF2">
        <w:rPr>
          <w:rtl/>
        </w:rPr>
        <w:t xml:space="preserve"> שומר</w:t>
      </w:r>
      <w:r w:rsidRPr="00D20AF2">
        <w:rPr>
          <w:rtl/>
        </w:rPr>
        <w:t xml:space="preserve"> על זכות</w:t>
      </w:r>
      <w:r w:rsidR="00E20396" w:rsidRPr="00D20AF2">
        <w:rPr>
          <w:rFonts w:hint="cs"/>
          <w:rtl/>
        </w:rPr>
        <w:t>ו</w:t>
      </w:r>
      <w:r w:rsidR="00CC45B5">
        <w:rPr>
          <w:rtl/>
        </w:rPr>
        <w:t xml:space="preserve"> לבצע כל מבחן קבלה וכל בדיקה ש</w:t>
      </w:r>
      <w:r w:rsidR="00CC45B5">
        <w:rPr>
          <w:rFonts w:hint="cs"/>
          <w:rtl/>
        </w:rPr>
        <w:t>י</w:t>
      </w:r>
      <w:r w:rsidRPr="00D20AF2">
        <w:rPr>
          <w:rtl/>
        </w:rPr>
        <w:t>מצא לנכון לבצע, ואין במסירת התוכנית לעיל כדי להגביל או לחייב את ה</w:t>
      </w:r>
      <w:r w:rsidR="007045E6" w:rsidRPr="00D20AF2">
        <w:rPr>
          <w:rtl/>
        </w:rPr>
        <w:t>משרד</w:t>
      </w:r>
      <w:r w:rsidRPr="00D20AF2">
        <w:rPr>
          <w:rtl/>
        </w:rPr>
        <w:t xml:space="preserve"> בדרך כלשהי.</w:t>
      </w:r>
    </w:p>
    <w:p w:rsidR="009A6F58" w:rsidRPr="009A6F58" w:rsidRDefault="009A6F58" w:rsidP="002770BF">
      <w:pPr>
        <w:spacing w:line="360" w:lineRule="auto"/>
      </w:pPr>
    </w:p>
    <w:p w:rsidR="009A6F58" w:rsidRPr="009A6F58" w:rsidRDefault="00247908" w:rsidP="002770BF">
      <w:pPr>
        <w:pStyle w:val="32"/>
        <w:spacing w:line="360" w:lineRule="auto"/>
        <w:ind w:left="777"/>
        <w:rPr>
          <w:sz w:val="22"/>
        </w:rPr>
      </w:pPr>
      <w:bookmarkStart w:id="324" w:name="_Toc334516964"/>
      <w:r w:rsidRPr="00D20AF2">
        <w:rPr>
          <w:rtl/>
        </w:rPr>
        <w:t>אינדקס תיעוד</w:t>
      </w:r>
      <w:bookmarkEnd w:id="324"/>
    </w:p>
    <w:p w:rsidR="009A6F58" w:rsidRDefault="00247908" w:rsidP="002770BF">
      <w:pPr>
        <w:spacing w:line="360" w:lineRule="auto"/>
        <w:ind w:left="777"/>
        <w:rPr>
          <w:rtl/>
        </w:rPr>
      </w:pPr>
      <w:r w:rsidRPr="00D20AF2">
        <w:rPr>
          <w:rtl/>
        </w:rPr>
        <w:t>הספק ינהל על גבי סביבת הפיתוח של ממשל זמין (</w:t>
      </w:r>
      <w:r w:rsidRPr="00D20AF2">
        <w:t>Lab manager</w:t>
      </w:r>
      <w:r w:rsidRPr="00D20AF2">
        <w:rPr>
          <w:rtl/>
        </w:rPr>
        <w:t>) את כל התיעוד הנדרש</w:t>
      </w:r>
      <w:r w:rsidR="00CC45B5">
        <w:rPr>
          <w:rFonts w:hint="cs"/>
          <w:rtl/>
        </w:rPr>
        <w:t xml:space="preserve"> כמפורט להלן</w:t>
      </w:r>
      <w:r w:rsidRPr="00D20AF2">
        <w:rPr>
          <w:rtl/>
        </w:rPr>
        <w:t>:</w:t>
      </w:r>
    </w:p>
    <w:p w:rsidR="00A4522A" w:rsidRDefault="00CC45B5" w:rsidP="002770BF">
      <w:pPr>
        <w:pStyle w:val="4"/>
        <w:spacing w:line="360" w:lineRule="auto"/>
        <w:ind w:left="1060"/>
        <w:jc w:val="both"/>
      </w:pPr>
      <w:r>
        <w:rPr>
          <w:rtl/>
        </w:rPr>
        <w:t>תיעוד שלב הפיתוח</w:t>
      </w:r>
      <w:r>
        <w:rPr>
          <w:rFonts w:hint="cs"/>
          <w:rtl/>
        </w:rPr>
        <w:t>-</w:t>
      </w:r>
      <w:r w:rsidR="00247908" w:rsidRPr="00D20AF2">
        <w:rPr>
          <w:rtl/>
        </w:rPr>
        <w:t xml:space="preserve"> מסמכי דרישות, מסמך תכנון ועיצוב, מסמכי בדיקות המערכת וכן תיקי תכנות, תפעול ותחזוקה, קלטים, פלטים, מבנה קבצים, טבלאות והגדרות בסיס הנתונים, בדיקות וכדומה, וכן את קבצי קוד המקור </w:t>
      </w:r>
      <w:r w:rsidR="004B1339" w:rsidRPr="00D20AF2">
        <w:rPr>
          <w:rtl/>
        </w:rPr>
        <w:t xml:space="preserve"> </w:t>
      </w:r>
      <w:r w:rsidR="00247908" w:rsidRPr="00D20AF2">
        <w:rPr>
          <w:rtl/>
        </w:rPr>
        <w:t>(</w:t>
      </w:r>
      <w:r w:rsidR="00247908" w:rsidRPr="00D20AF2">
        <w:t>source code</w:t>
      </w:r>
      <w:r w:rsidR="00247908" w:rsidRPr="00D20AF2">
        <w:rPr>
          <w:rtl/>
        </w:rPr>
        <w:t>), במידה וישנם.</w:t>
      </w:r>
    </w:p>
    <w:p w:rsidR="00A4522A" w:rsidRDefault="00247908" w:rsidP="002770BF">
      <w:pPr>
        <w:pStyle w:val="4"/>
        <w:spacing w:line="360" w:lineRule="auto"/>
        <w:ind w:left="1060"/>
      </w:pPr>
      <w:r w:rsidRPr="00D20AF2">
        <w:rPr>
          <w:rtl/>
        </w:rPr>
        <w:t xml:space="preserve">תיעוד טכני לכל כלי החומרה והתוכנה, שישולבו באתר, כולל קונפיגורציות </w:t>
      </w:r>
      <w:r w:rsidR="00A4522A">
        <w:rPr>
          <w:rFonts w:hint="cs"/>
          <w:rtl/>
        </w:rPr>
        <w:t xml:space="preserve"> </w:t>
      </w:r>
      <w:r w:rsidRPr="00D20AF2">
        <w:rPr>
          <w:rtl/>
        </w:rPr>
        <w:t>שרתים ומבנה עץ הספריות והקבצים בשרת.</w:t>
      </w:r>
      <w:r w:rsidR="00686023" w:rsidRPr="00D20AF2">
        <w:rPr>
          <w:rtl/>
        </w:rPr>
        <w:br/>
      </w:r>
      <w:r w:rsidR="00686023" w:rsidRPr="00D20AF2">
        <w:rPr>
          <w:rtl/>
        </w:rPr>
        <w:br/>
      </w:r>
    </w:p>
    <w:p w:rsidR="00E9030D" w:rsidRDefault="00E9030D" w:rsidP="002770BF">
      <w:pPr>
        <w:pStyle w:val="4"/>
        <w:ind w:left="1060"/>
        <w:rPr>
          <w:rtl/>
        </w:rPr>
      </w:pPr>
      <w:r w:rsidRPr="00E9030D">
        <w:rPr>
          <w:rtl/>
        </w:rPr>
        <w:t>כמו כן, הספק ימציא למשרד בשלב בדיקות הקבלה את התיעוד הבא:</w:t>
      </w:r>
    </w:p>
    <w:p w:rsidR="00E9030D" w:rsidRPr="00E9030D" w:rsidRDefault="00E9030D" w:rsidP="002770BF"/>
    <w:p w:rsidR="00A4522A" w:rsidRDefault="00E9030D" w:rsidP="002770BF">
      <w:pPr>
        <w:pStyle w:val="4"/>
        <w:numPr>
          <w:ilvl w:val="0"/>
          <w:numId w:val="0"/>
        </w:numPr>
        <w:spacing w:line="360" w:lineRule="auto"/>
        <w:ind w:left="1060"/>
        <w:jc w:val="both"/>
      </w:pPr>
      <w:r>
        <w:rPr>
          <w:rFonts w:hint="cs"/>
          <w:rtl/>
        </w:rPr>
        <w:t xml:space="preserve">- </w:t>
      </w:r>
      <w:r w:rsidR="00247908" w:rsidRPr="00D20AF2">
        <w:rPr>
          <w:rtl/>
        </w:rPr>
        <w:t>"מדריך למתחזק ולמעדכן" מפורט, הכולל את כלל ההנחיות וצילומי המס</w:t>
      </w:r>
      <w:r>
        <w:rPr>
          <w:rtl/>
        </w:rPr>
        <w:t>כים הנדרשים לצורך תחזוקה מלאה ושוטפת של האתר</w:t>
      </w:r>
      <w:r>
        <w:rPr>
          <w:rFonts w:hint="cs"/>
          <w:rtl/>
        </w:rPr>
        <w:t xml:space="preserve">, </w:t>
      </w:r>
      <w:r w:rsidR="00247908" w:rsidRPr="00D20AF2">
        <w:rPr>
          <w:rtl/>
        </w:rPr>
        <w:t>לאחראים על עדכון התוכן באתר.</w:t>
      </w:r>
    </w:p>
    <w:p w:rsidR="00A4522A" w:rsidRDefault="004B1339" w:rsidP="002770BF">
      <w:pPr>
        <w:spacing w:line="360" w:lineRule="auto"/>
        <w:ind w:left="1060"/>
        <w:rPr>
          <w:rtl/>
        </w:rPr>
      </w:pPr>
      <w:r w:rsidRPr="00D20AF2">
        <w:rPr>
          <w:rtl/>
        </w:rPr>
        <w:t xml:space="preserve">- </w:t>
      </w:r>
      <w:r w:rsidR="00247908" w:rsidRPr="00D20AF2">
        <w:rPr>
          <w:rtl/>
        </w:rPr>
        <w:t xml:space="preserve">כל הקבצים הגרפים וקבצי המדיה בפורמט פתוח כולל כל השכבות ומסמך </w:t>
      </w:r>
      <w:r w:rsidRPr="00D20AF2">
        <w:rPr>
          <w:rtl/>
        </w:rPr>
        <w:br/>
        <w:t xml:space="preserve">   </w:t>
      </w:r>
      <w:r w:rsidR="00247908" w:rsidRPr="00D20AF2">
        <w:t>Style guide</w:t>
      </w:r>
      <w:r w:rsidR="00247908" w:rsidRPr="00D20AF2">
        <w:rPr>
          <w:rtl/>
        </w:rPr>
        <w:t xml:space="preserve"> בהתאם.</w:t>
      </w:r>
    </w:p>
    <w:p w:rsidR="00247908" w:rsidRDefault="004B1339" w:rsidP="002770BF">
      <w:pPr>
        <w:spacing w:line="360" w:lineRule="auto"/>
        <w:ind w:left="1060"/>
        <w:rPr>
          <w:rtl/>
        </w:rPr>
      </w:pPr>
      <w:r w:rsidRPr="00D20AF2">
        <w:rPr>
          <w:rtl/>
        </w:rPr>
        <w:t xml:space="preserve">- </w:t>
      </w:r>
      <w:r w:rsidR="00247908" w:rsidRPr="00D20AF2">
        <w:rPr>
          <w:rtl/>
        </w:rPr>
        <w:t>כל תיעוד שיידרש בעתיד לצורך הסבות, בהתאם לדרישת ה</w:t>
      </w:r>
      <w:r w:rsidR="007045E6" w:rsidRPr="00D20AF2">
        <w:rPr>
          <w:rtl/>
        </w:rPr>
        <w:t>משרד</w:t>
      </w:r>
      <w:r w:rsidR="00247908" w:rsidRPr="00D20AF2">
        <w:rPr>
          <w:rtl/>
        </w:rPr>
        <w:t>.</w:t>
      </w:r>
    </w:p>
    <w:p w:rsidR="00A4522A" w:rsidRPr="00A4522A" w:rsidRDefault="00A4522A" w:rsidP="002770BF">
      <w:pPr>
        <w:spacing w:line="360" w:lineRule="auto"/>
      </w:pPr>
    </w:p>
    <w:p w:rsidR="00A432F8" w:rsidRDefault="00247908" w:rsidP="002770BF">
      <w:pPr>
        <w:pStyle w:val="32"/>
        <w:spacing w:line="360" w:lineRule="auto"/>
        <w:ind w:left="777"/>
        <w:rPr>
          <w:rtl/>
        </w:rPr>
      </w:pPr>
      <w:bookmarkStart w:id="325" w:name="_Toc334516965"/>
      <w:r w:rsidRPr="00D20AF2">
        <w:rPr>
          <w:rtl/>
        </w:rPr>
        <w:t>שירותים שוטפים – שינויים ושיפורים</w:t>
      </w:r>
      <w:r w:rsidR="004B2CFC">
        <w:rPr>
          <w:rFonts w:hint="cs"/>
          <w:rtl/>
        </w:rPr>
        <w:t xml:space="preserve"> (</w:t>
      </w:r>
      <w:r w:rsidR="004B2CFC">
        <w:t>I</w:t>
      </w:r>
      <w:r w:rsidR="004B2CFC">
        <w:rPr>
          <w:rFonts w:hint="cs"/>
          <w:rtl/>
        </w:rPr>
        <w:t>)</w:t>
      </w:r>
      <w:bookmarkEnd w:id="325"/>
    </w:p>
    <w:p w:rsidR="00A432F8" w:rsidRDefault="00247908" w:rsidP="002770BF">
      <w:pPr>
        <w:spacing w:line="360" w:lineRule="auto"/>
        <w:ind w:left="777"/>
        <w:rPr>
          <w:rtl/>
        </w:rPr>
      </w:pPr>
      <w:r w:rsidRPr="00D20AF2">
        <w:rPr>
          <w:rtl/>
        </w:rPr>
        <w:t xml:space="preserve">לצורך ביצוע תוספות, שינויים ושיפורים, יוזמנו מהספק "משימות" בהתאם לנוהל כדלהלן: </w:t>
      </w:r>
    </w:p>
    <w:p w:rsidR="00A432F8" w:rsidRDefault="00247908" w:rsidP="002770BF">
      <w:pPr>
        <w:pStyle w:val="4"/>
        <w:spacing w:line="360" w:lineRule="auto"/>
        <w:ind w:left="1060"/>
        <w:jc w:val="both"/>
      </w:pPr>
      <w:r w:rsidRPr="00D20AF2">
        <w:rPr>
          <w:rtl/>
        </w:rPr>
        <w:t>הממונה מטעם ה</w:t>
      </w:r>
      <w:r w:rsidR="007045E6" w:rsidRPr="00D20AF2">
        <w:rPr>
          <w:rtl/>
        </w:rPr>
        <w:t>משרד</w:t>
      </w:r>
      <w:r w:rsidR="00E9030D">
        <w:rPr>
          <w:rtl/>
        </w:rPr>
        <w:t>, כהגדרת</w:t>
      </w:r>
      <w:r w:rsidR="00E9030D">
        <w:rPr>
          <w:rFonts w:hint="cs"/>
          <w:rtl/>
        </w:rPr>
        <w:t>ו</w:t>
      </w:r>
      <w:r w:rsidRPr="00D20AF2">
        <w:rPr>
          <w:rtl/>
        </w:rPr>
        <w:t>, יבקש מהספק להגיש הצעת מחיר לביצוע המשימה. הצעת המחיר תהיה מפורטת ותכלול את אפיון הנדרש</w:t>
      </w:r>
      <w:r w:rsidR="002D2239" w:rsidRPr="00D20AF2">
        <w:rPr>
          <w:rtl/>
        </w:rPr>
        <w:t xml:space="preserve"> </w:t>
      </w:r>
      <w:r w:rsidRPr="00D20AF2">
        <w:rPr>
          <w:rtl/>
        </w:rPr>
        <w:t>לביצוע, סך השעות המוערכות לפי בעלי תפקידים הנדרשים, הלו"ז לביצוע</w:t>
      </w:r>
      <w:r w:rsidR="00A432F8">
        <w:rPr>
          <w:rFonts w:hint="cs"/>
          <w:rtl/>
        </w:rPr>
        <w:t xml:space="preserve"> </w:t>
      </w:r>
      <w:r w:rsidRPr="00D20AF2">
        <w:rPr>
          <w:rtl/>
        </w:rPr>
        <w:t>המשימה וכל דבר אחר אשר יתבקש ע</w:t>
      </w:r>
      <w:r w:rsidR="00201A7C">
        <w:rPr>
          <w:rFonts w:hint="cs"/>
          <w:rtl/>
        </w:rPr>
        <w:t>ל ידי</w:t>
      </w:r>
      <w:r w:rsidRPr="00D20AF2">
        <w:rPr>
          <w:rtl/>
        </w:rPr>
        <w:t xml:space="preserve"> הממונה.</w:t>
      </w:r>
      <w:r w:rsidR="00E9030D">
        <w:rPr>
          <w:rFonts w:hint="cs"/>
          <w:rtl/>
        </w:rPr>
        <w:t xml:space="preserve"> </w:t>
      </w:r>
      <w:r w:rsidR="00201A7C">
        <w:rPr>
          <w:rFonts w:hint="cs"/>
          <w:rtl/>
        </w:rPr>
        <w:t xml:space="preserve">המשימה תתבצע באמצעות נותני שירותים מאת הספק הזוכה. הצעת המחיר תהא בהתאם לתעריפי השעה הקבועים בסעיף </w:t>
      </w:r>
      <w:r w:rsidR="00AE4C97">
        <w:rPr>
          <w:rFonts w:hint="cs"/>
          <w:rtl/>
        </w:rPr>
        <w:t>5.</w:t>
      </w:r>
      <w:r w:rsidR="00D22246">
        <w:rPr>
          <w:rFonts w:hint="cs"/>
          <w:rtl/>
        </w:rPr>
        <w:t>3</w:t>
      </w:r>
    </w:p>
    <w:p w:rsidR="00A432F8" w:rsidRDefault="00247908" w:rsidP="002770BF">
      <w:pPr>
        <w:pStyle w:val="4"/>
        <w:spacing w:line="360" w:lineRule="auto"/>
        <w:ind w:left="1060"/>
        <w:jc w:val="both"/>
      </w:pPr>
      <w:r w:rsidRPr="00D20AF2">
        <w:rPr>
          <w:rtl/>
        </w:rPr>
        <w:t>המשימה תבוצע בהתאם לדרישת ה</w:t>
      </w:r>
      <w:r w:rsidR="007045E6" w:rsidRPr="00D20AF2">
        <w:rPr>
          <w:rtl/>
        </w:rPr>
        <w:t>משרד</w:t>
      </w:r>
      <w:r w:rsidRPr="00D20AF2">
        <w:rPr>
          <w:rtl/>
        </w:rPr>
        <w:t xml:space="preserve"> באחת מהדרכים הבאות - מחיר </w:t>
      </w:r>
      <w:r w:rsidR="002D2239" w:rsidRPr="00D20AF2">
        <w:rPr>
          <w:rtl/>
        </w:rPr>
        <w:br/>
      </w:r>
      <w:r w:rsidRPr="00D20AF2">
        <w:rPr>
          <w:rtl/>
        </w:rPr>
        <w:t>לפי שעה</w:t>
      </w:r>
      <w:r w:rsidR="00E9030D">
        <w:rPr>
          <w:rFonts w:hint="cs"/>
          <w:rtl/>
        </w:rPr>
        <w:t>,</w:t>
      </w:r>
      <w:r w:rsidRPr="00D20AF2">
        <w:rPr>
          <w:rtl/>
        </w:rPr>
        <w:t xml:space="preserve"> או לחלופין מחיר כולל בהתאם לתמחור הרכיב הרלוונטי כפי </w:t>
      </w:r>
      <w:r w:rsidR="002D2239" w:rsidRPr="00D20AF2">
        <w:rPr>
          <w:rtl/>
        </w:rPr>
        <w:br/>
      </w:r>
      <w:r w:rsidRPr="00D20AF2">
        <w:rPr>
          <w:rtl/>
        </w:rPr>
        <w:t>שמופיע בתמחור ההצעה  שהוגשה במסגרת המכרז.</w:t>
      </w:r>
    </w:p>
    <w:p w:rsidR="00A4522A" w:rsidRDefault="00247908" w:rsidP="002770BF">
      <w:pPr>
        <w:pStyle w:val="4"/>
        <w:spacing w:line="360" w:lineRule="auto"/>
        <w:ind w:left="1060"/>
      </w:pPr>
      <w:r w:rsidRPr="00D20AF2">
        <w:rPr>
          <w:rtl/>
        </w:rPr>
        <w:t>הצעתו של הספק תוגש לממונה מטעם ה</w:t>
      </w:r>
      <w:r w:rsidR="007045E6" w:rsidRPr="00D20AF2">
        <w:rPr>
          <w:rtl/>
        </w:rPr>
        <w:t>משרד</w:t>
      </w:r>
      <w:r w:rsidRPr="00D20AF2">
        <w:rPr>
          <w:rtl/>
        </w:rPr>
        <w:t xml:space="preserve">. </w:t>
      </w:r>
    </w:p>
    <w:p w:rsidR="00A4522A" w:rsidRPr="00A4522A" w:rsidRDefault="00247908" w:rsidP="002770BF">
      <w:pPr>
        <w:pStyle w:val="4"/>
        <w:spacing w:line="360" w:lineRule="auto"/>
        <w:ind w:left="1060"/>
        <w:jc w:val="both"/>
      </w:pPr>
      <w:r w:rsidRPr="00A4522A">
        <w:rPr>
          <w:rStyle w:val="40"/>
          <w:rtl/>
        </w:rPr>
        <w:t>ה</w:t>
      </w:r>
      <w:r w:rsidR="007045E6" w:rsidRPr="00A4522A">
        <w:rPr>
          <w:rFonts w:ascii="Arial" w:hAnsi="Arial"/>
          <w:sz w:val="18"/>
          <w:rtl/>
        </w:rPr>
        <w:t>משרד</w:t>
      </w:r>
      <w:r w:rsidRPr="00A4522A">
        <w:rPr>
          <w:rFonts w:ascii="Arial" w:hAnsi="Arial"/>
          <w:sz w:val="18"/>
          <w:rtl/>
        </w:rPr>
        <w:t xml:space="preserve"> תהיה רשאית לנהל משא ומתן לגבי עלות המשימה.</w:t>
      </w:r>
    </w:p>
    <w:p w:rsidR="00A432F8" w:rsidRPr="00A4522A" w:rsidRDefault="00247908" w:rsidP="002770BF">
      <w:pPr>
        <w:pStyle w:val="4"/>
        <w:spacing w:line="360" w:lineRule="auto"/>
        <w:ind w:left="1060"/>
        <w:jc w:val="both"/>
      </w:pPr>
      <w:r w:rsidRPr="00A4522A">
        <w:rPr>
          <w:rFonts w:ascii="Arial" w:hAnsi="Arial"/>
          <w:sz w:val="18"/>
          <w:rtl/>
        </w:rPr>
        <w:t>אישר הממונה את הצעתו של הספק, תוציא ה</w:t>
      </w:r>
      <w:r w:rsidR="007045E6" w:rsidRPr="00A4522A">
        <w:rPr>
          <w:rFonts w:ascii="Arial" w:hAnsi="Arial"/>
          <w:sz w:val="18"/>
          <w:rtl/>
        </w:rPr>
        <w:t>משרד</w:t>
      </w:r>
      <w:r w:rsidRPr="00A4522A">
        <w:rPr>
          <w:rFonts w:ascii="Arial" w:hAnsi="Arial"/>
          <w:sz w:val="18"/>
          <w:rtl/>
        </w:rPr>
        <w:t xml:space="preserve"> לספק הזמנה מתאימה </w:t>
      </w:r>
      <w:r w:rsidR="002D2239" w:rsidRPr="00A4522A">
        <w:rPr>
          <w:rFonts w:ascii="Arial" w:hAnsi="Arial"/>
          <w:sz w:val="18"/>
          <w:rtl/>
        </w:rPr>
        <w:br/>
      </w:r>
      <w:r w:rsidRPr="00A4522A">
        <w:rPr>
          <w:rFonts w:ascii="Arial" w:hAnsi="Arial"/>
          <w:sz w:val="18"/>
          <w:rtl/>
        </w:rPr>
        <w:t>החתומה כדין אשר תצורף כחלק בלתי נפרד מה</w:t>
      </w:r>
      <w:r w:rsidR="00054FC7" w:rsidRPr="00A4522A">
        <w:rPr>
          <w:rFonts w:ascii="Arial" w:hAnsi="Arial"/>
          <w:sz w:val="18"/>
          <w:rtl/>
        </w:rPr>
        <w:t>הסכם התקשרות</w:t>
      </w:r>
      <w:r w:rsidRPr="00A4522A">
        <w:rPr>
          <w:rFonts w:ascii="Arial" w:hAnsi="Arial"/>
          <w:sz w:val="18"/>
          <w:rtl/>
        </w:rPr>
        <w:t xml:space="preserve">.   </w:t>
      </w:r>
    </w:p>
    <w:p w:rsidR="00A432F8" w:rsidRDefault="00247908" w:rsidP="002770BF">
      <w:pPr>
        <w:pStyle w:val="4"/>
        <w:spacing w:line="360" w:lineRule="auto"/>
        <w:ind w:left="1060"/>
        <w:jc w:val="both"/>
      </w:pPr>
      <w:r w:rsidRPr="00D20AF2">
        <w:rPr>
          <w:rtl/>
        </w:rPr>
        <w:t xml:space="preserve">הספק מאשר כי הוסבר לו כי תחילת ביצוע המשימה על ידו מותנית באישור </w:t>
      </w:r>
      <w:r w:rsidR="002D2239" w:rsidRPr="00D20AF2">
        <w:rPr>
          <w:rtl/>
        </w:rPr>
        <w:br/>
        <w:t xml:space="preserve">   </w:t>
      </w:r>
      <w:r w:rsidRPr="00D20AF2">
        <w:rPr>
          <w:rtl/>
        </w:rPr>
        <w:t>הממונה לביצוע המשימה הספציפית ובמילוי שאר ההוראות של סעיף זה.</w:t>
      </w:r>
    </w:p>
    <w:p w:rsidR="00A432F8" w:rsidRDefault="00247908" w:rsidP="002770BF">
      <w:pPr>
        <w:pStyle w:val="4"/>
        <w:spacing w:line="360" w:lineRule="auto"/>
        <w:ind w:left="1060"/>
        <w:jc w:val="both"/>
      </w:pPr>
      <w:r w:rsidRPr="00D20AF2">
        <w:rPr>
          <w:rtl/>
        </w:rPr>
        <w:t xml:space="preserve">הספק ינהל יומן עבודה מפורט בו יתעד את כל הפעולות שנעשו על ידו </w:t>
      </w:r>
      <w:r w:rsidR="002D2239" w:rsidRPr="00D20AF2">
        <w:rPr>
          <w:rtl/>
        </w:rPr>
        <w:br/>
        <w:t xml:space="preserve">   </w:t>
      </w:r>
      <w:r w:rsidRPr="00D20AF2">
        <w:rPr>
          <w:rtl/>
        </w:rPr>
        <w:t>במסגרת מתן השירותים ל</w:t>
      </w:r>
      <w:r w:rsidR="007045E6" w:rsidRPr="00D20AF2">
        <w:rPr>
          <w:rtl/>
        </w:rPr>
        <w:t>משרד</w:t>
      </w:r>
      <w:r w:rsidRPr="00D20AF2">
        <w:rPr>
          <w:rtl/>
        </w:rPr>
        <w:t>.</w:t>
      </w:r>
    </w:p>
    <w:p w:rsidR="00A432F8" w:rsidRDefault="00247908" w:rsidP="002770BF">
      <w:pPr>
        <w:pStyle w:val="4"/>
        <w:spacing w:line="360" w:lineRule="auto"/>
        <w:ind w:left="1060"/>
        <w:jc w:val="both"/>
      </w:pPr>
      <w:r w:rsidRPr="00D20AF2">
        <w:rPr>
          <w:rtl/>
        </w:rPr>
        <w:t>אחת לחודש, עד ה-2 לחודש יגיש הספק לממונה מטעם ה</w:t>
      </w:r>
      <w:r w:rsidR="007045E6" w:rsidRPr="00D20AF2">
        <w:rPr>
          <w:rtl/>
        </w:rPr>
        <w:t>משרד</w:t>
      </w:r>
      <w:r w:rsidRPr="00D20AF2">
        <w:rPr>
          <w:rtl/>
        </w:rPr>
        <w:t xml:space="preserve"> לבדיקה </w:t>
      </w:r>
      <w:r w:rsidR="002D2239" w:rsidRPr="00D20AF2">
        <w:rPr>
          <w:rtl/>
        </w:rPr>
        <w:br/>
      </w:r>
      <w:r w:rsidRPr="00D20AF2">
        <w:rPr>
          <w:rtl/>
        </w:rPr>
        <w:t xml:space="preserve">ולאישור חשבוניות ודו"ח מפורט הכולל ריכוז חודשי של ביצוע השירותים, </w:t>
      </w:r>
      <w:r w:rsidR="002D2239" w:rsidRPr="00D20AF2">
        <w:rPr>
          <w:rtl/>
        </w:rPr>
        <w:br/>
      </w:r>
      <w:r w:rsidRPr="00D20AF2">
        <w:rPr>
          <w:rtl/>
        </w:rPr>
        <w:t>לרבות פרוט שעות העבודה. הדו"ח יוגש גם לממונה מטעם ה</w:t>
      </w:r>
      <w:r w:rsidR="007045E6" w:rsidRPr="00D20AF2">
        <w:rPr>
          <w:rtl/>
        </w:rPr>
        <w:t>משרד</w:t>
      </w:r>
      <w:r w:rsidRPr="00D20AF2">
        <w:rPr>
          <w:rtl/>
        </w:rPr>
        <w:t xml:space="preserve">, </w:t>
      </w:r>
      <w:r w:rsidR="00621995">
        <w:rPr>
          <w:rtl/>
        </w:rPr>
        <w:br/>
        <w:t xml:space="preserve"> </w:t>
      </w:r>
      <w:r w:rsidRPr="00D20AF2">
        <w:rPr>
          <w:rtl/>
        </w:rPr>
        <w:t>לבדיקה ולאישור.</w:t>
      </w:r>
    </w:p>
    <w:p w:rsidR="00A432F8" w:rsidRDefault="00247908" w:rsidP="002770BF">
      <w:pPr>
        <w:pStyle w:val="4"/>
        <w:spacing w:line="360" w:lineRule="auto"/>
        <w:ind w:left="1060"/>
        <w:jc w:val="both"/>
      </w:pPr>
      <w:r w:rsidRPr="00D20AF2">
        <w:rPr>
          <w:rtl/>
        </w:rPr>
        <w:t xml:space="preserve">התשלום לספק יתבצע לאחר אישור בכתב של הממונה המביע את שביעות </w:t>
      </w:r>
      <w:r w:rsidR="00621995">
        <w:rPr>
          <w:rtl/>
        </w:rPr>
        <w:br/>
        <w:t xml:space="preserve"> </w:t>
      </w:r>
      <w:r w:rsidRPr="00D20AF2">
        <w:rPr>
          <w:rtl/>
        </w:rPr>
        <w:t>רצונו מביצוע המשימה ואישור הדו"ח.</w:t>
      </w:r>
    </w:p>
    <w:p w:rsidR="00A432F8" w:rsidRDefault="00247908" w:rsidP="002770BF">
      <w:pPr>
        <w:pStyle w:val="4"/>
        <w:spacing w:line="360" w:lineRule="auto"/>
        <w:ind w:left="1060"/>
        <w:jc w:val="both"/>
      </w:pPr>
      <w:r w:rsidRPr="00D20AF2">
        <w:rPr>
          <w:rtl/>
        </w:rPr>
        <w:t xml:space="preserve">יודגש כי עדכון גרסאות וכיו"ב פעולות אשר הנן חלק מהאחריות והתחזוקה </w:t>
      </w:r>
      <w:r w:rsidR="00621995">
        <w:rPr>
          <w:rtl/>
        </w:rPr>
        <w:br/>
        <w:t xml:space="preserve"> </w:t>
      </w:r>
      <w:r w:rsidRPr="00D20AF2">
        <w:rPr>
          <w:rtl/>
        </w:rPr>
        <w:t>לא יכללו ב"שינויים ושיפורים" כפי שמפורט לעיל.</w:t>
      </w:r>
    </w:p>
    <w:p w:rsidR="00247908" w:rsidRPr="00D20AF2" w:rsidRDefault="00247908" w:rsidP="002770BF">
      <w:pPr>
        <w:pStyle w:val="4"/>
        <w:spacing w:line="360" w:lineRule="auto"/>
        <w:ind w:left="1060"/>
        <w:jc w:val="both"/>
      </w:pPr>
      <w:r w:rsidRPr="00D20AF2">
        <w:rPr>
          <w:rtl/>
        </w:rPr>
        <w:t>כל פיתוח יימסר לבדיקות לצוותי ממשל זמין בהתאם לנהלים האמורים.</w:t>
      </w:r>
      <w:r w:rsidR="00B35ADA" w:rsidRPr="00D20AF2">
        <w:rPr>
          <w:rtl/>
        </w:rPr>
        <w:br/>
      </w:r>
      <w:r w:rsidR="00B43EA8" w:rsidRPr="00D20AF2">
        <w:rPr>
          <w:rtl/>
        </w:rPr>
        <w:br/>
      </w:r>
    </w:p>
    <w:p w:rsidR="00A432F8" w:rsidRPr="00621995" w:rsidRDefault="00247908" w:rsidP="002770BF">
      <w:pPr>
        <w:pStyle w:val="32"/>
        <w:spacing w:line="360" w:lineRule="auto"/>
        <w:ind w:left="777"/>
        <w:rPr>
          <w:b/>
          <w:bCs/>
        </w:rPr>
      </w:pPr>
      <w:bookmarkStart w:id="326" w:name="_Toc297033851"/>
      <w:bookmarkStart w:id="327" w:name="_Toc334516966"/>
      <w:r w:rsidRPr="00621995">
        <w:rPr>
          <w:b/>
          <w:bCs/>
          <w:rtl/>
        </w:rPr>
        <w:t>תקופת ההרצה</w:t>
      </w:r>
      <w:bookmarkEnd w:id="326"/>
      <w:r w:rsidR="00900DCD">
        <w:rPr>
          <w:rFonts w:hint="cs"/>
          <w:b/>
          <w:bCs/>
          <w:rtl/>
        </w:rPr>
        <w:t xml:space="preserve"> (</w:t>
      </w:r>
      <w:r w:rsidR="00900DCD">
        <w:rPr>
          <w:b/>
          <w:bCs/>
        </w:rPr>
        <w:t>I</w:t>
      </w:r>
      <w:r w:rsidR="00900DCD">
        <w:rPr>
          <w:rFonts w:hint="cs"/>
          <w:b/>
          <w:bCs/>
          <w:rtl/>
        </w:rPr>
        <w:t>)</w:t>
      </w:r>
      <w:bookmarkEnd w:id="327"/>
    </w:p>
    <w:p w:rsidR="00A432F8" w:rsidRDefault="00247908" w:rsidP="002770BF">
      <w:pPr>
        <w:pStyle w:val="4"/>
        <w:spacing w:line="360" w:lineRule="auto"/>
        <w:ind w:left="1060"/>
        <w:jc w:val="both"/>
        <w:rPr>
          <w:rtl/>
        </w:rPr>
      </w:pPr>
      <w:r w:rsidRPr="00D20AF2">
        <w:rPr>
          <w:rtl/>
        </w:rPr>
        <w:t>תקופת ההרצה תחל מיום אישור ה</w:t>
      </w:r>
      <w:r w:rsidR="007045E6" w:rsidRPr="00D20AF2">
        <w:rPr>
          <w:rtl/>
        </w:rPr>
        <w:t>משרד</w:t>
      </w:r>
      <w:r w:rsidRPr="00D20AF2">
        <w:rPr>
          <w:rtl/>
        </w:rPr>
        <w:t xml:space="preserve"> על סיום הקמת האתר והתקנתו בשרת המתאים, תארך עד חודשיים ותסתיים עם קבלת אישור מה</w:t>
      </w:r>
      <w:r w:rsidR="007045E6" w:rsidRPr="00D20AF2">
        <w:rPr>
          <w:rtl/>
        </w:rPr>
        <w:t>משרד</w:t>
      </w:r>
      <w:r w:rsidRPr="00D20AF2">
        <w:rPr>
          <w:rtl/>
        </w:rPr>
        <w:t xml:space="preserve"> על הש</w:t>
      </w:r>
      <w:r w:rsidR="00E9030D">
        <w:rPr>
          <w:rtl/>
        </w:rPr>
        <w:t>למת ההרצה והתיעוד לשביעות רצונה</w:t>
      </w:r>
      <w:r w:rsidR="00E9030D">
        <w:rPr>
          <w:rFonts w:hint="cs"/>
          <w:rtl/>
        </w:rPr>
        <w:t xml:space="preserve">. </w:t>
      </w:r>
    </w:p>
    <w:p w:rsidR="00A432F8" w:rsidRDefault="00247908" w:rsidP="002770BF">
      <w:pPr>
        <w:pStyle w:val="4"/>
        <w:spacing w:line="360" w:lineRule="auto"/>
        <w:ind w:left="1060"/>
        <w:jc w:val="both"/>
        <w:rPr>
          <w:rtl/>
        </w:rPr>
      </w:pPr>
      <w:r w:rsidRPr="00D20AF2">
        <w:rPr>
          <w:rtl/>
        </w:rPr>
        <w:t>בתקופת ההרצה, הספק יהיה אחראי לתפקוד תוכנת האתר, כולל ביצוע כל התיקונים הנדרשים, כפי שימסרו בדוחות בקרת איכות שיוצאו על-ידי ה</w:t>
      </w:r>
      <w:r w:rsidR="007045E6" w:rsidRPr="00D20AF2">
        <w:rPr>
          <w:rtl/>
        </w:rPr>
        <w:t>משרד</w:t>
      </w:r>
      <w:r w:rsidRPr="00D20AF2">
        <w:rPr>
          <w:rtl/>
        </w:rPr>
        <w:t xml:space="preserve"> או מי מטע</w:t>
      </w:r>
      <w:r w:rsidR="00E9030D">
        <w:rPr>
          <w:rtl/>
        </w:rPr>
        <w:t>מ</w:t>
      </w:r>
      <w:r w:rsidR="00E9030D">
        <w:rPr>
          <w:rFonts w:hint="cs"/>
          <w:rtl/>
        </w:rPr>
        <w:t>ו</w:t>
      </w:r>
      <w:r w:rsidRPr="00D20AF2">
        <w:rPr>
          <w:rtl/>
        </w:rPr>
        <w:t xml:space="preserve">. </w:t>
      </w:r>
    </w:p>
    <w:p w:rsidR="00A432F8" w:rsidRDefault="00247908" w:rsidP="002770BF">
      <w:pPr>
        <w:pStyle w:val="4"/>
        <w:spacing w:line="360" w:lineRule="auto"/>
        <w:ind w:left="1060"/>
        <w:jc w:val="both"/>
      </w:pPr>
      <w:r w:rsidRPr="00D20AF2">
        <w:rPr>
          <w:rtl/>
        </w:rPr>
        <w:t>בתקופה זו הספק ידריך את עובדי ה</w:t>
      </w:r>
      <w:r w:rsidR="007045E6" w:rsidRPr="00D20AF2">
        <w:rPr>
          <w:rtl/>
        </w:rPr>
        <w:t>משרד</w:t>
      </w:r>
      <w:r w:rsidRPr="00D20AF2">
        <w:rPr>
          <w:rtl/>
        </w:rPr>
        <w:t>.</w:t>
      </w:r>
      <w:r w:rsidR="00A432F8">
        <w:rPr>
          <w:rFonts w:hint="cs"/>
          <w:rtl/>
        </w:rPr>
        <w:t xml:space="preserve"> </w:t>
      </w:r>
      <w:r w:rsidRPr="00D20AF2">
        <w:rPr>
          <w:rtl/>
        </w:rPr>
        <w:t>אישור ה</w:t>
      </w:r>
      <w:r w:rsidR="007045E6" w:rsidRPr="00D20AF2">
        <w:rPr>
          <w:rtl/>
        </w:rPr>
        <w:t>משרד</w:t>
      </w:r>
      <w:r w:rsidRPr="00D20AF2">
        <w:rPr>
          <w:rtl/>
        </w:rPr>
        <w:t xml:space="preserve"> לסיום תקופת ההרצה יינתן </w:t>
      </w:r>
      <w:r w:rsidR="00276E3F">
        <w:rPr>
          <w:rFonts w:hint="cs"/>
          <w:rtl/>
        </w:rPr>
        <w:t xml:space="preserve">בהתקיים </w:t>
      </w:r>
      <w:r w:rsidR="00276E3F" w:rsidRPr="00276E3F">
        <w:rPr>
          <w:rFonts w:hint="cs"/>
          <w:b/>
          <w:bCs/>
          <w:rtl/>
        </w:rPr>
        <w:t>כל</w:t>
      </w:r>
      <w:r w:rsidR="00276E3F">
        <w:rPr>
          <w:rFonts w:hint="cs"/>
          <w:rtl/>
        </w:rPr>
        <w:t xml:space="preserve"> הסעיפים המפורטים להלן:</w:t>
      </w:r>
    </w:p>
    <w:p w:rsidR="00824688" w:rsidRPr="00DA389B" w:rsidRDefault="00247908" w:rsidP="002770BF">
      <w:pPr>
        <w:pStyle w:val="4"/>
        <w:numPr>
          <w:ilvl w:val="4"/>
          <w:numId w:val="49"/>
        </w:numPr>
        <w:spacing w:line="360" w:lineRule="auto"/>
        <w:ind w:left="1060"/>
        <w:jc w:val="both"/>
        <w:rPr>
          <w:sz w:val="18"/>
        </w:rPr>
      </w:pPr>
      <w:r w:rsidRPr="00D20AF2">
        <w:rPr>
          <w:rtl/>
        </w:rPr>
        <w:t>האתר יעבוד באופן שוטף, בביצועים כפי שהוגדרו לעיל ועם מילוי כל דרישות ה</w:t>
      </w:r>
      <w:r w:rsidR="007045E6" w:rsidRPr="00D20AF2">
        <w:rPr>
          <w:rtl/>
        </w:rPr>
        <w:t>משרד</w:t>
      </w:r>
      <w:r w:rsidRPr="00D20AF2">
        <w:rPr>
          <w:rtl/>
        </w:rPr>
        <w:t xml:space="preserve"> כפי שהובאו </w:t>
      </w:r>
      <w:r w:rsidR="00276E3F">
        <w:rPr>
          <w:rFonts w:hint="cs"/>
          <w:rtl/>
        </w:rPr>
        <w:t>במכרז זה ובנספחיו,</w:t>
      </w:r>
      <w:r w:rsidRPr="00D20AF2">
        <w:rPr>
          <w:rtl/>
        </w:rPr>
        <w:t xml:space="preserve"> וכן עם מילוי דרישות נוספות כפי שסוכמו במהלך תקופת ההתקשרות עם הספק.</w:t>
      </w:r>
    </w:p>
    <w:p w:rsidR="00824688" w:rsidRDefault="00247908" w:rsidP="002770BF">
      <w:pPr>
        <w:pStyle w:val="4"/>
        <w:numPr>
          <w:ilvl w:val="4"/>
          <w:numId w:val="49"/>
        </w:numPr>
        <w:spacing w:line="360" w:lineRule="auto"/>
        <w:ind w:left="1060"/>
        <w:jc w:val="both"/>
        <w:rPr>
          <w:sz w:val="18"/>
        </w:rPr>
      </w:pPr>
      <w:r w:rsidRPr="00D20AF2">
        <w:rPr>
          <w:rtl/>
        </w:rPr>
        <w:t>לאחר מסירת מסמכי התיעוד</w:t>
      </w:r>
      <w:r w:rsidR="00276E3F">
        <w:rPr>
          <w:rFonts w:hint="cs"/>
          <w:rtl/>
        </w:rPr>
        <w:t xml:space="preserve"> כנדרש </w:t>
      </w:r>
      <w:r w:rsidRPr="00D20AF2">
        <w:rPr>
          <w:rtl/>
        </w:rPr>
        <w:t>ולאחר ביצוע הדרכה והטמעה, כך שה</w:t>
      </w:r>
      <w:r w:rsidR="007045E6" w:rsidRPr="00D20AF2">
        <w:rPr>
          <w:rtl/>
        </w:rPr>
        <w:t>משרד</w:t>
      </w:r>
      <w:r w:rsidRPr="00D20AF2">
        <w:rPr>
          <w:rtl/>
        </w:rPr>
        <w:t xml:space="preserve"> יהיה ערוך לתפעול מלא של האתר.</w:t>
      </w:r>
    </w:p>
    <w:p w:rsidR="00292FD1" w:rsidRPr="00292FD1" w:rsidRDefault="00292FD1" w:rsidP="002770BF">
      <w:pPr>
        <w:spacing w:line="360" w:lineRule="auto"/>
      </w:pPr>
    </w:p>
    <w:p w:rsidR="00824688" w:rsidRPr="00621995" w:rsidRDefault="00247908" w:rsidP="002770BF">
      <w:pPr>
        <w:pStyle w:val="32"/>
        <w:spacing w:line="360" w:lineRule="auto"/>
        <w:ind w:left="777"/>
        <w:rPr>
          <w:b/>
          <w:bCs/>
          <w:rtl/>
        </w:rPr>
      </w:pPr>
      <w:bookmarkStart w:id="328" w:name="_Toc297033852"/>
      <w:bookmarkStart w:id="329" w:name="_Toc334516967"/>
      <w:r w:rsidRPr="00621995">
        <w:rPr>
          <w:b/>
          <w:bCs/>
          <w:rtl/>
        </w:rPr>
        <w:t>תקופת האחריות</w:t>
      </w:r>
      <w:bookmarkEnd w:id="328"/>
      <w:r w:rsidR="00900DCD">
        <w:rPr>
          <w:rFonts w:hint="cs"/>
          <w:b/>
          <w:bCs/>
          <w:rtl/>
        </w:rPr>
        <w:t xml:space="preserve"> (</w:t>
      </w:r>
      <w:r w:rsidR="00900DCD">
        <w:rPr>
          <w:b/>
          <w:bCs/>
        </w:rPr>
        <w:t>I</w:t>
      </w:r>
      <w:r w:rsidR="00900DCD">
        <w:rPr>
          <w:rFonts w:hint="cs"/>
          <w:b/>
          <w:bCs/>
          <w:rtl/>
        </w:rPr>
        <w:t>)</w:t>
      </w:r>
      <w:bookmarkEnd w:id="329"/>
    </w:p>
    <w:p w:rsidR="00247908" w:rsidRDefault="00247908" w:rsidP="002770BF">
      <w:pPr>
        <w:spacing w:line="360" w:lineRule="auto"/>
        <w:ind w:left="777"/>
        <w:rPr>
          <w:rtl/>
        </w:rPr>
      </w:pPr>
      <w:r w:rsidRPr="00D20AF2">
        <w:rPr>
          <w:rtl/>
        </w:rPr>
        <w:t xml:space="preserve">הספק שייבחר מתחייב לתת אחריות, ובכללה אחריות על עבודת קבלני משנה, לתקינות מלאה ומתמדת של האתר בכללותו, לרבות כל רכיביו וחלקיו ובכלל זה מתן שירותי תחזוקה, תמיכה, הדרכה והטמעה כמפורט בתנאי </w:t>
      </w:r>
      <w:r w:rsidR="00276E3F">
        <w:rPr>
          <w:rFonts w:hint="cs"/>
          <w:rtl/>
        </w:rPr>
        <w:t>המכרז</w:t>
      </w:r>
      <w:r w:rsidR="00276E3F">
        <w:rPr>
          <w:rtl/>
        </w:rPr>
        <w:t xml:space="preserve"> ו</w:t>
      </w:r>
      <w:r w:rsidR="00054FC7" w:rsidRPr="00D20AF2">
        <w:rPr>
          <w:rtl/>
        </w:rPr>
        <w:t>הסכם התקשרות</w:t>
      </w:r>
      <w:r w:rsidRPr="00D20AF2">
        <w:rPr>
          <w:rtl/>
        </w:rPr>
        <w:t>, ללא תשלום, למשך 12 חודשים שתחילתם מיום אישור קבלת האתר על-ידי ה</w:t>
      </w:r>
      <w:r w:rsidR="007045E6" w:rsidRPr="00D20AF2">
        <w:rPr>
          <w:rtl/>
        </w:rPr>
        <w:t>משרד</w:t>
      </w:r>
      <w:r w:rsidRPr="00D20AF2">
        <w:rPr>
          <w:rtl/>
        </w:rPr>
        <w:t xml:space="preserve"> בתום תקופת ההרצה</w:t>
      </w:r>
      <w:r w:rsidR="00276E3F">
        <w:rPr>
          <w:rFonts w:hint="cs"/>
          <w:rtl/>
        </w:rPr>
        <w:t xml:space="preserve">. </w:t>
      </w:r>
      <w:r w:rsidRPr="00D20AF2">
        <w:rPr>
          <w:rtl/>
        </w:rPr>
        <w:t>אין בכך כדי לגרוע מכל חובה אחרת המוטלת על הספק במשך תקופת האחריות.</w:t>
      </w:r>
      <w:r w:rsidR="00276E3F">
        <w:rPr>
          <w:rFonts w:hint="cs"/>
          <w:rtl/>
        </w:rPr>
        <w:t xml:space="preserve"> </w:t>
      </w:r>
    </w:p>
    <w:p w:rsidR="00292FD1" w:rsidRPr="00D20AF2" w:rsidRDefault="00292FD1" w:rsidP="002770BF">
      <w:pPr>
        <w:spacing w:line="360" w:lineRule="auto"/>
        <w:ind w:left="777"/>
      </w:pPr>
    </w:p>
    <w:p w:rsidR="00292FD1" w:rsidRPr="00621995" w:rsidRDefault="00247908" w:rsidP="002770BF">
      <w:pPr>
        <w:pStyle w:val="32"/>
        <w:spacing w:line="360" w:lineRule="auto"/>
        <w:ind w:left="777"/>
        <w:jc w:val="both"/>
        <w:rPr>
          <w:b/>
          <w:bCs/>
          <w:sz w:val="20"/>
        </w:rPr>
      </w:pPr>
      <w:bookmarkStart w:id="330" w:name="_Toc297033853"/>
      <w:bookmarkStart w:id="331" w:name="_Toc334516968"/>
      <w:r w:rsidRPr="00621995">
        <w:rPr>
          <w:b/>
          <w:bCs/>
          <w:rtl/>
        </w:rPr>
        <w:t>תקופת התחזוקה</w:t>
      </w:r>
      <w:bookmarkEnd w:id="330"/>
      <w:r w:rsidR="00900DCD">
        <w:rPr>
          <w:rFonts w:hint="cs"/>
          <w:b/>
          <w:bCs/>
          <w:sz w:val="20"/>
          <w:rtl/>
        </w:rPr>
        <w:t xml:space="preserve"> (</w:t>
      </w:r>
      <w:r w:rsidR="00900DCD">
        <w:rPr>
          <w:b/>
          <w:bCs/>
          <w:sz w:val="20"/>
        </w:rPr>
        <w:t>I</w:t>
      </w:r>
      <w:r w:rsidR="00900DCD">
        <w:rPr>
          <w:rFonts w:hint="cs"/>
          <w:b/>
          <w:bCs/>
          <w:sz w:val="20"/>
          <w:rtl/>
        </w:rPr>
        <w:t>)</w:t>
      </w:r>
      <w:bookmarkEnd w:id="331"/>
    </w:p>
    <w:p w:rsidR="00824688" w:rsidRPr="00292FD1" w:rsidRDefault="00247908" w:rsidP="002770BF">
      <w:pPr>
        <w:spacing w:line="360" w:lineRule="auto"/>
        <w:ind w:left="777"/>
      </w:pPr>
      <w:r w:rsidRPr="00292FD1">
        <w:rPr>
          <w:rtl/>
        </w:rPr>
        <w:t xml:space="preserve">על </w:t>
      </w:r>
      <w:r w:rsidR="00C92753" w:rsidRPr="00292FD1">
        <w:rPr>
          <w:rFonts w:hint="cs"/>
          <w:rtl/>
        </w:rPr>
        <w:t xml:space="preserve"> </w:t>
      </w:r>
      <w:r w:rsidRPr="00292FD1">
        <w:rPr>
          <w:rtl/>
        </w:rPr>
        <w:t xml:space="preserve">הספק להתחייב למתן שירות ותחזוקה לכל רכיבי האתר שסופקו על ידו לתקופה </w:t>
      </w:r>
      <w:r w:rsidRPr="00621995">
        <w:rPr>
          <w:rtl/>
        </w:rPr>
        <w:t xml:space="preserve">של </w:t>
      </w:r>
      <w:r w:rsidR="00B0515B" w:rsidRPr="00621995">
        <w:rPr>
          <w:rFonts w:hint="cs"/>
          <w:rtl/>
        </w:rPr>
        <w:t>3</w:t>
      </w:r>
      <w:r w:rsidR="00BF484E" w:rsidRPr="00621995">
        <w:rPr>
          <w:rtl/>
        </w:rPr>
        <w:t xml:space="preserve"> </w:t>
      </w:r>
      <w:r w:rsidRPr="00621995">
        <w:rPr>
          <w:rtl/>
        </w:rPr>
        <w:t>שנים</w:t>
      </w:r>
      <w:r w:rsidRPr="00292FD1">
        <w:rPr>
          <w:rtl/>
        </w:rPr>
        <w:t xml:space="preserve"> מתום תקופת האחריות, בהתאם לדרישת ה</w:t>
      </w:r>
      <w:r w:rsidR="007045E6" w:rsidRPr="00292FD1">
        <w:rPr>
          <w:rtl/>
        </w:rPr>
        <w:t>משרד</w:t>
      </w:r>
      <w:r w:rsidRPr="00292FD1">
        <w:rPr>
          <w:rtl/>
        </w:rPr>
        <w:t xml:space="preserve">. </w:t>
      </w:r>
      <w:r w:rsidR="009048AD" w:rsidRPr="00292FD1">
        <w:rPr>
          <w:rtl/>
        </w:rPr>
        <w:br/>
      </w:r>
      <w:r w:rsidRPr="00292FD1">
        <w:rPr>
          <w:rtl/>
        </w:rPr>
        <w:t>במסגרת זו על הספק להתחייב לרציפות שימור הידע, ובכללה יכולות העיצוב, הפיתוח, הכרת היישום המוזמן, ארכיטקטורה ותשתיות נדרשות במפורט בבקשה להצעות זו.</w:t>
      </w:r>
    </w:p>
    <w:p w:rsidR="00824688" w:rsidRPr="00DA389B" w:rsidRDefault="00247908" w:rsidP="002770BF">
      <w:pPr>
        <w:pStyle w:val="4"/>
        <w:ind w:left="1060"/>
        <w:jc w:val="both"/>
        <w:rPr>
          <w:b/>
          <w:bCs/>
        </w:rPr>
      </w:pPr>
      <w:r w:rsidRPr="00D20AF2">
        <w:rPr>
          <w:rtl/>
        </w:rPr>
        <w:t xml:space="preserve">השירות והתחזוקה השנתיים יכללו בין השאר:  </w:t>
      </w:r>
    </w:p>
    <w:p w:rsidR="00824688" w:rsidRPr="00292FD1" w:rsidRDefault="009048AD" w:rsidP="002770BF">
      <w:pPr>
        <w:pStyle w:val="4"/>
        <w:numPr>
          <w:ilvl w:val="4"/>
          <w:numId w:val="49"/>
        </w:numPr>
        <w:spacing w:line="360" w:lineRule="auto"/>
        <w:ind w:left="1060"/>
        <w:jc w:val="both"/>
      </w:pPr>
      <w:r w:rsidRPr="00292FD1">
        <w:rPr>
          <w:rtl/>
        </w:rPr>
        <w:t xml:space="preserve"> </w:t>
      </w:r>
      <w:r w:rsidR="00247908" w:rsidRPr="00292FD1">
        <w:rPr>
          <w:rtl/>
        </w:rPr>
        <w:t>תיקוני "באגים" בתוכנה ובתיעוד הפנימי והחיצוני.</w:t>
      </w:r>
    </w:p>
    <w:p w:rsidR="00824688" w:rsidRPr="00292FD1" w:rsidRDefault="00247908" w:rsidP="002770BF">
      <w:pPr>
        <w:pStyle w:val="4"/>
        <w:numPr>
          <w:ilvl w:val="4"/>
          <w:numId w:val="49"/>
        </w:numPr>
        <w:spacing w:line="360" w:lineRule="auto"/>
        <w:ind w:left="1060"/>
        <w:jc w:val="both"/>
      </w:pPr>
      <w:r w:rsidRPr="00292FD1">
        <w:rPr>
          <w:rtl/>
        </w:rPr>
        <w:t xml:space="preserve">סיוע במתן פתרונות לבעיות הנובעות מ"באגים" </w:t>
      </w:r>
      <w:r w:rsidR="00276E3F">
        <w:rPr>
          <w:rFonts w:hint="cs"/>
          <w:rtl/>
        </w:rPr>
        <w:t>על ידי</w:t>
      </w:r>
      <w:r w:rsidRPr="00292FD1">
        <w:rPr>
          <w:rtl/>
        </w:rPr>
        <w:t xml:space="preserve"> אספקת תיקונים (של הספק או של היצרן) או פתרונות עוקפים, עד למתן פתרון מושלם.</w:t>
      </w:r>
    </w:p>
    <w:p w:rsidR="00824688" w:rsidRPr="00292FD1" w:rsidRDefault="00247908" w:rsidP="002770BF">
      <w:pPr>
        <w:pStyle w:val="4"/>
        <w:numPr>
          <w:ilvl w:val="4"/>
          <w:numId w:val="49"/>
        </w:numPr>
        <w:spacing w:line="360" w:lineRule="auto"/>
        <w:ind w:left="1060"/>
        <w:jc w:val="both"/>
      </w:pPr>
      <w:r w:rsidRPr="00292FD1">
        <w:rPr>
          <w:rtl/>
        </w:rPr>
        <w:t>יעוץ בפתרון</w:t>
      </w:r>
      <w:r w:rsidR="00276E3F">
        <w:rPr>
          <w:rtl/>
        </w:rPr>
        <w:t xml:space="preserve"> בעיות ויישום נכון של הכלים ע</w:t>
      </w:r>
      <w:r w:rsidR="00276E3F">
        <w:rPr>
          <w:rFonts w:hint="cs"/>
          <w:rtl/>
        </w:rPr>
        <w:t>ל פי</w:t>
      </w:r>
      <w:r w:rsidRPr="00292FD1">
        <w:rPr>
          <w:rtl/>
        </w:rPr>
        <w:t xml:space="preserve"> דרישת ה</w:t>
      </w:r>
      <w:r w:rsidR="007045E6" w:rsidRPr="00292FD1">
        <w:rPr>
          <w:rtl/>
        </w:rPr>
        <w:t>משרד</w:t>
      </w:r>
      <w:r w:rsidRPr="00292FD1">
        <w:rPr>
          <w:rtl/>
        </w:rPr>
        <w:t>.</w:t>
      </w:r>
    </w:p>
    <w:p w:rsidR="00824688" w:rsidRPr="00292FD1" w:rsidRDefault="00247908" w:rsidP="002770BF">
      <w:pPr>
        <w:pStyle w:val="4"/>
        <w:numPr>
          <w:ilvl w:val="4"/>
          <w:numId w:val="49"/>
        </w:numPr>
        <w:spacing w:line="360" w:lineRule="auto"/>
        <w:ind w:left="1060"/>
        <w:jc w:val="both"/>
      </w:pPr>
      <w:r w:rsidRPr="00292FD1">
        <w:rPr>
          <w:rtl/>
        </w:rPr>
        <w:t>עבודה צמודה עם נציגי ממשל זמין לצורך תמיכה ותחזוקה שוטפים באתר.</w:t>
      </w:r>
    </w:p>
    <w:p w:rsidR="00824688" w:rsidRPr="00DA389B" w:rsidRDefault="00824688" w:rsidP="002770BF">
      <w:pPr>
        <w:spacing w:line="360" w:lineRule="auto"/>
        <w:ind w:left="1457"/>
        <w:rPr>
          <w:rFonts w:ascii="Arial" w:hAnsi="Arial"/>
          <w:b/>
          <w:bCs/>
          <w:sz w:val="18"/>
        </w:rPr>
      </w:pPr>
    </w:p>
    <w:p w:rsidR="00824688" w:rsidRDefault="00247908" w:rsidP="002770BF">
      <w:pPr>
        <w:pStyle w:val="4"/>
        <w:spacing w:line="360" w:lineRule="auto"/>
        <w:ind w:left="1060"/>
        <w:jc w:val="both"/>
        <w:rPr>
          <w:b/>
          <w:bCs/>
          <w:rtl/>
        </w:rPr>
      </w:pPr>
      <w:r w:rsidRPr="00D20AF2">
        <w:rPr>
          <w:rtl/>
        </w:rPr>
        <w:t xml:space="preserve">בנוסף, במסגרת שירותי התחזוקה, הספק מתחייב לספק את השירותים הבאים בהתאם למחירון </w:t>
      </w:r>
      <w:r w:rsidR="00F81D0C">
        <w:rPr>
          <w:rFonts w:hint="cs"/>
          <w:rtl/>
        </w:rPr>
        <w:t xml:space="preserve"> </w:t>
      </w:r>
      <w:r w:rsidR="00F81D0C" w:rsidRPr="00680549">
        <w:rPr>
          <w:rFonts w:hint="cs"/>
          <w:rtl/>
        </w:rPr>
        <w:t xml:space="preserve">שעות </w:t>
      </w:r>
      <w:r w:rsidR="00680549" w:rsidRPr="00680549">
        <w:rPr>
          <w:rFonts w:hint="cs"/>
          <w:rtl/>
        </w:rPr>
        <w:t xml:space="preserve">כוח אדם </w:t>
      </w:r>
      <w:r w:rsidR="00680549">
        <w:rPr>
          <w:rFonts w:hint="cs"/>
          <w:rtl/>
        </w:rPr>
        <w:t xml:space="preserve">שבסעיף </w:t>
      </w:r>
      <w:r w:rsidR="00D22246">
        <w:rPr>
          <w:rFonts w:hint="cs"/>
          <w:rtl/>
        </w:rPr>
        <w:t>5.3</w:t>
      </w:r>
      <w:r w:rsidR="00F81D0C">
        <w:rPr>
          <w:rFonts w:hint="cs"/>
          <w:rtl/>
        </w:rPr>
        <w:t xml:space="preserve"> </w:t>
      </w:r>
    </w:p>
    <w:p w:rsidR="00F75818" w:rsidRPr="00F75818" w:rsidRDefault="00F75818" w:rsidP="002770BF"/>
    <w:p w:rsidR="00824688" w:rsidRDefault="00247908" w:rsidP="002770BF">
      <w:pPr>
        <w:pStyle w:val="4"/>
        <w:numPr>
          <w:ilvl w:val="4"/>
          <w:numId w:val="49"/>
        </w:numPr>
        <w:spacing w:line="360" w:lineRule="auto"/>
        <w:ind w:left="1060"/>
        <w:jc w:val="both"/>
        <w:rPr>
          <w:rtl/>
        </w:rPr>
      </w:pPr>
      <w:r w:rsidRPr="00292FD1">
        <w:rPr>
          <w:rtl/>
        </w:rPr>
        <w:t xml:space="preserve">אספקת והתקנה של מהדורות חדשות ומתן הדרכה ותיעוד מלא אודותיהן, והכול עד להפעלתן הנאותה </w:t>
      </w:r>
      <w:r w:rsidR="00276E3F">
        <w:rPr>
          <w:rFonts w:hint="cs"/>
          <w:rtl/>
        </w:rPr>
        <w:t>על ידי</w:t>
      </w:r>
      <w:r w:rsidRPr="00292FD1">
        <w:rPr>
          <w:rtl/>
        </w:rPr>
        <w:t xml:space="preserve"> המשתמשים.</w:t>
      </w:r>
    </w:p>
    <w:p w:rsidR="00F75818" w:rsidRPr="00F75818" w:rsidRDefault="00F75818" w:rsidP="002770BF"/>
    <w:p w:rsidR="00824688" w:rsidRDefault="00F75818" w:rsidP="002770BF">
      <w:pPr>
        <w:pStyle w:val="4"/>
        <w:numPr>
          <w:ilvl w:val="4"/>
          <w:numId w:val="49"/>
        </w:numPr>
        <w:spacing w:line="360" w:lineRule="auto"/>
        <w:ind w:left="1060"/>
        <w:jc w:val="both"/>
        <w:rPr>
          <w:rtl/>
        </w:rPr>
      </w:pPr>
      <w:r>
        <w:rPr>
          <w:rtl/>
        </w:rPr>
        <w:t>טיפול בתקלות על פי דיווח</w:t>
      </w:r>
    </w:p>
    <w:p w:rsidR="00BA7984" w:rsidRPr="00680549" w:rsidRDefault="00BA7984" w:rsidP="002770BF">
      <w:pPr>
        <w:spacing w:line="360" w:lineRule="auto"/>
        <w:ind w:left="1060"/>
        <w:rPr>
          <w:rtl/>
        </w:rPr>
      </w:pPr>
      <w:r w:rsidRPr="00680549">
        <w:rPr>
          <w:rtl/>
        </w:rPr>
        <w:t xml:space="preserve">במידה ונדרש, במסגרת התפעול השוטף, סיוע מהספק, הסיוע יינתן בזריזות וללא עיכובים על בסיס לוחות זמנים, אשר יהיו על דעת אנשי המשרד ובאישורם. </w:t>
      </w:r>
      <w:r w:rsidRPr="00680549">
        <w:rPr>
          <w:rtl/>
        </w:rPr>
        <w:br/>
        <w:t>זמן מענה בע</w:t>
      </w:r>
      <w:r w:rsidRPr="00680549">
        <w:rPr>
          <w:rFonts w:hint="cs"/>
          <w:rtl/>
        </w:rPr>
        <w:t>ל פה</w:t>
      </w:r>
      <w:r w:rsidRPr="00680549">
        <w:rPr>
          <w:rtl/>
        </w:rPr>
        <w:t>/בטלפון/דואר אלקטרוני לפנייה של המשרד והתחלת טיפול בבעיות יהיה בהתאם לטבלת רמת השירות להלן.</w:t>
      </w:r>
    </w:p>
    <w:p w:rsidR="00BA7984" w:rsidRPr="00680549" w:rsidRDefault="00BA7984" w:rsidP="002770BF">
      <w:pPr>
        <w:ind w:left="1060"/>
        <w:rPr>
          <w:rtl/>
        </w:rPr>
      </w:pPr>
    </w:p>
    <w:p w:rsidR="00BA7984" w:rsidRDefault="00BA7984" w:rsidP="002770BF">
      <w:pPr>
        <w:spacing w:line="360" w:lineRule="auto"/>
        <w:ind w:left="1060"/>
        <w:rPr>
          <w:rtl/>
        </w:rPr>
      </w:pPr>
      <w:r w:rsidRPr="00680549">
        <w:rPr>
          <w:rtl/>
        </w:rPr>
        <w:t xml:space="preserve">הספק מתחייב </w:t>
      </w:r>
      <w:r w:rsidRPr="00680549">
        <w:rPr>
          <w:rFonts w:hint="cs"/>
          <w:rtl/>
        </w:rPr>
        <w:t>ל</w:t>
      </w:r>
      <w:r w:rsidRPr="00680549">
        <w:rPr>
          <w:rtl/>
        </w:rPr>
        <w:t>עבודה רצופה, שוטפת ומאומצת, במסגרת יום העבודה, תוך הקצאת כוח האדם המתאים והנדרש עד לפתרון הבעיה</w:t>
      </w:r>
      <w:r w:rsidRPr="00680549">
        <w:rPr>
          <w:rFonts w:hint="cs"/>
          <w:rtl/>
        </w:rPr>
        <w:t xml:space="preserve"> שהתגלתה באתר</w:t>
      </w:r>
      <w:r w:rsidR="00680549" w:rsidRPr="00680549">
        <w:rPr>
          <w:rFonts w:hint="cs"/>
          <w:rtl/>
        </w:rPr>
        <w:t>,</w:t>
      </w:r>
      <w:r w:rsidRPr="00680549">
        <w:rPr>
          <w:rFonts w:hint="cs"/>
          <w:rtl/>
        </w:rPr>
        <w:t xml:space="preserve"> והכל גם בהתאם לאמור </w:t>
      </w:r>
      <w:r w:rsidR="00680549" w:rsidRPr="00680549">
        <w:rPr>
          <w:rFonts w:hint="cs"/>
          <w:rtl/>
        </w:rPr>
        <w:t>ב</w:t>
      </w:r>
      <w:r w:rsidRPr="00680549">
        <w:rPr>
          <w:rFonts w:hint="cs"/>
          <w:rtl/>
        </w:rPr>
        <w:t xml:space="preserve">סעיף 4.6 </w:t>
      </w:r>
      <w:r w:rsidR="00680549" w:rsidRPr="00680549">
        <w:rPr>
          <w:rFonts w:hint="cs"/>
          <w:rtl/>
        </w:rPr>
        <w:t>להלן.</w:t>
      </w:r>
    </w:p>
    <w:p w:rsidR="00BA7984" w:rsidRDefault="00BA7984" w:rsidP="002770BF">
      <w:pPr>
        <w:spacing w:line="360" w:lineRule="auto"/>
        <w:ind w:left="1060"/>
        <w:rPr>
          <w:rtl/>
        </w:rPr>
      </w:pPr>
    </w:p>
    <w:p w:rsidR="00BA7984" w:rsidRPr="00BA7984" w:rsidRDefault="00BA7984" w:rsidP="002770BF"/>
    <w:p w:rsidR="00292FD1" w:rsidRPr="00292FD1" w:rsidRDefault="00F75818" w:rsidP="002770BF">
      <w:pPr>
        <w:pStyle w:val="4"/>
        <w:numPr>
          <w:ilvl w:val="4"/>
          <w:numId w:val="49"/>
        </w:numPr>
        <w:spacing w:line="360" w:lineRule="auto"/>
        <w:ind w:left="1060"/>
        <w:jc w:val="both"/>
        <w:rPr>
          <w:b/>
          <w:bCs/>
        </w:rPr>
      </w:pPr>
      <w:r>
        <w:rPr>
          <w:rtl/>
        </w:rPr>
        <w:t>שינויים ושיפורים במערכת (שו"ש)</w:t>
      </w:r>
    </w:p>
    <w:p w:rsidR="00FC454D" w:rsidRDefault="00FC454D" w:rsidP="002770BF">
      <w:pPr>
        <w:spacing w:line="360" w:lineRule="auto"/>
        <w:ind w:left="646"/>
        <w:rPr>
          <w:rtl/>
        </w:rPr>
      </w:pPr>
    </w:p>
    <w:p w:rsidR="00D22246" w:rsidRDefault="00247908" w:rsidP="00BC3A91">
      <w:pPr>
        <w:spacing w:line="360" w:lineRule="auto"/>
        <w:ind w:left="1060"/>
        <w:rPr>
          <w:rtl/>
        </w:rPr>
      </w:pPr>
      <w:r w:rsidRPr="00D20AF2">
        <w:rPr>
          <w:rtl/>
        </w:rPr>
        <w:t>ל</w:t>
      </w:r>
      <w:r w:rsidR="007045E6" w:rsidRPr="00D20AF2">
        <w:rPr>
          <w:rtl/>
        </w:rPr>
        <w:t>משרד</w:t>
      </w:r>
      <w:r w:rsidRPr="00D20AF2">
        <w:rPr>
          <w:rtl/>
        </w:rPr>
        <w:t xml:space="preserve">  עומדת הזכות לרכוש את שירותי תחזוקה שנתיים, או לרכוש לפי קריאה בהתאם לעלות כוח האדם</w:t>
      </w:r>
      <w:r w:rsidR="00FC454D">
        <w:rPr>
          <w:rFonts w:hint="cs"/>
          <w:rtl/>
        </w:rPr>
        <w:t>,</w:t>
      </w:r>
      <w:r w:rsidRPr="00D20AF2">
        <w:rPr>
          <w:rtl/>
        </w:rPr>
        <w:t xml:space="preserve"> או לא לרכוש כלל שירותי תחזוקה מהספק. במידה וה</w:t>
      </w:r>
      <w:r w:rsidR="007045E6" w:rsidRPr="00D20AF2">
        <w:rPr>
          <w:rtl/>
        </w:rPr>
        <w:t>משרד</w:t>
      </w:r>
      <w:r w:rsidR="00FC454D">
        <w:rPr>
          <w:rtl/>
        </w:rPr>
        <w:t xml:space="preserve"> לא </w:t>
      </w:r>
      <w:r w:rsidR="00FC454D">
        <w:rPr>
          <w:rFonts w:hint="cs"/>
          <w:rtl/>
        </w:rPr>
        <w:t>י</w:t>
      </w:r>
      <w:r w:rsidRPr="00D20AF2">
        <w:rPr>
          <w:rtl/>
        </w:rPr>
        <w:t xml:space="preserve">רכוש שירותי התחזוקה מהספק, מתחייב הספק להעמיד שירותי חפיפה על המערכת ככל שיידרש. התשלום עבור שירותים אלה, יתבצע בהתאם </w:t>
      </w:r>
      <w:r w:rsidRPr="00680549">
        <w:rPr>
          <w:rtl/>
        </w:rPr>
        <w:t xml:space="preserve">למחירון </w:t>
      </w:r>
      <w:r w:rsidR="00F81D0C" w:rsidRPr="00680549">
        <w:rPr>
          <w:rFonts w:hint="cs"/>
          <w:rtl/>
        </w:rPr>
        <w:t xml:space="preserve">שעות </w:t>
      </w:r>
      <w:r w:rsidR="00680549" w:rsidRPr="00680549">
        <w:rPr>
          <w:rFonts w:hint="cs"/>
          <w:rtl/>
        </w:rPr>
        <w:t xml:space="preserve">כוח אדם </w:t>
      </w:r>
      <w:r w:rsidR="00680549">
        <w:rPr>
          <w:rFonts w:hint="cs"/>
          <w:rtl/>
        </w:rPr>
        <w:t xml:space="preserve">שבסעיף </w:t>
      </w:r>
      <w:r w:rsidR="00D22246">
        <w:rPr>
          <w:rFonts w:hint="cs"/>
          <w:rtl/>
        </w:rPr>
        <w:t>5.3</w:t>
      </w:r>
    </w:p>
    <w:p w:rsidR="00247908" w:rsidRPr="00D20AF2" w:rsidRDefault="00247908" w:rsidP="002770BF">
      <w:pPr>
        <w:spacing w:line="360" w:lineRule="auto"/>
        <w:ind w:left="493"/>
        <w:rPr>
          <w:rFonts w:ascii="Arial" w:hAnsi="Arial"/>
          <w:b/>
          <w:bCs/>
          <w:sz w:val="18"/>
        </w:rPr>
      </w:pPr>
    </w:p>
    <w:p w:rsidR="00247908" w:rsidRPr="00D20AF2" w:rsidRDefault="00247908" w:rsidP="00900DCD">
      <w:pPr>
        <w:pStyle w:val="22"/>
        <w:ind w:left="777"/>
      </w:pPr>
      <w:bookmarkStart w:id="332" w:name="_Toc297033855"/>
      <w:bookmarkStart w:id="333" w:name="_Toc334516969"/>
      <w:r w:rsidRPr="00D20AF2">
        <w:rPr>
          <w:rtl/>
        </w:rPr>
        <w:t xml:space="preserve">רמת שירות לכלל השירותים - </w:t>
      </w:r>
      <w:r w:rsidRPr="00D20AF2">
        <w:t>S.L.A</w:t>
      </w:r>
      <w:bookmarkEnd w:id="332"/>
      <w:r w:rsidRPr="00D20AF2">
        <w:t xml:space="preserve"> </w:t>
      </w:r>
      <w:r w:rsidR="00900DCD">
        <w:rPr>
          <w:rFonts w:hint="cs"/>
          <w:rtl/>
        </w:rPr>
        <w:t xml:space="preserve"> (</w:t>
      </w:r>
      <w:r w:rsidR="00900DCD">
        <w:t>I</w:t>
      </w:r>
      <w:r w:rsidR="00900DCD">
        <w:rPr>
          <w:rFonts w:hint="cs"/>
          <w:rtl/>
        </w:rPr>
        <w:t>)</w:t>
      </w:r>
      <w:bookmarkEnd w:id="333"/>
    </w:p>
    <w:p w:rsidR="00B46BB2" w:rsidRPr="00621995" w:rsidRDefault="00247908" w:rsidP="002770BF">
      <w:pPr>
        <w:pStyle w:val="32"/>
        <w:spacing w:line="360" w:lineRule="auto"/>
        <w:ind w:left="777"/>
        <w:rPr>
          <w:b/>
          <w:bCs/>
          <w:sz w:val="18"/>
        </w:rPr>
      </w:pPr>
      <w:bookmarkStart w:id="334" w:name="_Toc297033856"/>
      <w:bookmarkStart w:id="335" w:name="_Toc334516970"/>
      <w:r w:rsidRPr="00621995">
        <w:rPr>
          <w:b/>
          <w:bCs/>
          <w:rtl/>
        </w:rPr>
        <w:t>כללי</w:t>
      </w:r>
      <w:bookmarkEnd w:id="334"/>
      <w:bookmarkEnd w:id="335"/>
      <w:r w:rsidRPr="00621995">
        <w:rPr>
          <w:b/>
          <w:bCs/>
          <w:rtl/>
        </w:rPr>
        <w:t xml:space="preserve"> </w:t>
      </w:r>
    </w:p>
    <w:p w:rsidR="00247908" w:rsidRDefault="00247908" w:rsidP="00AB3EBD">
      <w:pPr>
        <w:spacing w:line="360" w:lineRule="auto"/>
        <w:ind w:left="777"/>
        <w:rPr>
          <w:rtl/>
        </w:rPr>
      </w:pPr>
      <w:r w:rsidRPr="00D20AF2">
        <w:rPr>
          <w:rtl/>
        </w:rPr>
        <w:t>בסעיף זה מפורטות דרישות ה</w:t>
      </w:r>
      <w:r w:rsidR="007045E6" w:rsidRPr="00D20AF2">
        <w:rPr>
          <w:rtl/>
        </w:rPr>
        <w:t>משרד</w:t>
      </w:r>
      <w:r w:rsidRPr="00D20AF2">
        <w:rPr>
          <w:rtl/>
        </w:rPr>
        <w:t xml:space="preserve"> לרמת השירות לכלל השירותים הניתנים ע</w:t>
      </w:r>
      <w:r w:rsidR="00D116C9" w:rsidRPr="00D20AF2">
        <w:rPr>
          <w:rtl/>
        </w:rPr>
        <w:t>ל</w:t>
      </w:r>
      <w:r w:rsidRPr="00D20AF2">
        <w:rPr>
          <w:rtl/>
        </w:rPr>
        <w:t xml:space="preserve"> ידי הספק.</w:t>
      </w:r>
    </w:p>
    <w:p w:rsidR="007A37C5" w:rsidRDefault="007A37C5" w:rsidP="00AB3EBD">
      <w:pPr>
        <w:spacing w:line="360" w:lineRule="auto"/>
        <w:ind w:left="777"/>
        <w:rPr>
          <w:rtl/>
        </w:rPr>
      </w:pPr>
    </w:p>
    <w:p w:rsidR="007A37C5" w:rsidRDefault="007A37C5" w:rsidP="00AB3EBD">
      <w:pPr>
        <w:spacing w:line="360" w:lineRule="auto"/>
        <w:ind w:left="777"/>
        <w:rPr>
          <w:rtl/>
        </w:rPr>
      </w:pPr>
    </w:p>
    <w:p w:rsidR="007A37C5" w:rsidRPr="00D20AF2" w:rsidRDefault="007A37C5" w:rsidP="00AB3EBD">
      <w:pPr>
        <w:spacing w:line="360" w:lineRule="auto"/>
        <w:ind w:left="777"/>
      </w:pPr>
    </w:p>
    <w:p w:rsidR="00247908" w:rsidRPr="00621995" w:rsidRDefault="00247908" w:rsidP="002770BF">
      <w:pPr>
        <w:pStyle w:val="32"/>
        <w:spacing w:line="360" w:lineRule="auto"/>
        <w:ind w:left="777"/>
        <w:rPr>
          <w:b/>
          <w:bCs/>
        </w:rPr>
      </w:pPr>
      <w:bookmarkStart w:id="336" w:name="_Toc297033857"/>
      <w:bookmarkStart w:id="337" w:name="_Toc334516971"/>
      <w:r w:rsidRPr="00621995">
        <w:rPr>
          <w:b/>
          <w:bCs/>
          <w:rtl/>
        </w:rPr>
        <w:t>הגדרות</w:t>
      </w:r>
      <w:bookmarkEnd w:id="336"/>
      <w:r w:rsidR="00D116C9" w:rsidRPr="00621995">
        <w:rPr>
          <w:b/>
          <w:bCs/>
          <w:rtl/>
        </w:rPr>
        <w:t>:</w:t>
      </w:r>
      <w:bookmarkEnd w:id="337"/>
    </w:p>
    <w:p w:rsidR="00247908" w:rsidRPr="00D20AF2" w:rsidRDefault="00247908" w:rsidP="002770BF">
      <w:pPr>
        <w:pStyle w:val="af"/>
        <w:spacing w:after="0"/>
        <w:ind w:left="1060"/>
        <w:rPr>
          <w:rFonts w:ascii="Arial" w:hAnsi="Arial"/>
          <w:sz w:val="18"/>
          <w:szCs w:val="22"/>
          <w:rtl/>
        </w:rPr>
      </w:pPr>
    </w:p>
    <w:tbl>
      <w:tblPr>
        <w:tblW w:w="7940" w:type="dxa"/>
        <w:tblInd w:w="-3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530"/>
        <w:gridCol w:w="2410"/>
      </w:tblGrid>
      <w:tr w:rsidR="00247908" w:rsidRPr="00D20AF2" w:rsidTr="002770BF">
        <w:trPr>
          <w:cantSplit/>
          <w:tblHeader/>
        </w:trPr>
        <w:tc>
          <w:tcPr>
            <w:tcW w:w="5530" w:type="dxa"/>
            <w:shd w:val="clear" w:color="auto" w:fill="E6E6E6"/>
          </w:tcPr>
          <w:p w:rsidR="00247908" w:rsidRPr="00D20AF2" w:rsidRDefault="00247908" w:rsidP="00621995">
            <w:pPr>
              <w:spacing w:line="360" w:lineRule="auto"/>
              <w:rPr>
                <w:rFonts w:ascii="Arial" w:hAnsi="Arial"/>
                <w:sz w:val="18"/>
                <w:rtl/>
              </w:rPr>
            </w:pPr>
            <w:r w:rsidRPr="00D20AF2">
              <w:rPr>
                <w:rFonts w:ascii="Arial" w:hAnsi="Arial"/>
                <w:sz w:val="18"/>
                <w:rtl/>
              </w:rPr>
              <w:t>הגדרה</w:t>
            </w:r>
          </w:p>
        </w:tc>
        <w:tc>
          <w:tcPr>
            <w:tcW w:w="2410" w:type="dxa"/>
            <w:shd w:val="clear" w:color="auto" w:fill="E6E6E6"/>
          </w:tcPr>
          <w:p w:rsidR="00247908" w:rsidRPr="00D20AF2" w:rsidRDefault="00247908" w:rsidP="00621995">
            <w:pPr>
              <w:spacing w:line="360" w:lineRule="auto"/>
              <w:rPr>
                <w:rFonts w:ascii="Arial" w:hAnsi="Arial"/>
                <w:sz w:val="18"/>
                <w:rtl/>
              </w:rPr>
            </w:pPr>
            <w:r w:rsidRPr="00D20AF2">
              <w:rPr>
                <w:rFonts w:ascii="Arial" w:hAnsi="Arial"/>
                <w:sz w:val="18"/>
                <w:rtl/>
              </w:rPr>
              <w:t>מושג</w:t>
            </w:r>
          </w:p>
        </w:tc>
      </w:tr>
      <w:tr w:rsidR="00247908" w:rsidRPr="00D20AF2" w:rsidTr="002770BF">
        <w:trPr>
          <w:cantSplit/>
        </w:trPr>
        <w:tc>
          <w:tcPr>
            <w:tcW w:w="5530" w:type="dxa"/>
          </w:tcPr>
          <w:p w:rsidR="00247908" w:rsidRPr="00D20AF2" w:rsidRDefault="00247908" w:rsidP="00621995">
            <w:pPr>
              <w:spacing w:line="360" w:lineRule="auto"/>
              <w:rPr>
                <w:rFonts w:ascii="Arial" w:hAnsi="Arial"/>
                <w:sz w:val="18"/>
                <w:rtl/>
              </w:rPr>
            </w:pPr>
            <w:r w:rsidRPr="00D20AF2">
              <w:rPr>
                <w:rFonts w:ascii="Arial" w:hAnsi="Arial"/>
                <w:sz w:val="18"/>
                <w:rtl/>
              </w:rPr>
              <w:t>משך הזמן מרגע קבלת הודעה על הפניה  ועד קבלת משוב על סיומה.</w:t>
            </w:r>
          </w:p>
        </w:tc>
        <w:tc>
          <w:tcPr>
            <w:tcW w:w="2410" w:type="dxa"/>
          </w:tcPr>
          <w:p w:rsidR="00247908" w:rsidRPr="00D20AF2" w:rsidRDefault="00247908" w:rsidP="00621995">
            <w:pPr>
              <w:spacing w:line="360" w:lineRule="auto"/>
              <w:rPr>
                <w:rFonts w:ascii="Arial" w:hAnsi="Arial"/>
                <w:sz w:val="18"/>
                <w:rtl/>
              </w:rPr>
            </w:pPr>
            <w:r w:rsidRPr="00D20AF2">
              <w:rPr>
                <w:rFonts w:ascii="Arial" w:hAnsi="Arial"/>
                <w:sz w:val="18"/>
                <w:rtl/>
              </w:rPr>
              <w:t>זמן תגובה / קצב עבודה</w:t>
            </w:r>
          </w:p>
        </w:tc>
      </w:tr>
      <w:tr w:rsidR="00247908" w:rsidRPr="00D20AF2" w:rsidTr="002770BF">
        <w:trPr>
          <w:cantSplit/>
        </w:trPr>
        <w:tc>
          <w:tcPr>
            <w:tcW w:w="5530" w:type="dxa"/>
          </w:tcPr>
          <w:p w:rsidR="00247908" w:rsidRPr="00D20AF2" w:rsidRDefault="00247908" w:rsidP="00621995">
            <w:pPr>
              <w:spacing w:line="360" w:lineRule="auto"/>
              <w:rPr>
                <w:rFonts w:ascii="Arial" w:hAnsi="Arial"/>
                <w:sz w:val="18"/>
                <w:rtl/>
              </w:rPr>
            </w:pPr>
            <w:r w:rsidRPr="00D20AF2">
              <w:rPr>
                <w:rFonts w:ascii="Arial" w:hAnsi="Arial"/>
                <w:sz w:val="18"/>
                <w:rtl/>
              </w:rPr>
              <w:t>זמן התגובה המקסימאלי למשך ביצוע פעולה / שירות מסוג מסוים</w:t>
            </w:r>
          </w:p>
        </w:tc>
        <w:tc>
          <w:tcPr>
            <w:tcW w:w="2410" w:type="dxa"/>
          </w:tcPr>
          <w:p w:rsidR="00247908" w:rsidRPr="00D20AF2" w:rsidRDefault="00247908" w:rsidP="00621995">
            <w:pPr>
              <w:spacing w:line="360" w:lineRule="auto"/>
              <w:rPr>
                <w:rFonts w:ascii="Arial" w:hAnsi="Arial"/>
                <w:sz w:val="18"/>
                <w:rtl/>
              </w:rPr>
            </w:pPr>
            <w:r w:rsidRPr="00D20AF2">
              <w:rPr>
                <w:rFonts w:ascii="Arial" w:hAnsi="Arial"/>
                <w:sz w:val="18"/>
                <w:rtl/>
              </w:rPr>
              <w:t>זמן תגובה מרבי</w:t>
            </w:r>
          </w:p>
        </w:tc>
      </w:tr>
      <w:tr w:rsidR="00247908" w:rsidRPr="00D20AF2" w:rsidTr="002770BF">
        <w:trPr>
          <w:cantSplit/>
        </w:trPr>
        <w:tc>
          <w:tcPr>
            <w:tcW w:w="5530" w:type="dxa"/>
          </w:tcPr>
          <w:p w:rsidR="00247908" w:rsidRPr="00D20AF2" w:rsidRDefault="00247908" w:rsidP="00621995">
            <w:pPr>
              <w:spacing w:line="360" w:lineRule="auto"/>
              <w:rPr>
                <w:rFonts w:ascii="Arial" w:hAnsi="Arial"/>
                <w:sz w:val="18"/>
                <w:rtl/>
              </w:rPr>
            </w:pPr>
            <w:r w:rsidRPr="00D20AF2">
              <w:rPr>
                <w:rFonts w:ascii="Arial" w:hAnsi="Arial"/>
                <w:sz w:val="18"/>
                <w:rtl/>
              </w:rPr>
              <w:t>פניית שירות בבקשה, דרישה או תקלה בתפעול רכיב בתת מערכת באתר, כולל שירותי תפעול שוטף, בין השאר פניות שירות בנוגע לתוכן, עיצוב או ייעוץ.</w:t>
            </w:r>
          </w:p>
        </w:tc>
        <w:tc>
          <w:tcPr>
            <w:tcW w:w="2410" w:type="dxa"/>
          </w:tcPr>
          <w:p w:rsidR="00247908" w:rsidRPr="00D20AF2" w:rsidRDefault="00247908" w:rsidP="00621995">
            <w:pPr>
              <w:spacing w:line="360" w:lineRule="auto"/>
              <w:rPr>
                <w:rFonts w:ascii="Arial" w:hAnsi="Arial"/>
                <w:sz w:val="18"/>
                <w:rtl/>
              </w:rPr>
            </w:pPr>
            <w:r w:rsidRPr="00D20AF2">
              <w:rPr>
                <w:rFonts w:ascii="Arial" w:hAnsi="Arial"/>
                <w:sz w:val="18"/>
                <w:rtl/>
              </w:rPr>
              <w:t xml:space="preserve">פניית שירות </w:t>
            </w:r>
          </w:p>
        </w:tc>
      </w:tr>
      <w:tr w:rsidR="00247908" w:rsidRPr="00D20AF2" w:rsidTr="002770BF">
        <w:trPr>
          <w:cantSplit/>
        </w:trPr>
        <w:tc>
          <w:tcPr>
            <w:tcW w:w="5530" w:type="dxa"/>
          </w:tcPr>
          <w:p w:rsidR="00247908" w:rsidRPr="00D20AF2" w:rsidRDefault="00247908" w:rsidP="00621995">
            <w:pPr>
              <w:spacing w:line="360" w:lineRule="auto"/>
              <w:rPr>
                <w:rFonts w:ascii="Arial" w:hAnsi="Arial"/>
                <w:sz w:val="18"/>
                <w:rtl/>
              </w:rPr>
            </w:pPr>
            <w:r w:rsidRPr="00D20AF2">
              <w:rPr>
                <w:rFonts w:ascii="Arial" w:hAnsi="Arial"/>
                <w:sz w:val="18"/>
                <w:rtl/>
              </w:rPr>
              <w:t>פניית שירות דחופה או תקלה בתפעול תת מערכת באתר.</w:t>
            </w:r>
          </w:p>
        </w:tc>
        <w:tc>
          <w:tcPr>
            <w:tcW w:w="2410" w:type="dxa"/>
          </w:tcPr>
          <w:p w:rsidR="00247908" w:rsidRPr="00D20AF2" w:rsidRDefault="00247908" w:rsidP="00621995">
            <w:pPr>
              <w:spacing w:line="360" w:lineRule="auto"/>
              <w:rPr>
                <w:rFonts w:ascii="Arial" w:hAnsi="Arial"/>
                <w:sz w:val="18"/>
                <w:rtl/>
              </w:rPr>
            </w:pPr>
            <w:r w:rsidRPr="00D20AF2">
              <w:rPr>
                <w:rFonts w:ascii="Arial" w:hAnsi="Arial"/>
                <w:sz w:val="18"/>
                <w:rtl/>
              </w:rPr>
              <w:t>תקלה חמורה</w:t>
            </w:r>
          </w:p>
        </w:tc>
      </w:tr>
      <w:tr w:rsidR="00247908" w:rsidRPr="00D20AF2" w:rsidTr="002770BF">
        <w:trPr>
          <w:cantSplit/>
        </w:trPr>
        <w:tc>
          <w:tcPr>
            <w:tcW w:w="5530" w:type="dxa"/>
          </w:tcPr>
          <w:p w:rsidR="00247908" w:rsidRPr="00D20AF2" w:rsidRDefault="00247908" w:rsidP="00621995">
            <w:pPr>
              <w:spacing w:line="360" w:lineRule="auto"/>
              <w:rPr>
                <w:rFonts w:ascii="Arial" w:hAnsi="Arial"/>
                <w:sz w:val="18"/>
                <w:rtl/>
              </w:rPr>
            </w:pPr>
            <w:r w:rsidRPr="00D20AF2">
              <w:rPr>
                <w:rFonts w:ascii="Arial" w:hAnsi="Arial"/>
                <w:sz w:val="18"/>
                <w:rtl/>
              </w:rPr>
              <w:t>פניית שירות בהולה או תקלה בתפעול 2 תתי מערכות באתר או יותר או תקלה בתפעול תת מערכת קריטית באתר (נתונים מקוונים).</w:t>
            </w:r>
          </w:p>
        </w:tc>
        <w:tc>
          <w:tcPr>
            <w:tcW w:w="2410" w:type="dxa"/>
          </w:tcPr>
          <w:p w:rsidR="00247908" w:rsidRPr="00D20AF2" w:rsidRDefault="00247908" w:rsidP="00621995">
            <w:pPr>
              <w:spacing w:line="360" w:lineRule="auto"/>
              <w:rPr>
                <w:rFonts w:ascii="Arial" w:hAnsi="Arial"/>
                <w:sz w:val="18"/>
                <w:rtl/>
              </w:rPr>
            </w:pPr>
            <w:r w:rsidRPr="00D20AF2">
              <w:rPr>
                <w:rFonts w:ascii="Arial" w:hAnsi="Arial"/>
                <w:sz w:val="18"/>
                <w:rtl/>
              </w:rPr>
              <w:t>תקלה משביתה/ קריטית</w:t>
            </w:r>
          </w:p>
        </w:tc>
      </w:tr>
      <w:tr w:rsidR="00247908" w:rsidRPr="00D20AF2" w:rsidTr="002770BF">
        <w:trPr>
          <w:cantSplit/>
        </w:trPr>
        <w:tc>
          <w:tcPr>
            <w:tcW w:w="5530" w:type="dxa"/>
          </w:tcPr>
          <w:p w:rsidR="00247908" w:rsidRPr="00D20AF2" w:rsidRDefault="00247908" w:rsidP="00621995">
            <w:pPr>
              <w:spacing w:line="360" w:lineRule="auto"/>
              <w:rPr>
                <w:rFonts w:ascii="Arial" w:hAnsi="Arial"/>
                <w:sz w:val="18"/>
                <w:rtl/>
              </w:rPr>
            </w:pPr>
            <w:r w:rsidRPr="00D20AF2">
              <w:rPr>
                <w:rFonts w:ascii="Arial" w:hAnsi="Arial"/>
                <w:sz w:val="18"/>
                <w:rtl/>
              </w:rPr>
              <w:t>קריאה שנרשמה וטרם החל הטיפול בה.</w:t>
            </w:r>
          </w:p>
        </w:tc>
        <w:tc>
          <w:tcPr>
            <w:tcW w:w="2410" w:type="dxa"/>
          </w:tcPr>
          <w:p w:rsidR="00247908" w:rsidRPr="00D20AF2" w:rsidRDefault="00247908" w:rsidP="00621995">
            <w:pPr>
              <w:spacing w:line="360" w:lineRule="auto"/>
              <w:rPr>
                <w:rFonts w:ascii="Arial" w:hAnsi="Arial"/>
                <w:sz w:val="18"/>
                <w:rtl/>
              </w:rPr>
            </w:pPr>
            <w:r w:rsidRPr="00D20AF2">
              <w:rPr>
                <w:rFonts w:ascii="Arial" w:hAnsi="Arial"/>
                <w:sz w:val="18"/>
                <w:rtl/>
              </w:rPr>
              <w:t>קריאה פתוחה</w:t>
            </w:r>
          </w:p>
        </w:tc>
      </w:tr>
      <w:tr w:rsidR="00247908" w:rsidRPr="00D20AF2" w:rsidTr="002770BF">
        <w:trPr>
          <w:cantSplit/>
        </w:trPr>
        <w:tc>
          <w:tcPr>
            <w:tcW w:w="5530" w:type="dxa"/>
          </w:tcPr>
          <w:p w:rsidR="00247908" w:rsidRPr="00D20AF2" w:rsidRDefault="00247908" w:rsidP="00621995">
            <w:pPr>
              <w:spacing w:line="360" w:lineRule="auto"/>
              <w:rPr>
                <w:rFonts w:ascii="Arial" w:hAnsi="Arial"/>
                <w:sz w:val="18"/>
                <w:rtl/>
              </w:rPr>
            </w:pPr>
            <w:r w:rsidRPr="00D20AF2">
              <w:rPr>
                <w:rFonts w:ascii="Arial" w:hAnsi="Arial"/>
                <w:sz w:val="18"/>
                <w:rtl/>
              </w:rPr>
              <w:t>קריאה שנרשמה וטרם נסגרה כולל קריאות פתוחות וקריאות בטיפול.</w:t>
            </w:r>
          </w:p>
        </w:tc>
        <w:tc>
          <w:tcPr>
            <w:tcW w:w="2410" w:type="dxa"/>
          </w:tcPr>
          <w:p w:rsidR="00247908" w:rsidRPr="00D20AF2" w:rsidRDefault="00247908" w:rsidP="00621995">
            <w:pPr>
              <w:spacing w:line="360" w:lineRule="auto"/>
              <w:rPr>
                <w:rFonts w:ascii="Arial" w:hAnsi="Arial"/>
                <w:sz w:val="18"/>
                <w:rtl/>
              </w:rPr>
            </w:pPr>
            <w:r w:rsidRPr="00D20AF2">
              <w:rPr>
                <w:rFonts w:ascii="Arial" w:hAnsi="Arial"/>
                <w:sz w:val="18"/>
                <w:rtl/>
              </w:rPr>
              <w:t>קריאה פעילה</w:t>
            </w:r>
          </w:p>
        </w:tc>
      </w:tr>
      <w:tr w:rsidR="00247908" w:rsidRPr="00D20AF2" w:rsidTr="002770BF">
        <w:trPr>
          <w:cantSplit/>
        </w:trPr>
        <w:tc>
          <w:tcPr>
            <w:tcW w:w="5530" w:type="dxa"/>
          </w:tcPr>
          <w:p w:rsidR="00247908" w:rsidRPr="00D20AF2" w:rsidRDefault="00247908" w:rsidP="00621995">
            <w:pPr>
              <w:spacing w:line="360" w:lineRule="auto"/>
              <w:rPr>
                <w:rFonts w:ascii="Arial" w:hAnsi="Arial"/>
                <w:sz w:val="18"/>
                <w:rtl/>
              </w:rPr>
            </w:pPr>
            <w:r w:rsidRPr="00D20AF2">
              <w:rPr>
                <w:rFonts w:ascii="Arial" w:hAnsi="Arial"/>
                <w:sz w:val="18"/>
                <w:rtl/>
              </w:rPr>
              <w:t>פניה אודות פניית שירות/תקלה אשר טופלה ונסגרה על ידי הספק, במהלך חודש ממועד הסגירה ובאותה גרסת תוכנה.</w:t>
            </w:r>
          </w:p>
        </w:tc>
        <w:tc>
          <w:tcPr>
            <w:tcW w:w="2410" w:type="dxa"/>
          </w:tcPr>
          <w:p w:rsidR="00247908" w:rsidRPr="00D20AF2" w:rsidRDefault="00247908" w:rsidP="00621995">
            <w:pPr>
              <w:spacing w:line="360" w:lineRule="auto"/>
              <w:rPr>
                <w:rFonts w:ascii="Arial" w:hAnsi="Arial"/>
                <w:sz w:val="18"/>
                <w:rtl/>
              </w:rPr>
            </w:pPr>
            <w:r w:rsidRPr="00D20AF2">
              <w:rPr>
                <w:rFonts w:ascii="Arial" w:hAnsi="Arial"/>
                <w:sz w:val="18"/>
                <w:rtl/>
              </w:rPr>
              <w:t>קריאה חוזרת</w:t>
            </w:r>
          </w:p>
        </w:tc>
      </w:tr>
      <w:tr w:rsidR="00247908" w:rsidRPr="00D20AF2" w:rsidTr="002770BF">
        <w:trPr>
          <w:cantSplit/>
        </w:trPr>
        <w:tc>
          <w:tcPr>
            <w:tcW w:w="5530" w:type="dxa"/>
          </w:tcPr>
          <w:p w:rsidR="00247908" w:rsidRPr="00D20AF2" w:rsidRDefault="00247908" w:rsidP="00621995">
            <w:pPr>
              <w:spacing w:line="360" w:lineRule="auto"/>
              <w:rPr>
                <w:rFonts w:ascii="Arial" w:hAnsi="Arial"/>
                <w:sz w:val="18"/>
                <w:rtl/>
              </w:rPr>
            </w:pPr>
            <w:r w:rsidRPr="00D20AF2">
              <w:rPr>
                <w:rFonts w:ascii="Arial" w:hAnsi="Arial"/>
                <w:sz w:val="18"/>
                <w:rtl/>
              </w:rPr>
              <w:t>רשימת פעילויות באתר וזמני המקסימום להשלמת ביצועם.</w:t>
            </w:r>
          </w:p>
        </w:tc>
        <w:tc>
          <w:tcPr>
            <w:tcW w:w="2410" w:type="dxa"/>
          </w:tcPr>
          <w:p w:rsidR="00247908" w:rsidRPr="00D20AF2" w:rsidRDefault="00247908" w:rsidP="00621995">
            <w:pPr>
              <w:spacing w:line="360" w:lineRule="auto"/>
              <w:rPr>
                <w:rFonts w:ascii="Arial" w:hAnsi="Arial"/>
                <w:sz w:val="18"/>
                <w:rtl/>
              </w:rPr>
            </w:pPr>
            <w:r w:rsidRPr="00D20AF2">
              <w:rPr>
                <w:rFonts w:ascii="Arial" w:hAnsi="Arial"/>
                <w:sz w:val="18"/>
                <w:rtl/>
              </w:rPr>
              <w:t>ביצועי מערכת</w:t>
            </w:r>
          </w:p>
        </w:tc>
      </w:tr>
      <w:tr w:rsidR="00247908" w:rsidRPr="00D20AF2" w:rsidTr="002770BF">
        <w:trPr>
          <w:cantSplit/>
        </w:trPr>
        <w:tc>
          <w:tcPr>
            <w:tcW w:w="5530" w:type="dxa"/>
          </w:tcPr>
          <w:p w:rsidR="00247908" w:rsidRPr="00D20AF2" w:rsidRDefault="00247908" w:rsidP="00621995">
            <w:pPr>
              <w:spacing w:line="360" w:lineRule="auto"/>
              <w:rPr>
                <w:rFonts w:ascii="Arial" w:hAnsi="Arial"/>
                <w:sz w:val="18"/>
                <w:rtl/>
              </w:rPr>
            </w:pPr>
            <w:r w:rsidRPr="00D20AF2">
              <w:rPr>
                <w:rFonts w:ascii="Arial" w:hAnsi="Arial"/>
                <w:sz w:val="18"/>
                <w:rtl/>
              </w:rPr>
              <w:t>תקלה/בעיה שנפתרה במענה הראשון לקריאה.</w:t>
            </w:r>
          </w:p>
        </w:tc>
        <w:tc>
          <w:tcPr>
            <w:tcW w:w="2410" w:type="dxa"/>
          </w:tcPr>
          <w:p w:rsidR="00247908" w:rsidRPr="00D20AF2" w:rsidRDefault="00247908" w:rsidP="00621995">
            <w:pPr>
              <w:spacing w:line="360" w:lineRule="auto"/>
              <w:rPr>
                <w:rFonts w:ascii="Arial" w:hAnsi="Arial"/>
                <w:sz w:val="18"/>
                <w:rtl/>
              </w:rPr>
            </w:pPr>
            <w:r w:rsidRPr="00D20AF2">
              <w:rPr>
                <w:rFonts w:ascii="Arial" w:hAnsi="Arial"/>
                <w:sz w:val="18"/>
                <w:rtl/>
              </w:rPr>
              <w:t>פתרון במענה ראשון</w:t>
            </w:r>
          </w:p>
        </w:tc>
      </w:tr>
    </w:tbl>
    <w:p w:rsidR="00247908" w:rsidRPr="00D20AF2" w:rsidRDefault="00247908" w:rsidP="002770BF">
      <w:pPr>
        <w:spacing w:line="360" w:lineRule="auto"/>
        <w:rPr>
          <w:rFonts w:ascii="Arial" w:hAnsi="Arial"/>
          <w:sz w:val="18"/>
          <w:rtl/>
        </w:rPr>
      </w:pPr>
    </w:p>
    <w:p w:rsidR="00147A74" w:rsidRPr="00621995" w:rsidRDefault="00247908" w:rsidP="002770BF">
      <w:pPr>
        <w:pStyle w:val="32"/>
        <w:spacing w:line="360" w:lineRule="auto"/>
        <w:ind w:left="777"/>
        <w:rPr>
          <w:b/>
          <w:bCs/>
          <w:rtl/>
        </w:rPr>
      </w:pPr>
      <w:bookmarkStart w:id="338" w:name="_Toc297033858"/>
      <w:bookmarkStart w:id="339" w:name="_Toc334516972"/>
      <w:r w:rsidRPr="00621995">
        <w:rPr>
          <w:b/>
          <w:bCs/>
          <w:rtl/>
        </w:rPr>
        <w:t>דיווח על ביצוע השירותים</w:t>
      </w:r>
      <w:bookmarkEnd w:id="338"/>
      <w:bookmarkEnd w:id="339"/>
    </w:p>
    <w:p w:rsidR="00BE2354" w:rsidRDefault="00247908" w:rsidP="002770BF">
      <w:pPr>
        <w:spacing w:line="360" w:lineRule="auto"/>
        <w:ind w:left="777"/>
        <w:jc w:val="left"/>
        <w:rPr>
          <w:rtl/>
        </w:rPr>
      </w:pPr>
      <w:r w:rsidRPr="00BE2354">
        <w:rPr>
          <w:rtl/>
        </w:rPr>
        <w:t>הספק הזוכה יגיש דיווח חודשי על ביצוע השירותים. הדיווח יכלול לפחות את החלקים הבאים:</w:t>
      </w:r>
    </w:p>
    <w:p w:rsidR="00BE2354" w:rsidRDefault="00247908" w:rsidP="002770BF">
      <w:pPr>
        <w:pStyle w:val="4"/>
        <w:spacing w:line="360" w:lineRule="auto"/>
        <w:ind w:left="1060"/>
      </w:pPr>
      <w:r w:rsidRPr="00D20AF2">
        <w:rPr>
          <w:rtl/>
        </w:rPr>
        <w:t>סקירה כללית של הפעילות החודשית.</w:t>
      </w:r>
    </w:p>
    <w:p w:rsidR="00BE2354" w:rsidRDefault="00247908" w:rsidP="002770BF">
      <w:pPr>
        <w:pStyle w:val="4"/>
        <w:spacing w:line="360" w:lineRule="auto"/>
        <w:ind w:left="1060"/>
      </w:pPr>
      <w:r w:rsidRPr="00D20AF2">
        <w:rPr>
          <w:rtl/>
        </w:rPr>
        <w:t xml:space="preserve">דיווח על אירועים חריגים והטיפול בהם. </w:t>
      </w:r>
    </w:p>
    <w:p w:rsidR="00BE2354" w:rsidRDefault="00247908" w:rsidP="002770BF">
      <w:pPr>
        <w:pStyle w:val="4"/>
        <w:spacing w:line="360" w:lineRule="auto"/>
        <w:ind w:left="1060"/>
      </w:pPr>
      <w:r w:rsidRPr="00D20AF2">
        <w:rPr>
          <w:rtl/>
        </w:rPr>
        <w:t>דיווח תקופתי, המפרט לכל שירות את רמת השירות שסופקה בהשוואה לרמה המוסכמת, ציון בעיות ותקלות ופעולות שננקטו לתיקונן.</w:t>
      </w:r>
    </w:p>
    <w:p w:rsidR="00D116C9" w:rsidRPr="00D20AF2" w:rsidRDefault="00247908" w:rsidP="002770BF">
      <w:pPr>
        <w:pStyle w:val="4"/>
        <w:spacing w:line="360" w:lineRule="auto"/>
        <w:ind w:left="1060"/>
      </w:pPr>
      <w:r w:rsidRPr="00D20AF2">
        <w:rPr>
          <w:rtl/>
        </w:rPr>
        <w:t>דיווח על ניצול משאבים (חודשי ומצטבר מתחילת השנה).</w:t>
      </w:r>
    </w:p>
    <w:p w:rsidR="00147A74" w:rsidRPr="00621995" w:rsidRDefault="00D116C9" w:rsidP="002770BF">
      <w:pPr>
        <w:pStyle w:val="32"/>
        <w:spacing w:line="360" w:lineRule="auto"/>
        <w:ind w:left="777"/>
        <w:rPr>
          <w:b/>
          <w:bCs/>
        </w:rPr>
      </w:pPr>
      <w:r w:rsidRPr="00D20AF2">
        <w:br w:type="page"/>
      </w:r>
      <w:bookmarkStart w:id="340" w:name="_Toc297033859"/>
      <w:bookmarkStart w:id="341" w:name="_Toc334516973"/>
      <w:r w:rsidR="00247908" w:rsidRPr="00621995">
        <w:rPr>
          <w:b/>
          <w:bCs/>
          <w:rtl/>
        </w:rPr>
        <w:t>טיפול באירועים חריגים</w:t>
      </w:r>
      <w:bookmarkEnd w:id="340"/>
      <w:bookmarkEnd w:id="341"/>
    </w:p>
    <w:p w:rsidR="00BE2354" w:rsidRDefault="00247908" w:rsidP="002770BF">
      <w:pPr>
        <w:spacing w:line="360" w:lineRule="auto"/>
        <w:ind w:left="1060"/>
        <w:rPr>
          <w:rtl/>
        </w:rPr>
      </w:pPr>
      <w:r w:rsidRPr="00D20AF2">
        <w:rPr>
          <w:rtl/>
        </w:rPr>
        <w:t xml:space="preserve">אירוע חריג הוא כל אירוע הפוגע או עלול לפגוע ביכולת הספק לעמוד ביעדי ומדדי </w:t>
      </w:r>
      <w:r w:rsidR="00BE2354">
        <w:rPr>
          <w:rFonts w:hint="cs"/>
          <w:rtl/>
        </w:rPr>
        <w:br/>
      </w:r>
      <w:r w:rsidRPr="00D20AF2">
        <w:rPr>
          <w:rtl/>
        </w:rPr>
        <w:t xml:space="preserve">ה- </w:t>
      </w:r>
      <w:r w:rsidRPr="00D20AF2">
        <w:t>SLA</w:t>
      </w:r>
      <w:r w:rsidRPr="00D20AF2">
        <w:rPr>
          <w:rtl/>
        </w:rPr>
        <w:t>. אירועים חריגים כוללים בין השאר:</w:t>
      </w:r>
    </w:p>
    <w:p w:rsidR="00BE2354" w:rsidRDefault="00247908" w:rsidP="002770BF">
      <w:pPr>
        <w:pStyle w:val="4"/>
        <w:spacing w:line="360" w:lineRule="auto"/>
        <w:ind w:left="1060"/>
      </w:pPr>
      <w:r w:rsidRPr="00D20AF2">
        <w:rPr>
          <w:rtl/>
        </w:rPr>
        <w:t xml:space="preserve"> שירותי תפעול שוטף.</w:t>
      </w:r>
    </w:p>
    <w:p w:rsidR="00BE2354" w:rsidRDefault="00247908" w:rsidP="002770BF">
      <w:pPr>
        <w:pStyle w:val="4"/>
        <w:spacing w:line="360" w:lineRule="auto"/>
        <w:ind w:left="1060"/>
      </w:pPr>
      <w:r w:rsidRPr="00D20AF2">
        <w:rPr>
          <w:rtl/>
        </w:rPr>
        <w:t>פניות שירות פיתוח בנוגע לתקלות, שוש"ים או אחר,  פניות שירות בנוגע לתוכן, עיצוב או ייעוץ.</w:t>
      </w:r>
    </w:p>
    <w:p w:rsidR="00BE2354" w:rsidRDefault="00247908" w:rsidP="002770BF">
      <w:pPr>
        <w:pStyle w:val="4"/>
        <w:spacing w:line="360" w:lineRule="auto"/>
        <w:ind w:left="1060"/>
      </w:pPr>
      <w:r w:rsidRPr="00D20AF2">
        <w:rPr>
          <w:rtl/>
        </w:rPr>
        <w:t>אירועים כגון: איחורים בהזנת תכנים, אי טיפול בתקלה וכד', המונעים מתן שירות כנדרש.</w:t>
      </w:r>
    </w:p>
    <w:p w:rsidR="00BE2354" w:rsidRDefault="00247908" w:rsidP="002770BF">
      <w:pPr>
        <w:pStyle w:val="4"/>
        <w:spacing w:line="360" w:lineRule="auto"/>
        <w:ind w:left="1060"/>
        <w:jc w:val="both"/>
        <w:rPr>
          <w:u w:val="single"/>
          <w:rtl/>
        </w:rPr>
      </w:pPr>
      <w:r w:rsidRPr="00D20AF2">
        <w:rPr>
          <w:rtl/>
        </w:rPr>
        <w:t>מתן שירות בדרך שאינה עומדת בדרישות.</w:t>
      </w:r>
    </w:p>
    <w:p w:rsidR="00F4133A" w:rsidRPr="00F4133A" w:rsidRDefault="00F4133A" w:rsidP="002770BF">
      <w:pPr>
        <w:spacing w:line="360" w:lineRule="auto"/>
      </w:pPr>
    </w:p>
    <w:p w:rsidR="00247908" w:rsidRDefault="00247908" w:rsidP="002770BF">
      <w:pPr>
        <w:spacing w:line="360" w:lineRule="auto"/>
        <w:ind w:left="777"/>
        <w:rPr>
          <w:rtl/>
        </w:rPr>
      </w:pPr>
      <w:r w:rsidRPr="00BE2354">
        <w:rPr>
          <w:rtl/>
        </w:rPr>
        <w:t xml:space="preserve">כל אירוע חריג </w:t>
      </w:r>
      <w:r w:rsidR="00A25AB7">
        <w:rPr>
          <w:rtl/>
        </w:rPr>
        <w:t>ידווח בכתב לגורמים האחראים ב</w:t>
      </w:r>
      <w:r w:rsidR="00A25AB7">
        <w:rPr>
          <w:rFonts w:hint="cs"/>
          <w:rtl/>
        </w:rPr>
        <w:t>אוצר</w:t>
      </w:r>
      <w:r w:rsidRPr="00BE2354">
        <w:rPr>
          <w:rtl/>
        </w:rPr>
        <w:t>. הדיווח יבוצע באחריות מנהל הפרויקט מטעם הספק. הדיווח יבוצע תוך 24 שעות מגילוי אירוע חריג או צפי להתקיימותו.</w:t>
      </w:r>
    </w:p>
    <w:p w:rsidR="00F4133A" w:rsidRPr="00BE2354" w:rsidRDefault="00F4133A" w:rsidP="002770BF">
      <w:pPr>
        <w:ind w:left="646"/>
      </w:pPr>
    </w:p>
    <w:p w:rsidR="00147A74" w:rsidRPr="00621995" w:rsidRDefault="00247908" w:rsidP="002770BF">
      <w:pPr>
        <w:pStyle w:val="32"/>
        <w:ind w:left="777"/>
        <w:rPr>
          <w:b/>
          <w:bCs/>
        </w:rPr>
      </w:pPr>
      <w:bookmarkStart w:id="342" w:name="_Toc297033860"/>
      <w:bookmarkStart w:id="343" w:name="_Toc334516974"/>
      <w:r w:rsidRPr="00621995">
        <w:rPr>
          <w:b/>
          <w:bCs/>
          <w:rtl/>
        </w:rPr>
        <w:t>שירותי תפעול שוטף</w:t>
      </w:r>
      <w:bookmarkEnd w:id="342"/>
      <w:bookmarkEnd w:id="343"/>
    </w:p>
    <w:p w:rsidR="00247908" w:rsidRDefault="00247908" w:rsidP="002770BF">
      <w:pPr>
        <w:spacing w:line="360" w:lineRule="auto"/>
        <w:ind w:left="777"/>
        <w:rPr>
          <w:rtl/>
        </w:rPr>
      </w:pPr>
      <w:r w:rsidRPr="00D20AF2">
        <w:rPr>
          <w:rtl/>
        </w:rPr>
        <w:t>רמת השירות לכל סוגי התפעול השוטף תבחן מיום תום תקופת ההרצה.</w:t>
      </w:r>
      <w:r w:rsidR="00D116C9" w:rsidRPr="00D20AF2">
        <w:rPr>
          <w:rtl/>
        </w:rPr>
        <w:br/>
      </w:r>
      <w:r w:rsidRPr="00D20AF2">
        <w:rPr>
          <w:rtl/>
        </w:rPr>
        <w:t>במקרים של פניות/תקלות משביתות/קריטיות, מעבר לשעות העבודה, שעיכוב בפתרונן יגרום פגיעה בתהליכים עסקיים, הספק ייקרא באופן חריג ויתמוך בפנייה/תקלה עפ"י דרישת ה</w:t>
      </w:r>
      <w:r w:rsidR="007045E6" w:rsidRPr="00D20AF2">
        <w:rPr>
          <w:rtl/>
        </w:rPr>
        <w:t>משרד</w:t>
      </w:r>
      <w:r w:rsidRPr="00D20AF2">
        <w:rPr>
          <w:rtl/>
        </w:rPr>
        <w:t>.</w:t>
      </w:r>
    </w:p>
    <w:p w:rsidR="00F4133A" w:rsidRPr="00D20AF2" w:rsidRDefault="00F4133A" w:rsidP="002770BF">
      <w:pPr>
        <w:ind w:left="777"/>
      </w:pPr>
    </w:p>
    <w:p w:rsidR="00F27464" w:rsidRPr="00621995" w:rsidRDefault="00247908" w:rsidP="002770BF">
      <w:pPr>
        <w:pStyle w:val="32"/>
        <w:spacing w:line="360" w:lineRule="auto"/>
        <w:ind w:left="777"/>
        <w:rPr>
          <w:b/>
          <w:bCs/>
        </w:rPr>
      </w:pPr>
      <w:bookmarkStart w:id="344" w:name="_Toc297033861"/>
      <w:bookmarkStart w:id="345" w:name="_Toc334516975"/>
      <w:r w:rsidRPr="00621995">
        <w:rPr>
          <w:b/>
          <w:bCs/>
          <w:rtl/>
        </w:rPr>
        <w:t>רמת השירות</w:t>
      </w:r>
      <w:bookmarkEnd w:id="344"/>
      <w:bookmarkEnd w:id="345"/>
    </w:p>
    <w:p w:rsidR="00F4133A" w:rsidRDefault="00247908" w:rsidP="002770BF">
      <w:pPr>
        <w:spacing w:line="360" w:lineRule="auto"/>
        <w:ind w:left="777"/>
        <w:rPr>
          <w:rtl/>
        </w:rPr>
      </w:pPr>
      <w:r w:rsidRPr="00F4133A">
        <w:rPr>
          <w:rtl/>
        </w:rPr>
        <w:t>משך הזמן למחויבות לטיפול בפניית שירות/תקלה ע</w:t>
      </w:r>
      <w:r w:rsidR="004D7BB8">
        <w:rPr>
          <w:rFonts w:hint="cs"/>
          <w:rtl/>
        </w:rPr>
        <w:t>ל פי</w:t>
      </w:r>
      <w:r w:rsidRPr="00F4133A">
        <w:rPr>
          <w:rtl/>
        </w:rPr>
        <w:t xml:space="preserve"> דרגות החומרה בטבלה הבאה:</w:t>
      </w:r>
    </w:p>
    <w:p w:rsidR="00301BB7" w:rsidRPr="00D20AF2" w:rsidRDefault="00812227" w:rsidP="002770BF">
      <w:pPr>
        <w:spacing w:line="360" w:lineRule="auto"/>
        <w:ind w:left="777"/>
        <w:rPr>
          <w:rFonts w:ascii="Arial" w:hAnsi="Arial"/>
          <w:sz w:val="18"/>
        </w:rPr>
      </w:pPr>
      <w:r w:rsidRPr="00F4133A">
        <w:rPr>
          <w:rtl/>
        </w:rPr>
        <w:br/>
      </w:r>
      <w:r w:rsidR="00247908" w:rsidRPr="00D20AF2">
        <w:rPr>
          <w:rFonts w:ascii="Arial" w:hAnsi="Arial"/>
          <w:sz w:val="18"/>
          <w:rtl/>
        </w:rPr>
        <w:t>הספק מתחייב לטיפול מתמשך ורצוף עד לפתרון התקלה/פניית השירות.</w:t>
      </w:r>
      <w:r w:rsidRPr="00D20AF2">
        <w:rPr>
          <w:rFonts w:ascii="Arial" w:hAnsi="Arial"/>
          <w:sz w:val="18"/>
          <w:rtl/>
        </w:rPr>
        <w:br/>
      </w:r>
      <w:r w:rsidR="00247908" w:rsidRPr="00D20AF2">
        <w:rPr>
          <w:rFonts w:ascii="Arial" w:hAnsi="Arial"/>
          <w:sz w:val="18"/>
          <w:rtl/>
        </w:rPr>
        <w:t xml:space="preserve">טיפול הספק בתקלה בהולה יכלול עבודה גם מעבר לשעות העבודה הרגילות כך </w:t>
      </w:r>
      <w:r w:rsidR="00301BB7">
        <w:rPr>
          <w:rFonts w:ascii="Arial" w:hAnsi="Arial" w:hint="cs"/>
          <w:sz w:val="18"/>
          <w:rtl/>
        </w:rPr>
        <w:t>שתתאפשר ע</w:t>
      </w:r>
      <w:r w:rsidR="00301BB7" w:rsidRPr="00D20AF2">
        <w:rPr>
          <w:rFonts w:ascii="Arial" w:hAnsi="Arial"/>
          <w:sz w:val="18"/>
          <w:rtl/>
        </w:rPr>
        <w:t>מידה בזמני הטיפול בתקלה כפי שנקבע בטבלה לעיל.</w:t>
      </w:r>
      <w:r w:rsidR="00301BB7" w:rsidRPr="00D20AF2">
        <w:rPr>
          <w:rFonts w:ascii="Arial" w:hAnsi="Arial"/>
          <w:sz w:val="18"/>
          <w:rtl/>
        </w:rPr>
        <w:br/>
        <w:t>* רמת השירות הנה % המקרים הנדרש בהם התקלות יטופלו במסגרת התחום שהוגדר.</w:t>
      </w:r>
    </w:p>
    <w:tbl>
      <w:tblPr>
        <w:tblpPr w:leftFromText="180" w:rightFromText="180" w:vertAnchor="text" w:horzAnchor="margin" w:tblpY="19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78"/>
        <w:gridCol w:w="1524"/>
        <w:gridCol w:w="3685"/>
        <w:gridCol w:w="1096"/>
      </w:tblGrid>
      <w:tr w:rsidR="00301BB7" w:rsidRPr="00D20AF2" w:rsidTr="002770BF">
        <w:tc>
          <w:tcPr>
            <w:tcW w:w="1278" w:type="dxa"/>
          </w:tcPr>
          <w:p w:rsidR="00301BB7" w:rsidRPr="00D20AF2" w:rsidRDefault="00301BB7" w:rsidP="00621995">
            <w:pPr>
              <w:spacing w:line="360" w:lineRule="auto"/>
              <w:jc w:val="center"/>
              <w:rPr>
                <w:rFonts w:ascii="Arial" w:hAnsi="Arial"/>
                <w:sz w:val="18"/>
                <w:rtl/>
              </w:rPr>
            </w:pPr>
            <w:r w:rsidRPr="00D20AF2">
              <w:rPr>
                <w:rFonts w:ascii="Arial" w:hAnsi="Arial"/>
                <w:sz w:val="18"/>
                <w:rtl/>
              </w:rPr>
              <w:t>רמת שירות</w:t>
            </w:r>
          </w:p>
        </w:tc>
        <w:tc>
          <w:tcPr>
            <w:tcW w:w="1524" w:type="dxa"/>
          </w:tcPr>
          <w:p w:rsidR="00301BB7" w:rsidRPr="00D20AF2" w:rsidRDefault="00301BB7" w:rsidP="00621995">
            <w:pPr>
              <w:spacing w:line="360" w:lineRule="auto"/>
              <w:jc w:val="center"/>
              <w:rPr>
                <w:rFonts w:ascii="Arial" w:hAnsi="Arial"/>
                <w:sz w:val="18"/>
                <w:rtl/>
              </w:rPr>
            </w:pPr>
            <w:r w:rsidRPr="00D20AF2">
              <w:rPr>
                <w:rFonts w:ascii="Arial" w:hAnsi="Arial"/>
                <w:sz w:val="18"/>
                <w:rtl/>
              </w:rPr>
              <w:t>זמן עד תחילת שירות בשעות</w:t>
            </w:r>
          </w:p>
        </w:tc>
        <w:tc>
          <w:tcPr>
            <w:tcW w:w="3685" w:type="dxa"/>
          </w:tcPr>
          <w:p w:rsidR="00301BB7" w:rsidRPr="00D20AF2" w:rsidRDefault="00301BB7" w:rsidP="00621995">
            <w:pPr>
              <w:spacing w:line="360" w:lineRule="auto"/>
              <w:jc w:val="center"/>
              <w:rPr>
                <w:rFonts w:ascii="Arial" w:hAnsi="Arial"/>
                <w:sz w:val="18"/>
                <w:rtl/>
              </w:rPr>
            </w:pPr>
            <w:r w:rsidRPr="00D20AF2">
              <w:rPr>
                <w:rFonts w:ascii="Arial" w:hAnsi="Arial"/>
                <w:sz w:val="18"/>
                <w:rtl/>
              </w:rPr>
              <w:t>סוג תקלה</w:t>
            </w:r>
          </w:p>
        </w:tc>
        <w:tc>
          <w:tcPr>
            <w:tcW w:w="1096" w:type="dxa"/>
          </w:tcPr>
          <w:p w:rsidR="00301BB7" w:rsidRPr="00D20AF2" w:rsidRDefault="00301BB7" w:rsidP="00621995">
            <w:pPr>
              <w:spacing w:line="360" w:lineRule="auto"/>
              <w:jc w:val="center"/>
              <w:rPr>
                <w:rFonts w:ascii="Arial" w:hAnsi="Arial"/>
                <w:sz w:val="18"/>
                <w:rtl/>
              </w:rPr>
            </w:pPr>
            <w:r w:rsidRPr="00D20AF2">
              <w:rPr>
                <w:rFonts w:ascii="Arial" w:hAnsi="Arial"/>
                <w:sz w:val="18"/>
                <w:rtl/>
              </w:rPr>
              <w:t>דרגת חומרה</w:t>
            </w:r>
          </w:p>
        </w:tc>
      </w:tr>
      <w:tr w:rsidR="00301BB7" w:rsidRPr="00D20AF2" w:rsidTr="002770BF">
        <w:tc>
          <w:tcPr>
            <w:tcW w:w="1278" w:type="dxa"/>
          </w:tcPr>
          <w:p w:rsidR="00301BB7" w:rsidRPr="00D20AF2" w:rsidRDefault="00301BB7" w:rsidP="00301BB7">
            <w:pPr>
              <w:spacing w:line="360" w:lineRule="auto"/>
              <w:rPr>
                <w:rFonts w:ascii="Arial" w:hAnsi="Arial"/>
                <w:sz w:val="18"/>
                <w:rtl/>
              </w:rPr>
            </w:pPr>
            <w:r w:rsidRPr="00D20AF2">
              <w:rPr>
                <w:rFonts w:ascii="Arial" w:hAnsi="Arial"/>
                <w:sz w:val="18"/>
                <w:rtl/>
              </w:rPr>
              <w:t>98%</w:t>
            </w:r>
          </w:p>
        </w:tc>
        <w:tc>
          <w:tcPr>
            <w:tcW w:w="1524" w:type="dxa"/>
          </w:tcPr>
          <w:p w:rsidR="00301BB7" w:rsidRPr="00D20AF2" w:rsidRDefault="00301BB7" w:rsidP="00301BB7">
            <w:pPr>
              <w:spacing w:line="360" w:lineRule="auto"/>
              <w:rPr>
                <w:rFonts w:ascii="Arial" w:hAnsi="Arial"/>
                <w:sz w:val="18"/>
                <w:rtl/>
              </w:rPr>
            </w:pPr>
            <w:r w:rsidRPr="00D20AF2">
              <w:rPr>
                <w:rFonts w:ascii="Arial" w:hAnsi="Arial"/>
                <w:sz w:val="18"/>
                <w:rtl/>
              </w:rPr>
              <w:t>0.5</w:t>
            </w:r>
          </w:p>
        </w:tc>
        <w:tc>
          <w:tcPr>
            <w:tcW w:w="3685" w:type="dxa"/>
          </w:tcPr>
          <w:p w:rsidR="00301BB7" w:rsidRPr="00D20AF2" w:rsidRDefault="00301BB7" w:rsidP="00301BB7">
            <w:pPr>
              <w:spacing w:line="360" w:lineRule="auto"/>
              <w:rPr>
                <w:rFonts w:ascii="Arial" w:hAnsi="Arial"/>
                <w:sz w:val="18"/>
                <w:rtl/>
              </w:rPr>
            </w:pPr>
            <w:r w:rsidRPr="00D20AF2">
              <w:rPr>
                <w:rFonts w:ascii="Arial" w:hAnsi="Arial"/>
                <w:sz w:val="18"/>
                <w:rtl/>
              </w:rPr>
              <w:t>פניית שרות בהולה/ תקלה משביתה / קריטית</w:t>
            </w:r>
          </w:p>
        </w:tc>
        <w:tc>
          <w:tcPr>
            <w:tcW w:w="1096" w:type="dxa"/>
          </w:tcPr>
          <w:p w:rsidR="00301BB7" w:rsidRPr="00D20AF2" w:rsidRDefault="00301BB7" w:rsidP="00301BB7">
            <w:pPr>
              <w:spacing w:line="360" w:lineRule="auto"/>
              <w:rPr>
                <w:rFonts w:ascii="Arial" w:hAnsi="Arial"/>
                <w:sz w:val="18"/>
                <w:rtl/>
              </w:rPr>
            </w:pPr>
            <w:r w:rsidRPr="00D20AF2">
              <w:rPr>
                <w:rFonts w:ascii="Arial" w:hAnsi="Arial"/>
                <w:sz w:val="18"/>
                <w:rtl/>
              </w:rPr>
              <w:t>1</w:t>
            </w:r>
          </w:p>
        </w:tc>
      </w:tr>
      <w:tr w:rsidR="00301BB7" w:rsidRPr="00D20AF2" w:rsidTr="002770BF">
        <w:tc>
          <w:tcPr>
            <w:tcW w:w="1278" w:type="dxa"/>
          </w:tcPr>
          <w:p w:rsidR="00301BB7" w:rsidRPr="00D20AF2" w:rsidRDefault="00301BB7" w:rsidP="00301BB7">
            <w:pPr>
              <w:spacing w:line="360" w:lineRule="auto"/>
              <w:rPr>
                <w:rFonts w:ascii="Arial" w:hAnsi="Arial"/>
                <w:sz w:val="18"/>
                <w:rtl/>
              </w:rPr>
            </w:pPr>
            <w:r w:rsidRPr="00D20AF2">
              <w:rPr>
                <w:rFonts w:ascii="Arial" w:hAnsi="Arial"/>
                <w:sz w:val="18"/>
                <w:rtl/>
              </w:rPr>
              <w:t>98%</w:t>
            </w:r>
          </w:p>
        </w:tc>
        <w:tc>
          <w:tcPr>
            <w:tcW w:w="1524" w:type="dxa"/>
          </w:tcPr>
          <w:p w:rsidR="00301BB7" w:rsidRPr="00D20AF2" w:rsidRDefault="00301BB7" w:rsidP="00301BB7">
            <w:pPr>
              <w:spacing w:line="360" w:lineRule="auto"/>
              <w:rPr>
                <w:rFonts w:ascii="Arial" w:hAnsi="Arial"/>
                <w:sz w:val="18"/>
                <w:rtl/>
              </w:rPr>
            </w:pPr>
            <w:r w:rsidRPr="00D20AF2">
              <w:rPr>
                <w:rFonts w:ascii="Arial" w:hAnsi="Arial"/>
                <w:sz w:val="18"/>
                <w:rtl/>
              </w:rPr>
              <w:t>2</w:t>
            </w:r>
          </w:p>
        </w:tc>
        <w:tc>
          <w:tcPr>
            <w:tcW w:w="3685" w:type="dxa"/>
          </w:tcPr>
          <w:p w:rsidR="00301BB7" w:rsidRPr="00D20AF2" w:rsidRDefault="00301BB7" w:rsidP="00301BB7">
            <w:pPr>
              <w:spacing w:line="360" w:lineRule="auto"/>
              <w:rPr>
                <w:rFonts w:ascii="Arial" w:hAnsi="Arial"/>
                <w:sz w:val="18"/>
                <w:rtl/>
              </w:rPr>
            </w:pPr>
            <w:r w:rsidRPr="00D20AF2">
              <w:rPr>
                <w:rFonts w:ascii="Arial" w:hAnsi="Arial"/>
                <w:sz w:val="18"/>
                <w:rtl/>
              </w:rPr>
              <w:t>פניית שרות דחופה / תקלה חמורה</w:t>
            </w:r>
          </w:p>
        </w:tc>
        <w:tc>
          <w:tcPr>
            <w:tcW w:w="1096" w:type="dxa"/>
          </w:tcPr>
          <w:p w:rsidR="00301BB7" w:rsidRPr="00D20AF2" w:rsidRDefault="00301BB7" w:rsidP="00301BB7">
            <w:pPr>
              <w:spacing w:line="360" w:lineRule="auto"/>
              <w:rPr>
                <w:rFonts w:ascii="Arial" w:hAnsi="Arial"/>
                <w:sz w:val="18"/>
                <w:rtl/>
              </w:rPr>
            </w:pPr>
            <w:r w:rsidRPr="00D20AF2">
              <w:rPr>
                <w:rFonts w:ascii="Arial" w:hAnsi="Arial"/>
                <w:sz w:val="18"/>
                <w:rtl/>
              </w:rPr>
              <w:t>2</w:t>
            </w:r>
          </w:p>
        </w:tc>
      </w:tr>
      <w:tr w:rsidR="00301BB7" w:rsidRPr="00D20AF2" w:rsidTr="002770BF">
        <w:tc>
          <w:tcPr>
            <w:tcW w:w="1278" w:type="dxa"/>
          </w:tcPr>
          <w:p w:rsidR="00301BB7" w:rsidRPr="00D20AF2" w:rsidRDefault="00301BB7" w:rsidP="00301BB7">
            <w:pPr>
              <w:spacing w:line="360" w:lineRule="auto"/>
              <w:rPr>
                <w:rFonts w:ascii="Arial" w:hAnsi="Arial"/>
                <w:sz w:val="18"/>
                <w:rtl/>
              </w:rPr>
            </w:pPr>
            <w:r w:rsidRPr="00D20AF2">
              <w:rPr>
                <w:rFonts w:ascii="Arial" w:hAnsi="Arial"/>
                <w:sz w:val="18"/>
                <w:rtl/>
              </w:rPr>
              <w:t>95%</w:t>
            </w:r>
          </w:p>
        </w:tc>
        <w:tc>
          <w:tcPr>
            <w:tcW w:w="1524" w:type="dxa"/>
          </w:tcPr>
          <w:p w:rsidR="00301BB7" w:rsidRPr="00D20AF2" w:rsidRDefault="00301BB7" w:rsidP="00301BB7">
            <w:pPr>
              <w:spacing w:line="360" w:lineRule="auto"/>
              <w:rPr>
                <w:rFonts w:ascii="Arial" w:hAnsi="Arial"/>
                <w:sz w:val="18"/>
                <w:rtl/>
              </w:rPr>
            </w:pPr>
            <w:r w:rsidRPr="00D20AF2">
              <w:rPr>
                <w:rFonts w:ascii="Arial" w:hAnsi="Arial"/>
                <w:sz w:val="18"/>
                <w:rtl/>
              </w:rPr>
              <w:t>4</w:t>
            </w:r>
          </w:p>
        </w:tc>
        <w:tc>
          <w:tcPr>
            <w:tcW w:w="3685" w:type="dxa"/>
          </w:tcPr>
          <w:p w:rsidR="00301BB7" w:rsidRPr="00D20AF2" w:rsidRDefault="00301BB7" w:rsidP="00301BB7">
            <w:pPr>
              <w:spacing w:line="360" w:lineRule="auto"/>
              <w:rPr>
                <w:rFonts w:ascii="Arial" w:hAnsi="Arial"/>
                <w:sz w:val="18"/>
                <w:rtl/>
              </w:rPr>
            </w:pPr>
            <w:r w:rsidRPr="00D20AF2">
              <w:rPr>
                <w:rFonts w:ascii="Arial" w:hAnsi="Arial"/>
                <w:sz w:val="18"/>
                <w:rtl/>
              </w:rPr>
              <w:t>פניית שירות רגילה / תקלה רגילה</w:t>
            </w:r>
          </w:p>
        </w:tc>
        <w:tc>
          <w:tcPr>
            <w:tcW w:w="1096" w:type="dxa"/>
          </w:tcPr>
          <w:p w:rsidR="00301BB7" w:rsidRPr="00D20AF2" w:rsidRDefault="00301BB7" w:rsidP="00301BB7">
            <w:pPr>
              <w:spacing w:line="360" w:lineRule="auto"/>
              <w:rPr>
                <w:rFonts w:ascii="Arial" w:hAnsi="Arial"/>
                <w:sz w:val="18"/>
                <w:rtl/>
              </w:rPr>
            </w:pPr>
            <w:r w:rsidRPr="00D20AF2">
              <w:rPr>
                <w:rFonts w:ascii="Arial" w:hAnsi="Arial"/>
                <w:sz w:val="18"/>
                <w:rtl/>
              </w:rPr>
              <w:t>3</w:t>
            </w:r>
          </w:p>
        </w:tc>
      </w:tr>
    </w:tbl>
    <w:p w:rsidR="00F27464" w:rsidRPr="00621995" w:rsidRDefault="00301BB7" w:rsidP="002770BF">
      <w:pPr>
        <w:pStyle w:val="32"/>
        <w:ind w:left="777"/>
        <w:rPr>
          <w:b/>
          <w:bCs/>
        </w:rPr>
      </w:pPr>
      <w:r w:rsidRPr="00D20AF2">
        <w:br w:type="page"/>
      </w:r>
      <w:r w:rsidRPr="00621995">
        <w:rPr>
          <w:b/>
          <w:bCs/>
          <w:rtl/>
        </w:rPr>
        <w:t xml:space="preserve"> </w:t>
      </w:r>
      <w:bookmarkStart w:id="346" w:name="_Toc334516976"/>
      <w:r w:rsidR="00247908" w:rsidRPr="00621995">
        <w:rPr>
          <w:b/>
          <w:bCs/>
          <w:rtl/>
        </w:rPr>
        <w:t>מענה טלפוני</w:t>
      </w:r>
      <w:bookmarkEnd w:id="346"/>
    </w:p>
    <w:p w:rsidR="00F27464" w:rsidRDefault="00247908" w:rsidP="002770BF">
      <w:pPr>
        <w:pStyle w:val="4"/>
        <w:spacing w:line="360" w:lineRule="auto"/>
        <w:ind w:left="1060"/>
        <w:rPr>
          <w:rtl/>
        </w:rPr>
      </w:pPr>
      <w:r w:rsidRPr="00D20AF2">
        <w:rPr>
          <w:rtl/>
        </w:rPr>
        <w:t>במסגרת תקופת התחזוקה יספק הספק שירותי סיוע במענה טלפוני. לצורך טיפול  בבעיות ובשאלות המדווחות ע"י משתמשי ה</w:t>
      </w:r>
      <w:r w:rsidR="007045E6" w:rsidRPr="00D20AF2">
        <w:rPr>
          <w:rtl/>
        </w:rPr>
        <w:t>משרד</w:t>
      </w:r>
      <w:r w:rsidRPr="00D20AF2">
        <w:rPr>
          <w:rtl/>
        </w:rPr>
        <w:t xml:space="preserve"> המורשים. </w:t>
      </w:r>
    </w:p>
    <w:p w:rsidR="00F27464" w:rsidRDefault="00247908" w:rsidP="002770BF">
      <w:pPr>
        <w:pStyle w:val="4"/>
        <w:spacing w:line="360" w:lineRule="auto"/>
        <w:ind w:left="1060"/>
        <w:rPr>
          <w:rtl/>
        </w:rPr>
      </w:pPr>
      <w:r w:rsidRPr="00D20AF2">
        <w:rPr>
          <w:rtl/>
        </w:rPr>
        <w:t>המענה לפונים יינתן במסגרת הזמנים המוגדרים לפתרון בעיות.</w:t>
      </w:r>
      <w:r w:rsidR="00F27464">
        <w:rPr>
          <w:rFonts w:hint="cs"/>
          <w:rtl/>
        </w:rPr>
        <w:t xml:space="preserve"> </w:t>
      </w:r>
    </w:p>
    <w:p w:rsidR="00F27464" w:rsidRDefault="00247908" w:rsidP="002770BF">
      <w:pPr>
        <w:pStyle w:val="4"/>
        <w:spacing w:line="360" w:lineRule="auto"/>
        <w:ind w:left="1060"/>
        <w:rPr>
          <w:rtl/>
        </w:rPr>
      </w:pPr>
      <w:r w:rsidRPr="00D20AF2">
        <w:rPr>
          <w:rtl/>
        </w:rPr>
        <w:t>באחריות הספק לנהל רישום מסודר של הפניות, לטפל בתקלות ולדווח על הפתרונות ל</w:t>
      </w:r>
      <w:r w:rsidR="007045E6" w:rsidRPr="00D20AF2">
        <w:rPr>
          <w:rtl/>
        </w:rPr>
        <w:t>משרד</w:t>
      </w:r>
      <w:r w:rsidRPr="00D20AF2">
        <w:rPr>
          <w:rtl/>
        </w:rPr>
        <w:t>.</w:t>
      </w:r>
      <w:r w:rsidR="00F27464">
        <w:rPr>
          <w:rFonts w:hint="cs"/>
          <w:rtl/>
        </w:rPr>
        <w:t xml:space="preserve"> </w:t>
      </w:r>
    </w:p>
    <w:p w:rsidR="00F27464" w:rsidRDefault="00247908" w:rsidP="002770BF">
      <w:pPr>
        <w:pStyle w:val="4"/>
        <w:spacing w:line="360" w:lineRule="auto"/>
        <w:ind w:left="1060"/>
        <w:rPr>
          <w:rtl/>
        </w:rPr>
      </w:pPr>
      <w:r w:rsidRPr="00D20AF2">
        <w:rPr>
          <w:rtl/>
        </w:rPr>
        <w:t>הספק יעביר ל</w:t>
      </w:r>
      <w:r w:rsidR="007045E6" w:rsidRPr="00D20AF2">
        <w:rPr>
          <w:rtl/>
        </w:rPr>
        <w:t>משרד</w:t>
      </w:r>
      <w:r w:rsidRPr="00D20AF2">
        <w:rPr>
          <w:rtl/>
        </w:rPr>
        <w:t xml:space="preserve"> דוח מפורט רישום של כל הפניות אל מוקד הסיוע, תיאור הבעיה וזמן הפתרון.</w:t>
      </w:r>
    </w:p>
    <w:p w:rsidR="00247908" w:rsidRDefault="00812227" w:rsidP="002770BF">
      <w:pPr>
        <w:spacing w:line="360" w:lineRule="auto"/>
        <w:ind w:left="1060"/>
        <w:jc w:val="left"/>
        <w:rPr>
          <w:rFonts w:ascii="Arial" w:hAnsi="Arial"/>
          <w:sz w:val="18"/>
          <w:rtl/>
        </w:rPr>
      </w:pPr>
      <w:r w:rsidRPr="00D20AF2">
        <w:rPr>
          <w:rFonts w:ascii="Arial" w:hAnsi="Arial"/>
          <w:sz w:val="18"/>
          <w:rtl/>
        </w:rPr>
        <w:br/>
      </w:r>
      <w:r w:rsidR="00247908" w:rsidRPr="00D20AF2">
        <w:rPr>
          <w:rFonts w:ascii="Arial" w:hAnsi="Arial"/>
          <w:sz w:val="18"/>
          <w:rtl/>
        </w:rPr>
        <w:t>להלן סוגי הדוחות הבסיסים הנדרשים:</w:t>
      </w:r>
      <w:r w:rsidRPr="00D20AF2">
        <w:rPr>
          <w:rFonts w:ascii="Arial" w:hAnsi="Arial"/>
          <w:sz w:val="18"/>
          <w:rtl/>
        </w:rPr>
        <w:br/>
      </w:r>
      <w:r w:rsidR="003B70CA" w:rsidRPr="00D20AF2">
        <w:rPr>
          <w:rFonts w:ascii="Arial" w:hAnsi="Arial"/>
          <w:sz w:val="18"/>
          <w:rtl/>
        </w:rPr>
        <w:tab/>
      </w:r>
      <w:r w:rsidRPr="00D20AF2">
        <w:rPr>
          <w:rFonts w:ascii="Arial" w:hAnsi="Arial"/>
          <w:sz w:val="18"/>
        </w:rPr>
        <w:sym w:font="Wingdings" w:char="F09F"/>
      </w:r>
      <w:r w:rsidRPr="00D20AF2">
        <w:rPr>
          <w:rFonts w:ascii="Arial" w:hAnsi="Arial"/>
          <w:sz w:val="18"/>
          <w:rtl/>
        </w:rPr>
        <w:t xml:space="preserve"> </w:t>
      </w:r>
      <w:r w:rsidR="00247908" w:rsidRPr="00D20AF2">
        <w:rPr>
          <w:rFonts w:ascii="Arial" w:hAnsi="Arial"/>
          <w:sz w:val="18"/>
          <w:rtl/>
        </w:rPr>
        <w:t>סוגי פניות/ תקלות לפי מודולים ו/או אחרים.</w:t>
      </w:r>
      <w:r w:rsidRPr="00D20AF2">
        <w:rPr>
          <w:rFonts w:ascii="Arial" w:hAnsi="Arial"/>
          <w:sz w:val="18"/>
          <w:rtl/>
        </w:rPr>
        <w:br/>
      </w:r>
      <w:r w:rsidR="003B70CA" w:rsidRPr="00D20AF2">
        <w:rPr>
          <w:rFonts w:ascii="Arial" w:hAnsi="Arial"/>
          <w:sz w:val="18"/>
          <w:rtl/>
        </w:rPr>
        <w:tab/>
      </w:r>
      <w:r w:rsidRPr="00D20AF2">
        <w:rPr>
          <w:rFonts w:ascii="Arial" w:hAnsi="Arial"/>
          <w:sz w:val="18"/>
        </w:rPr>
        <w:sym w:font="Wingdings" w:char="F09F"/>
      </w:r>
      <w:r w:rsidRPr="00D20AF2">
        <w:rPr>
          <w:rFonts w:ascii="Arial" w:hAnsi="Arial"/>
          <w:sz w:val="18"/>
          <w:rtl/>
        </w:rPr>
        <w:t xml:space="preserve"> </w:t>
      </w:r>
      <w:r w:rsidR="00247908" w:rsidRPr="00D20AF2">
        <w:rPr>
          <w:rFonts w:ascii="Arial" w:hAnsi="Arial"/>
          <w:sz w:val="18"/>
          <w:rtl/>
        </w:rPr>
        <w:t>מספר ואחוז הפניות שנסגרו בפתרון במענה ראשון.</w:t>
      </w:r>
      <w:r w:rsidRPr="00D20AF2">
        <w:rPr>
          <w:rFonts w:ascii="Arial" w:hAnsi="Arial"/>
          <w:sz w:val="18"/>
          <w:rtl/>
        </w:rPr>
        <w:br/>
      </w:r>
      <w:r w:rsidR="003B70CA" w:rsidRPr="00D20AF2">
        <w:rPr>
          <w:rFonts w:ascii="Arial" w:hAnsi="Arial"/>
          <w:sz w:val="18"/>
          <w:rtl/>
        </w:rPr>
        <w:tab/>
      </w:r>
      <w:r w:rsidRPr="00D20AF2">
        <w:rPr>
          <w:rFonts w:ascii="Arial" w:hAnsi="Arial"/>
          <w:sz w:val="18"/>
        </w:rPr>
        <w:sym w:font="Wingdings" w:char="F09F"/>
      </w:r>
      <w:r w:rsidRPr="00D20AF2">
        <w:rPr>
          <w:rFonts w:ascii="Arial" w:hAnsi="Arial"/>
          <w:sz w:val="18"/>
          <w:rtl/>
        </w:rPr>
        <w:t xml:space="preserve"> </w:t>
      </w:r>
      <w:r w:rsidR="00247908" w:rsidRPr="00D20AF2">
        <w:rPr>
          <w:rFonts w:ascii="Arial" w:hAnsi="Arial"/>
          <w:sz w:val="18"/>
          <w:rtl/>
        </w:rPr>
        <w:t>מספר ואחוז פניות/תקלות חוזרות.</w:t>
      </w:r>
      <w:r w:rsidRPr="00D20AF2">
        <w:rPr>
          <w:rFonts w:ascii="Arial" w:hAnsi="Arial"/>
          <w:sz w:val="18"/>
          <w:rtl/>
        </w:rPr>
        <w:br/>
      </w:r>
      <w:r w:rsidR="003B70CA" w:rsidRPr="00D20AF2">
        <w:rPr>
          <w:rFonts w:ascii="Arial" w:hAnsi="Arial"/>
          <w:sz w:val="18"/>
          <w:rtl/>
        </w:rPr>
        <w:tab/>
      </w:r>
      <w:r w:rsidRPr="00D20AF2">
        <w:rPr>
          <w:rFonts w:ascii="Arial" w:hAnsi="Arial"/>
          <w:sz w:val="18"/>
        </w:rPr>
        <w:sym w:font="Wingdings" w:char="F09F"/>
      </w:r>
      <w:r w:rsidRPr="00D20AF2">
        <w:rPr>
          <w:rFonts w:ascii="Arial" w:hAnsi="Arial"/>
          <w:sz w:val="18"/>
          <w:rtl/>
        </w:rPr>
        <w:t xml:space="preserve"> </w:t>
      </w:r>
      <w:r w:rsidR="00247908" w:rsidRPr="00D20AF2">
        <w:rPr>
          <w:rFonts w:ascii="Arial" w:hAnsi="Arial"/>
          <w:sz w:val="18"/>
          <w:rtl/>
        </w:rPr>
        <w:t>התפלגות הפניות לפי:</w:t>
      </w:r>
      <w:r w:rsidRPr="00D20AF2">
        <w:rPr>
          <w:rFonts w:ascii="Arial" w:hAnsi="Arial"/>
          <w:sz w:val="18"/>
          <w:rtl/>
        </w:rPr>
        <w:br/>
      </w:r>
      <w:r w:rsidR="003B70CA" w:rsidRPr="00D20AF2">
        <w:rPr>
          <w:rFonts w:ascii="Arial" w:hAnsi="Arial"/>
          <w:sz w:val="18"/>
          <w:rtl/>
        </w:rPr>
        <w:tab/>
      </w:r>
      <w:r w:rsidRPr="00D20AF2">
        <w:rPr>
          <w:rFonts w:ascii="Arial" w:hAnsi="Arial"/>
          <w:sz w:val="18"/>
          <w:rtl/>
        </w:rPr>
        <w:tab/>
      </w:r>
      <w:r w:rsidRPr="00D20AF2">
        <w:rPr>
          <w:rFonts w:ascii="Arial" w:hAnsi="Arial"/>
          <w:sz w:val="18"/>
        </w:rPr>
        <w:sym w:font="Wingdings" w:char="F0A1"/>
      </w:r>
      <w:r w:rsidRPr="00D20AF2">
        <w:rPr>
          <w:rFonts w:ascii="Arial" w:hAnsi="Arial"/>
          <w:sz w:val="18"/>
          <w:rtl/>
        </w:rPr>
        <w:t xml:space="preserve"> </w:t>
      </w:r>
      <w:r w:rsidR="00247908" w:rsidRPr="00D20AF2">
        <w:rPr>
          <w:rFonts w:ascii="Arial" w:hAnsi="Arial"/>
          <w:sz w:val="18"/>
          <w:rtl/>
        </w:rPr>
        <w:t>נושא.</w:t>
      </w:r>
      <w:r w:rsidRPr="00D20AF2">
        <w:rPr>
          <w:rFonts w:ascii="Arial" w:hAnsi="Arial"/>
          <w:sz w:val="18"/>
          <w:rtl/>
        </w:rPr>
        <w:br/>
      </w:r>
      <w:r w:rsidR="003B70CA" w:rsidRPr="00D20AF2">
        <w:rPr>
          <w:rFonts w:ascii="Arial" w:hAnsi="Arial"/>
          <w:sz w:val="18"/>
          <w:rtl/>
        </w:rPr>
        <w:tab/>
      </w:r>
      <w:r w:rsidRPr="00D20AF2">
        <w:rPr>
          <w:rFonts w:ascii="Arial" w:hAnsi="Arial"/>
          <w:sz w:val="18"/>
          <w:rtl/>
        </w:rPr>
        <w:tab/>
      </w:r>
      <w:r w:rsidRPr="00D20AF2">
        <w:rPr>
          <w:rFonts w:ascii="Arial" w:hAnsi="Arial"/>
          <w:sz w:val="18"/>
        </w:rPr>
        <w:sym w:font="Wingdings" w:char="F0A1"/>
      </w:r>
      <w:r w:rsidRPr="00D20AF2">
        <w:rPr>
          <w:rFonts w:ascii="Arial" w:hAnsi="Arial"/>
          <w:sz w:val="18"/>
          <w:rtl/>
        </w:rPr>
        <w:t xml:space="preserve"> </w:t>
      </w:r>
      <w:r w:rsidR="00247908" w:rsidRPr="00D20AF2">
        <w:rPr>
          <w:rFonts w:ascii="Arial" w:hAnsi="Arial"/>
          <w:sz w:val="18"/>
          <w:rtl/>
        </w:rPr>
        <w:t>משתמשים.</w:t>
      </w:r>
      <w:r w:rsidRPr="00D20AF2">
        <w:rPr>
          <w:rFonts w:ascii="Arial" w:hAnsi="Arial"/>
          <w:sz w:val="18"/>
          <w:rtl/>
        </w:rPr>
        <w:br/>
      </w:r>
      <w:r w:rsidR="003B70CA" w:rsidRPr="00D20AF2">
        <w:rPr>
          <w:rFonts w:ascii="Arial" w:hAnsi="Arial"/>
          <w:sz w:val="18"/>
          <w:rtl/>
        </w:rPr>
        <w:tab/>
      </w:r>
      <w:r w:rsidRPr="00D20AF2">
        <w:rPr>
          <w:rFonts w:ascii="Arial" w:hAnsi="Arial"/>
          <w:sz w:val="18"/>
          <w:rtl/>
        </w:rPr>
        <w:tab/>
      </w:r>
      <w:r w:rsidRPr="00D20AF2">
        <w:rPr>
          <w:rFonts w:ascii="Arial" w:hAnsi="Arial"/>
          <w:sz w:val="18"/>
        </w:rPr>
        <w:sym w:font="Wingdings" w:char="F0A1"/>
      </w:r>
      <w:r w:rsidRPr="00D20AF2">
        <w:rPr>
          <w:rFonts w:ascii="Arial" w:hAnsi="Arial"/>
          <w:sz w:val="18"/>
          <w:rtl/>
        </w:rPr>
        <w:t xml:space="preserve"> </w:t>
      </w:r>
      <w:r w:rsidR="00247908" w:rsidRPr="00D20AF2">
        <w:rPr>
          <w:rFonts w:ascii="Arial" w:hAnsi="Arial"/>
          <w:sz w:val="18"/>
          <w:rtl/>
        </w:rPr>
        <w:t>סוג התקלה/פניה.</w:t>
      </w:r>
      <w:r w:rsidRPr="00D20AF2">
        <w:rPr>
          <w:rFonts w:ascii="Arial" w:hAnsi="Arial"/>
          <w:sz w:val="18"/>
          <w:rtl/>
        </w:rPr>
        <w:br/>
      </w:r>
      <w:r w:rsidR="003B70CA" w:rsidRPr="00D20AF2">
        <w:rPr>
          <w:rFonts w:ascii="Arial" w:hAnsi="Arial"/>
          <w:sz w:val="18"/>
          <w:rtl/>
        </w:rPr>
        <w:tab/>
      </w:r>
      <w:r w:rsidRPr="00D20AF2">
        <w:rPr>
          <w:rFonts w:ascii="Arial" w:hAnsi="Arial"/>
          <w:sz w:val="18"/>
          <w:rtl/>
        </w:rPr>
        <w:tab/>
      </w:r>
      <w:r w:rsidRPr="00D20AF2">
        <w:rPr>
          <w:rFonts w:ascii="Arial" w:hAnsi="Arial"/>
          <w:sz w:val="18"/>
        </w:rPr>
        <w:sym w:font="Wingdings" w:char="F0A1"/>
      </w:r>
      <w:r w:rsidRPr="00D20AF2">
        <w:rPr>
          <w:rFonts w:ascii="Arial" w:hAnsi="Arial"/>
          <w:sz w:val="18"/>
          <w:rtl/>
        </w:rPr>
        <w:t xml:space="preserve"> </w:t>
      </w:r>
      <w:r w:rsidR="00247908" w:rsidRPr="00D20AF2">
        <w:rPr>
          <w:rFonts w:ascii="Arial" w:hAnsi="Arial"/>
          <w:sz w:val="18"/>
          <w:rtl/>
        </w:rPr>
        <w:t>משך זמן טיפול בתקלות.</w:t>
      </w:r>
      <w:r w:rsidRPr="00D20AF2">
        <w:rPr>
          <w:rFonts w:ascii="Arial" w:hAnsi="Arial"/>
          <w:sz w:val="18"/>
          <w:rtl/>
        </w:rPr>
        <w:br/>
      </w:r>
      <w:r w:rsidR="003B70CA" w:rsidRPr="00D20AF2">
        <w:rPr>
          <w:rFonts w:ascii="Arial" w:hAnsi="Arial"/>
          <w:sz w:val="18"/>
          <w:rtl/>
        </w:rPr>
        <w:tab/>
      </w:r>
      <w:r w:rsidRPr="00D20AF2">
        <w:rPr>
          <w:rFonts w:ascii="Arial" w:hAnsi="Arial"/>
          <w:sz w:val="18"/>
          <w:rtl/>
        </w:rPr>
        <w:tab/>
      </w:r>
      <w:r w:rsidRPr="00D20AF2">
        <w:rPr>
          <w:rFonts w:ascii="Arial" w:hAnsi="Arial"/>
          <w:sz w:val="18"/>
        </w:rPr>
        <w:sym w:font="Wingdings" w:char="F0A1"/>
      </w:r>
      <w:r w:rsidRPr="00D20AF2">
        <w:rPr>
          <w:rFonts w:ascii="Arial" w:hAnsi="Arial"/>
          <w:sz w:val="18"/>
          <w:rtl/>
        </w:rPr>
        <w:t xml:space="preserve"> </w:t>
      </w:r>
      <w:r w:rsidR="00247908" w:rsidRPr="00D20AF2">
        <w:rPr>
          <w:rFonts w:ascii="Arial" w:hAnsi="Arial"/>
          <w:sz w:val="18"/>
          <w:rtl/>
        </w:rPr>
        <w:t>פניות ותקלות ופניות ותקלות חוזרות.</w:t>
      </w:r>
      <w:r w:rsidRPr="00D20AF2">
        <w:rPr>
          <w:rFonts w:ascii="Arial" w:hAnsi="Arial"/>
          <w:sz w:val="18"/>
          <w:rtl/>
        </w:rPr>
        <w:br/>
      </w:r>
      <w:r w:rsidR="003B70CA" w:rsidRPr="00D20AF2">
        <w:rPr>
          <w:rFonts w:ascii="Arial" w:hAnsi="Arial"/>
          <w:sz w:val="18"/>
          <w:rtl/>
        </w:rPr>
        <w:tab/>
      </w:r>
      <w:r w:rsidRPr="00D20AF2">
        <w:rPr>
          <w:rFonts w:ascii="Arial" w:hAnsi="Arial"/>
          <w:sz w:val="18"/>
          <w:rtl/>
        </w:rPr>
        <w:tab/>
      </w:r>
      <w:r w:rsidRPr="00D20AF2">
        <w:rPr>
          <w:rFonts w:ascii="Arial" w:hAnsi="Arial"/>
          <w:sz w:val="18"/>
        </w:rPr>
        <w:sym w:font="Wingdings" w:char="F0A1"/>
      </w:r>
      <w:r w:rsidRPr="00D20AF2">
        <w:rPr>
          <w:rFonts w:ascii="Arial" w:hAnsi="Arial"/>
          <w:sz w:val="18"/>
          <w:rtl/>
        </w:rPr>
        <w:t xml:space="preserve"> </w:t>
      </w:r>
      <w:r w:rsidR="00247908" w:rsidRPr="00D20AF2">
        <w:rPr>
          <w:rFonts w:ascii="Arial" w:hAnsi="Arial"/>
          <w:sz w:val="18"/>
          <w:rtl/>
        </w:rPr>
        <w:t xml:space="preserve">מספר קריאות פתוחות. </w:t>
      </w:r>
      <w:r w:rsidRPr="00D20AF2">
        <w:rPr>
          <w:rFonts w:ascii="Arial" w:hAnsi="Arial"/>
          <w:sz w:val="18"/>
          <w:rtl/>
        </w:rPr>
        <w:br/>
      </w:r>
      <w:r w:rsidR="003B70CA" w:rsidRPr="00D20AF2">
        <w:rPr>
          <w:rFonts w:ascii="Arial" w:hAnsi="Arial"/>
          <w:sz w:val="18"/>
          <w:rtl/>
        </w:rPr>
        <w:tab/>
      </w:r>
      <w:r w:rsidRPr="00D20AF2">
        <w:rPr>
          <w:rFonts w:ascii="Arial" w:hAnsi="Arial"/>
          <w:sz w:val="18"/>
          <w:rtl/>
        </w:rPr>
        <w:t>* ר</w:t>
      </w:r>
      <w:r w:rsidR="00247908" w:rsidRPr="00D20AF2">
        <w:rPr>
          <w:rFonts w:ascii="Arial" w:hAnsi="Arial"/>
          <w:sz w:val="18"/>
          <w:rtl/>
        </w:rPr>
        <w:t xml:space="preserve">מת השירות הנה % המקרים הנדרש בהם התקלות טופלו במסגרת </w:t>
      </w:r>
      <w:r w:rsidR="003B70CA" w:rsidRPr="00D20AF2">
        <w:rPr>
          <w:rFonts w:ascii="Arial" w:hAnsi="Arial"/>
          <w:sz w:val="18"/>
          <w:rtl/>
        </w:rPr>
        <w:tab/>
        <w:t xml:space="preserve"> </w:t>
      </w:r>
      <w:r w:rsidR="003B70CA" w:rsidRPr="00D20AF2">
        <w:rPr>
          <w:rFonts w:ascii="Arial" w:hAnsi="Arial"/>
          <w:sz w:val="18"/>
          <w:rtl/>
        </w:rPr>
        <w:br/>
        <w:t xml:space="preserve">        </w:t>
      </w:r>
      <w:r w:rsidR="00247908" w:rsidRPr="00D20AF2">
        <w:rPr>
          <w:rFonts w:ascii="Arial" w:hAnsi="Arial"/>
          <w:sz w:val="18"/>
          <w:rtl/>
        </w:rPr>
        <w:t>התחום שהוגדר.</w:t>
      </w:r>
    </w:p>
    <w:p w:rsidR="004D7BB8" w:rsidRPr="00D20AF2" w:rsidRDefault="004D7BB8" w:rsidP="002770BF">
      <w:pPr>
        <w:spacing w:line="360" w:lineRule="auto"/>
        <w:ind w:left="1060"/>
        <w:jc w:val="left"/>
        <w:rPr>
          <w:rFonts w:ascii="Arial" w:hAnsi="Arial"/>
          <w:sz w:val="18"/>
        </w:rPr>
      </w:pPr>
    </w:p>
    <w:p w:rsidR="00F27464" w:rsidRPr="00C11D95" w:rsidRDefault="00247908" w:rsidP="002770BF">
      <w:pPr>
        <w:pStyle w:val="32"/>
        <w:ind w:left="777"/>
        <w:rPr>
          <w:b/>
          <w:bCs/>
        </w:rPr>
      </w:pPr>
      <w:bookmarkStart w:id="347" w:name="_Toc334516977"/>
      <w:r w:rsidRPr="00C11D95">
        <w:rPr>
          <w:b/>
          <w:bCs/>
          <w:rtl/>
        </w:rPr>
        <w:t>הפרת הסכם רמת השירות</w:t>
      </w:r>
      <w:bookmarkEnd w:id="347"/>
    </w:p>
    <w:p w:rsidR="00F27464" w:rsidRDefault="00247908" w:rsidP="002770BF">
      <w:pPr>
        <w:spacing w:line="360" w:lineRule="auto"/>
        <w:ind w:left="777"/>
        <w:rPr>
          <w:rtl/>
        </w:rPr>
      </w:pPr>
      <w:r w:rsidRPr="00D20AF2">
        <w:rPr>
          <w:rtl/>
        </w:rPr>
        <w:t xml:space="preserve">הפרת הסכם רמת השירות תיחשב </w:t>
      </w:r>
      <w:r w:rsidRPr="00C11D95">
        <w:rPr>
          <w:rtl/>
        </w:rPr>
        <w:t xml:space="preserve">כאי עמידה בהסכם </w:t>
      </w:r>
      <w:r w:rsidR="00BD67B0" w:rsidRPr="00C11D95">
        <w:rPr>
          <w:rFonts w:hint="cs"/>
          <w:rtl/>
        </w:rPr>
        <w:t>ותגרור את הסעדי</w:t>
      </w:r>
      <w:r w:rsidR="00EE3C6B" w:rsidRPr="00C11D95">
        <w:rPr>
          <w:rFonts w:hint="cs"/>
          <w:rtl/>
        </w:rPr>
        <w:t xml:space="preserve">ם המנויים בסעיף זה </w:t>
      </w:r>
      <w:r w:rsidR="008706B4" w:rsidRPr="00C11D95">
        <w:rPr>
          <w:rFonts w:hint="cs"/>
          <w:rtl/>
        </w:rPr>
        <w:t>.</w:t>
      </w:r>
    </w:p>
    <w:p w:rsidR="00DA389B" w:rsidRDefault="00247908" w:rsidP="002770BF">
      <w:pPr>
        <w:pStyle w:val="4"/>
        <w:spacing w:line="360" w:lineRule="auto"/>
        <w:ind w:left="1060"/>
      </w:pPr>
      <w:r w:rsidRPr="00D20AF2">
        <w:rPr>
          <w:rtl/>
        </w:rPr>
        <w:t>כל אחד מהאירועים הבאים יחשב כהפרה של הסכם רמת השירות:</w:t>
      </w:r>
    </w:p>
    <w:p w:rsidR="00DA389B" w:rsidRDefault="00247908" w:rsidP="002770BF">
      <w:pPr>
        <w:pStyle w:val="4"/>
        <w:numPr>
          <w:ilvl w:val="4"/>
          <w:numId w:val="49"/>
        </w:numPr>
        <w:spacing w:line="360" w:lineRule="auto"/>
        <w:ind w:left="1060"/>
      </w:pPr>
      <w:r w:rsidRPr="00D20AF2">
        <w:rPr>
          <w:rtl/>
        </w:rPr>
        <w:t>גילוי פגם בביצוע נוהל (כגון נוהל אבטחת מידע).</w:t>
      </w:r>
    </w:p>
    <w:p w:rsidR="00DA389B" w:rsidRDefault="00247908" w:rsidP="002770BF">
      <w:pPr>
        <w:pStyle w:val="4"/>
        <w:numPr>
          <w:ilvl w:val="4"/>
          <w:numId w:val="49"/>
        </w:numPr>
        <w:spacing w:line="360" w:lineRule="auto"/>
        <w:ind w:left="1060"/>
      </w:pPr>
      <w:r w:rsidRPr="00B5135A">
        <w:rPr>
          <w:rtl/>
        </w:rPr>
        <w:t>שלוש או יותר הפרות של רמת השירות, מכל סוג, בחודש קלנדרי אחד.</w:t>
      </w:r>
    </w:p>
    <w:p w:rsidR="00DA389B" w:rsidRPr="00B5135A" w:rsidRDefault="00247908" w:rsidP="002770BF">
      <w:pPr>
        <w:pStyle w:val="4"/>
        <w:numPr>
          <w:ilvl w:val="4"/>
          <w:numId w:val="49"/>
        </w:numPr>
        <w:spacing w:line="360" w:lineRule="auto"/>
        <w:ind w:left="1060"/>
        <w:rPr>
          <w:rtl/>
        </w:rPr>
      </w:pPr>
      <w:r w:rsidRPr="00B5135A">
        <w:rPr>
          <w:rtl/>
        </w:rPr>
        <w:t xml:space="preserve">לא התקבלה תוכנית לפעולה מתקנת </w:t>
      </w:r>
      <w:r w:rsidR="00680549">
        <w:rPr>
          <w:rtl/>
        </w:rPr>
        <w:t>תוך 10 ימי</w:t>
      </w:r>
      <w:r w:rsidR="00680549">
        <w:rPr>
          <w:rFonts w:hint="cs"/>
          <w:rtl/>
        </w:rPr>
        <w:t>ם</w:t>
      </w:r>
      <w:r w:rsidR="00301BB7">
        <w:rPr>
          <w:rtl/>
        </w:rPr>
        <w:t xml:space="preserve"> </w:t>
      </w:r>
      <w:r w:rsidR="0006678A" w:rsidRPr="00680549">
        <w:rPr>
          <w:rFonts w:hint="cs"/>
          <w:rtl/>
        </w:rPr>
        <w:t>ממועד גילוי ההפרה .</w:t>
      </w:r>
      <w:r w:rsidR="004D7BB8">
        <w:rPr>
          <w:rFonts w:hint="cs"/>
          <w:rtl/>
        </w:rPr>
        <w:t xml:space="preserve"> </w:t>
      </w:r>
    </w:p>
    <w:p w:rsidR="00DA389B" w:rsidRDefault="00EE3C6B" w:rsidP="002770BF">
      <w:pPr>
        <w:pStyle w:val="4"/>
        <w:numPr>
          <w:ilvl w:val="4"/>
          <w:numId w:val="49"/>
        </w:numPr>
        <w:spacing w:line="360" w:lineRule="auto"/>
        <w:ind w:left="1060"/>
      </w:pPr>
      <w:r w:rsidRPr="00B5135A">
        <w:rPr>
          <w:rtl/>
        </w:rPr>
        <w:t xml:space="preserve">הפרת הסכם רמת השירות </w:t>
      </w:r>
      <w:r>
        <w:rPr>
          <w:rFonts w:hint="cs"/>
          <w:rtl/>
        </w:rPr>
        <w:t xml:space="preserve">ובכלל זה </w:t>
      </w:r>
      <w:r w:rsidR="00247908" w:rsidRPr="00B5135A">
        <w:rPr>
          <w:rtl/>
        </w:rPr>
        <w:t>אי אמינות בדיווחי רמת השירות של החברה</w:t>
      </w:r>
      <w:r>
        <w:rPr>
          <w:rFonts w:hint="cs"/>
          <w:rtl/>
        </w:rPr>
        <w:t>, יגרור, בנוסף לכל ס</w:t>
      </w:r>
      <w:r w:rsidR="00247908" w:rsidRPr="00B5135A">
        <w:rPr>
          <w:rtl/>
        </w:rPr>
        <w:t>עד אחר האמור בהסכם רמת השירות או בהסכם שבין הצדדים, גם את הפעולות הבאות, חלקן או כולן:</w:t>
      </w:r>
    </w:p>
    <w:p w:rsidR="00B5135A" w:rsidRDefault="00247908" w:rsidP="002770BF">
      <w:pPr>
        <w:numPr>
          <w:ilvl w:val="5"/>
          <w:numId w:val="45"/>
        </w:numPr>
        <w:tabs>
          <w:tab w:val="clear" w:pos="2324"/>
          <w:tab w:val="num" w:pos="2250"/>
        </w:tabs>
        <w:spacing w:line="360" w:lineRule="auto"/>
        <w:ind w:left="2250"/>
        <w:rPr>
          <w:rFonts w:ascii="Arial" w:hAnsi="Arial"/>
          <w:sz w:val="18"/>
        </w:rPr>
      </w:pPr>
      <w:r w:rsidRPr="00B5135A">
        <w:rPr>
          <w:rFonts w:ascii="Arial" w:hAnsi="Arial"/>
          <w:sz w:val="18"/>
          <w:rtl/>
        </w:rPr>
        <w:t>ה</w:t>
      </w:r>
      <w:r w:rsidR="007045E6" w:rsidRPr="00B5135A">
        <w:rPr>
          <w:rFonts w:ascii="Arial" w:hAnsi="Arial"/>
          <w:sz w:val="18"/>
          <w:rtl/>
        </w:rPr>
        <w:t>משרד</w:t>
      </w:r>
      <w:r w:rsidRPr="00B5135A">
        <w:rPr>
          <w:rFonts w:ascii="Arial" w:hAnsi="Arial"/>
          <w:sz w:val="18"/>
          <w:rtl/>
        </w:rPr>
        <w:t xml:space="preserve"> </w:t>
      </w:r>
      <w:r w:rsidR="00B5135A">
        <w:rPr>
          <w:rFonts w:ascii="Arial" w:hAnsi="Arial" w:hint="cs"/>
          <w:sz w:val="18"/>
          <w:rtl/>
        </w:rPr>
        <w:t>י</w:t>
      </w:r>
      <w:r w:rsidRPr="00B5135A">
        <w:rPr>
          <w:rFonts w:ascii="Arial" w:hAnsi="Arial"/>
          <w:sz w:val="18"/>
          <w:rtl/>
        </w:rPr>
        <w:t xml:space="preserve">היה רשאי לפנות לגורמים חיצוניים לקבלת יעוץ ושירותים </w:t>
      </w:r>
      <w:r w:rsidR="003B70CA" w:rsidRPr="00B5135A">
        <w:rPr>
          <w:rFonts w:ascii="Arial" w:hAnsi="Arial"/>
          <w:sz w:val="18"/>
          <w:rtl/>
        </w:rPr>
        <w:t xml:space="preserve"> </w:t>
      </w:r>
      <w:r w:rsidRPr="00B5135A">
        <w:rPr>
          <w:rFonts w:ascii="Arial" w:hAnsi="Arial"/>
          <w:sz w:val="18"/>
          <w:rtl/>
        </w:rPr>
        <w:t xml:space="preserve">אשר ישפרו את רמת השירות. במקרה כזה תקוזזנה עלויות הייעוץ </w:t>
      </w:r>
      <w:r w:rsidR="003B70CA" w:rsidRPr="00B5135A">
        <w:rPr>
          <w:rFonts w:ascii="Arial" w:hAnsi="Arial"/>
          <w:sz w:val="18"/>
          <w:rtl/>
        </w:rPr>
        <w:t xml:space="preserve"> </w:t>
      </w:r>
      <w:r w:rsidR="003B70CA" w:rsidRPr="00B5135A">
        <w:rPr>
          <w:rFonts w:ascii="Arial" w:hAnsi="Arial"/>
          <w:sz w:val="18"/>
          <w:rtl/>
        </w:rPr>
        <w:br/>
        <w:t xml:space="preserve"> </w:t>
      </w:r>
      <w:r w:rsidRPr="00B5135A">
        <w:rPr>
          <w:rFonts w:ascii="Arial" w:hAnsi="Arial"/>
          <w:sz w:val="18"/>
          <w:rtl/>
        </w:rPr>
        <w:t>והשירותים כאמור מהתשלומים המגיעים לספק.</w:t>
      </w:r>
    </w:p>
    <w:p w:rsidR="00B5135A" w:rsidRDefault="00247908" w:rsidP="002770BF">
      <w:pPr>
        <w:numPr>
          <w:ilvl w:val="5"/>
          <w:numId w:val="45"/>
        </w:numPr>
        <w:tabs>
          <w:tab w:val="clear" w:pos="2324"/>
          <w:tab w:val="num" w:pos="2250"/>
        </w:tabs>
        <w:spacing w:line="360" w:lineRule="auto"/>
        <w:ind w:left="2250"/>
        <w:rPr>
          <w:rFonts w:ascii="Arial" w:hAnsi="Arial"/>
          <w:sz w:val="18"/>
        </w:rPr>
      </w:pPr>
      <w:r w:rsidRPr="00B5135A">
        <w:rPr>
          <w:rFonts w:ascii="Arial" w:hAnsi="Arial"/>
          <w:sz w:val="18"/>
          <w:rtl/>
        </w:rPr>
        <w:t>ה</w:t>
      </w:r>
      <w:r w:rsidR="007045E6" w:rsidRPr="00B5135A">
        <w:rPr>
          <w:rFonts w:ascii="Arial" w:hAnsi="Arial"/>
          <w:sz w:val="18"/>
          <w:rtl/>
        </w:rPr>
        <w:t>משרד</w:t>
      </w:r>
      <w:r w:rsidR="004D7BB8">
        <w:rPr>
          <w:rFonts w:ascii="Arial" w:hAnsi="Arial"/>
          <w:sz w:val="18"/>
          <w:rtl/>
        </w:rPr>
        <w:t xml:space="preserve"> </w:t>
      </w:r>
      <w:r w:rsidR="004D7BB8">
        <w:rPr>
          <w:rFonts w:ascii="Arial" w:hAnsi="Arial" w:hint="cs"/>
          <w:sz w:val="18"/>
          <w:rtl/>
        </w:rPr>
        <w:t>י</w:t>
      </w:r>
      <w:r w:rsidR="004D7BB8">
        <w:rPr>
          <w:rFonts w:ascii="Arial" w:hAnsi="Arial"/>
          <w:sz w:val="18"/>
          <w:rtl/>
        </w:rPr>
        <w:t>היה רשאי</w:t>
      </w:r>
      <w:r w:rsidRPr="00B5135A">
        <w:rPr>
          <w:rFonts w:ascii="Arial" w:hAnsi="Arial"/>
          <w:sz w:val="18"/>
          <w:rtl/>
        </w:rPr>
        <w:t xml:space="preserve"> להזמין אנשי מקצוע חיצוניים לתיקון תקלות, והוצאות התיקונים תקוזזנה מהתשלומים המגיעים לספק. </w:t>
      </w:r>
    </w:p>
    <w:p w:rsidR="00B5135A" w:rsidRDefault="00247908" w:rsidP="002770BF">
      <w:pPr>
        <w:numPr>
          <w:ilvl w:val="5"/>
          <w:numId w:val="45"/>
        </w:numPr>
        <w:tabs>
          <w:tab w:val="clear" w:pos="2324"/>
          <w:tab w:val="num" w:pos="2250"/>
        </w:tabs>
        <w:spacing w:line="360" w:lineRule="auto"/>
        <w:ind w:left="2250"/>
        <w:rPr>
          <w:rFonts w:ascii="Arial" w:hAnsi="Arial"/>
          <w:sz w:val="18"/>
        </w:rPr>
      </w:pPr>
      <w:r w:rsidRPr="00B5135A">
        <w:rPr>
          <w:rFonts w:ascii="Arial" w:hAnsi="Arial"/>
          <w:sz w:val="18"/>
          <w:rtl/>
        </w:rPr>
        <w:t xml:space="preserve">בוצע תיקון </w:t>
      </w:r>
      <w:r w:rsidR="003B70CA" w:rsidRPr="00B5135A">
        <w:rPr>
          <w:rFonts w:ascii="Arial" w:hAnsi="Arial"/>
          <w:sz w:val="18"/>
          <w:rtl/>
        </w:rPr>
        <w:tab/>
        <w:t xml:space="preserve">   </w:t>
      </w:r>
      <w:r w:rsidRPr="00B5135A">
        <w:rPr>
          <w:rFonts w:ascii="Arial" w:hAnsi="Arial"/>
          <w:sz w:val="18"/>
          <w:rtl/>
        </w:rPr>
        <w:t xml:space="preserve">כאמור, לא יגרע הדבר ממחויבויות הספק, ולא </w:t>
      </w:r>
      <w:r w:rsidR="00DC081E">
        <w:rPr>
          <w:rFonts w:ascii="Arial" w:hAnsi="Arial" w:hint="cs"/>
          <w:sz w:val="18"/>
          <w:rtl/>
        </w:rPr>
        <w:t>יטען</w:t>
      </w:r>
      <w:r w:rsidRPr="00B5135A">
        <w:rPr>
          <w:rFonts w:ascii="Arial" w:hAnsi="Arial"/>
          <w:sz w:val="18"/>
          <w:rtl/>
        </w:rPr>
        <w:t xml:space="preserve"> לטיב התיקונים. למען הסר ספק, זכות ה</w:t>
      </w:r>
      <w:r w:rsidR="007045E6" w:rsidRPr="00B5135A">
        <w:rPr>
          <w:rFonts w:ascii="Arial" w:hAnsi="Arial"/>
          <w:sz w:val="18"/>
          <w:rtl/>
        </w:rPr>
        <w:t>משרד</w:t>
      </w:r>
      <w:r w:rsidRPr="00B5135A">
        <w:rPr>
          <w:rFonts w:ascii="Arial" w:hAnsi="Arial"/>
          <w:sz w:val="18"/>
          <w:rtl/>
        </w:rPr>
        <w:t xml:space="preserve"> לתיקון עצמי תהא בנוסף לכל </w:t>
      </w:r>
      <w:r w:rsidR="003B70CA" w:rsidRPr="00B5135A">
        <w:rPr>
          <w:rFonts w:ascii="Arial" w:hAnsi="Arial"/>
          <w:sz w:val="18"/>
          <w:rtl/>
        </w:rPr>
        <w:tab/>
        <w:t xml:space="preserve">   </w:t>
      </w:r>
      <w:r w:rsidRPr="00B5135A">
        <w:rPr>
          <w:rFonts w:ascii="Arial" w:hAnsi="Arial"/>
          <w:sz w:val="18"/>
          <w:rtl/>
        </w:rPr>
        <w:t>סעד</w:t>
      </w:r>
      <w:r w:rsidR="00B5135A">
        <w:rPr>
          <w:rFonts w:ascii="Arial" w:hAnsi="Arial" w:hint="cs"/>
          <w:sz w:val="18"/>
          <w:rtl/>
        </w:rPr>
        <w:t xml:space="preserve"> </w:t>
      </w:r>
      <w:r w:rsidRPr="00B5135A">
        <w:rPr>
          <w:rFonts w:ascii="Arial" w:hAnsi="Arial"/>
          <w:sz w:val="18"/>
          <w:rtl/>
        </w:rPr>
        <w:t>אחר.</w:t>
      </w:r>
    </w:p>
    <w:p w:rsidR="00B5135A" w:rsidRDefault="00247908" w:rsidP="002770BF">
      <w:pPr>
        <w:numPr>
          <w:ilvl w:val="5"/>
          <w:numId w:val="45"/>
        </w:numPr>
        <w:tabs>
          <w:tab w:val="clear" w:pos="2324"/>
          <w:tab w:val="num" w:pos="2250"/>
        </w:tabs>
        <w:spacing w:line="360" w:lineRule="auto"/>
        <w:ind w:left="2250"/>
        <w:rPr>
          <w:rFonts w:ascii="Arial" w:hAnsi="Arial"/>
          <w:sz w:val="18"/>
        </w:rPr>
      </w:pPr>
      <w:r w:rsidRPr="00B5135A">
        <w:rPr>
          <w:rFonts w:ascii="Arial" w:hAnsi="Arial"/>
          <w:sz w:val="18"/>
          <w:rtl/>
        </w:rPr>
        <w:t>ה</w:t>
      </w:r>
      <w:r w:rsidR="007045E6" w:rsidRPr="00B5135A">
        <w:rPr>
          <w:rFonts w:ascii="Arial" w:hAnsi="Arial"/>
          <w:sz w:val="18"/>
          <w:rtl/>
        </w:rPr>
        <w:t>משרד</w:t>
      </w:r>
      <w:r w:rsidRPr="00B5135A">
        <w:rPr>
          <w:rFonts w:ascii="Arial" w:hAnsi="Arial"/>
          <w:sz w:val="18"/>
          <w:rtl/>
        </w:rPr>
        <w:t xml:space="preserve"> </w:t>
      </w:r>
      <w:r w:rsidR="00B5135A">
        <w:rPr>
          <w:rFonts w:ascii="Arial" w:hAnsi="Arial" w:hint="cs"/>
          <w:sz w:val="18"/>
          <w:rtl/>
        </w:rPr>
        <w:t>יהיה</w:t>
      </w:r>
      <w:r w:rsidR="00B5135A" w:rsidRPr="00B5135A">
        <w:rPr>
          <w:rFonts w:ascii="Arial" w:hAnsi="Arial"/>
          <w:sz w:val="18"/>
          <w:rtl/>
        </w:rPr>
        <w:t xml:space="preserve"> רשאי</w:t>
      </w:r>
      <w:r w:rsidR="00B5135A">
        <w:rPr>
          <w:rFonts w:ascii="Arial" w:hAnsi="Arial" w:hint="cs"/>
          <w:sz w:val="18"/>
          <w:rtl/>
        </w:rPr>
        <w:t xml:space="preserve"> </w:t>
      </w:r>
      <w:r w:rsidRPr="00B5135A">
        <w:rPr>
          <w:rFonts w:ascii="Arial" w:hAnsi="Arial"/>
          <w:sz w:val="18"/>
          <w:rtl/>
        </w:rPr>
        <w:t xml:space="preserve">להשהות כל תשלום המגיע לספק עד ליישום </w:t>
      </w:r>
      <w:r w:rsidR="003B70CA" w:rsidRPr="00B5135A">
        <w:rPr>
          <w:rFonts w:ascii="Arial" w:hAnsi="Arial"/>
          <w:sz w:val="18"/>
          <w:rtl/>
        </w:rPr>
        <w:tab/>
        <w:t xml:space="preserve">  </w:t>
      </w:r>
      <w:r w:rsidR="003B70CA" w:rsidRPr="00B5135A">
        <w:rPr>
          <w:rFonts w:ascii="Arial" w:hAnsi="Arial"/>
          <w:sz w:val="18"/>
          <w:rtl/>
        </w:rPr>
        <w:br/>
      </w:r>
      <w:r w:rsidR="00DC081E">
        <w:rPr>
          <w:rFonts w:ascii="Arial" w:hAnsi="Arial"/>
          <w:sz w:val="18"/>
          <w:rtl/>
        </w:rPr>
        <w:t>ת</w:t>
      </w:r>
      <w:r w:rsidRPr="00B5135A">
        <w:rPr>
          <w:rFonts w:ascii="Arial" w:hAnsi="Arial"/>
          <w:sz w:val="18"/>
          <w:rtl/>
        </w:rPr>
        <w:t>כנית הפעולה שהציג הספק או שהוצגה על ידי גורמים חיצוניים כאמור</w:t>
      </w:r>
      <w:r w:rsidR="00B5135A">
        <w:rPr>
          <w:rFonts w:ascii="Arial" w:hAnsi="Arial" w:hint="cs"/>
          <w:sz w:val="18"/>
          <w:rtl/>
        </w:rPr>
        <w:t xml:space="preserve"> </w:t>
      </w:r>
      <w:r w:rsidRPr="00B5135A">
        <w:rPr>
          <w:rFonts w:ascii="Arial" w:hAnsi="Arial"/>
          <w:sz w:val="18"/>
          <w:rtl/>
        </w:rPr>
        <w:t>לעיל.</w:t>
      </w:r>
    </w:p>
    <w:p w:rsidR="00DA7D68" w:rsidRPr="004730D0" w:rsidRDefault="00DA7D68" w:rsidP="002770BF">
      <w:pPr>
        <w:pStyle w:val="12"/>
        <w:ind w:left="358"/>
      </w:pPr>
      <w:r w:rsidRPr="00D20AF2">
        <w:rPr>
          <w:rFonts w:ascii="Arial" w:hAnsi="Arial"/>
          <w:sz w:val="18"/>
          <w:szCs w:val="24"/>
        </w:rPr>
        <w:br w:type="page"/>
      </w:r>
      <w:bookmarkStart w:id="348" w:name="_Toc330209480"/>
      <w:bookmarkStart w:id="349" w:name="_Toc334516978"/>
      <w:r w:rsidR="00247908" w:rsidRPr="004730D0">
        <w:rPr>
          <w:rtl/>
        </w:rPr>
        <w:t>עלות (</w:t>
      </w:r>
      <w:r w:rsidR="00247908" w:rsidRPr="004730D0">
        <w:t>M</w:t>
      </w:r>
      <w:r w:rsidR="00247908" w:rsidRPr="004730D0">
        <w:rPr>
          <w:rtl/>
        </w:rPr>
        <w:t>)</w:t>
      </w:r>
      <w:bookmarkEnd w:id="348"/>
      <w:bookmarkEnd w:id="349"/>
    </w:p>
    <w:p w:rsidR="00763E84" w:rsidRDefault="00DA7D68" w:rsidP="002770BF">
      <w:pPr>
        <w:rPr>
          <w:rtl/>
        </w:rPr>
      </w:pPr>
      <w:r w:rsidRPr="00D20AF2">
        <w:rPr>
          <w:rtl/>
        </w:rPr>
        <w:br/>
      </w:r>
    </w:p>
    <w:p w:rsidR="00AD5993" w:rsidRPr="00AD5993" w:rsidRDefault="00247908" w:rsidP="00DE119D">
      <w:pPr>
        <w:spacing w:line="360" w:lineRule="auto"/>
        <w:rPr>
          <w:rtl/>
        </w:rPr>
      </w:pPr>
      <w:r w:rsidRPr="00D20AF2">
        <w:rPr>
          <w:rtl/>
        </w:rPr>
        <w:t xml:space="preserve">המחירים המוצעים </w:t>
      </w:r>
      <w:r w:rsidR="00DE119D">
        <w:rPr>
          <w:rFonts w:hint="cs"/>
          <w:sz w:val="18"/>
          <w:rtl/>
        </w:rPr>
        <w:t xml:space="preserve">על ידי המציע </w:t>
      </w:r>
      <w:r w:rsidR="006D68DB">
        <w:rPr>
          <w:rFonts w:hint="cs"/>
          <w:sz w:val="18"/>
          <w:rtl/>
        </w:rPr>
        <w:t>ישמשו כמחיר בסיס לתיחור ה</w:t>
      </w:r>
      <w:r w:rsidR="008903F7">
        <w:rPr>
          <w:rFonts w:hint="cs"/>
          <w:sz w:val="18"/>
          <w:rtl/>
        </w:rPr>
        <w:t>דינאמי ה</w:t>
      </w:r>
      <w:r w:rsidR="006D68DB">
        <w:rPr>
          <w:rFonts w:hint="cs"/>
          <w:sz w:val="18"/>
          <w:rtl/>
        </w:rPr>
        <w:t>מקוון (לפי הגד</w:t>
      </w:r>
      <w:r w:rsidR="008903F7">
        <w:rPr>
          <w:rFonts w:hint="cs"/>
          <w:sz w:val="18"/>
          <w:rtl/>
        </w:rPr>
        <w:t>רת מחיר בסיס בפרק ההגדרות לעיל)</w:t>
      </w:r>
      <w:r w:rsidR="006D68DB">
        <w:rPr>
          <w:rFonts w:hint="cs"/>
          <w:sz w:val="18"/>
          <w:rtl/>
        </w:rPr>
        <w:t>, למעט הטבלה ב</w:t>
      </w:r>
      <w:r w:rsidR="00521634">
        <w:rPr>
          <w:rFonts w:hint="cs"/>
          <w:sz w:val="18"/>
          <w:rtl/>
        </w:rPr>
        <w:t>ס</w:t>
      </w:r>
      <w:r w:rsidR="006D68DB">
        <w:rPr>
          <w:rFonts w:hint="cs"/>
          <w:sz w:val="18"/>
          <w:rtl/>
        </w:rPr>
        <w:t xml:space="preserve">עיף 5.3 </w:t>
      </w:r>
      <w:r w:rsidR="00521634">
        <w:rPr>
          <w:rFonts w:hint="cs"/>
          <w:sz w:val="18"/>
          <w:rtl/>
        </w:rPr>
        <w:t>-</w:t>
      </w:r>
      <w:r w:rsidR="006D68DB">
        <w:rPr>
          <w:rFonts w:hint="cs"/>
          <w:sz w:val="18"/>
          <w:rtl/>
        </w:rPr>
        <w:t xml:space="preserve"> עלו</w:t>
      </w:r>
      <w:r w:rsidR="00AD5993">
        <w:rPr>
          <w:rFonts w:hint="cs"/>
          <w:sz w:val="18"/>
          <w:rtl/>
        </w:rPr>
        <w:t xml:space="preserve">ת תוספות מחירון שעות, </w:t>
      </w:r>
      <w:r w:rsidR="008903F7">
        <w:rPr>
          <w:rFonts w:hint="cs"/>
          <w:rtl/>
        </w:rPr>
        <w:t>שם</w:t>
      </w:r>
      <w:r w:rsidR="00AD5993" w:rsidRPr="00AD5993">
        <w:rPr>
          <w:rFonts w:hint="cs"/>
          <w:rtl/>
        </w:rPr>
        <w:t xml:space="preserve"> המחירים הינם קבועים ולא תהיה אפשרות </w:t>
      </w:r>
      <w:r w:rsidR="00DE119D">
        <w:rPr>
          <w:rFonts w:hint="cs"/>
          <w:rtl/>
        </w:rPr>
        <w:t xml:space="preserve">להציע עבורם מחיר </w:t>
      </w:r>
      <w:r w:rsidR="008903F7">
        <w:rPr>
          <w:rFonts w:hint="cs"/>
          <w:rtl/>
        </w:rPr>
        <w:t>שונה מהמצוי</w:t>
      </w:r>
      <w:r w:rsidR="00DE119D">
        <w:rPr>
          <w:rFonts w:hint="cs"/>
          <w:rtl/>
        </w:rPr>
        <w:t xml:space="preserve">ן. </w:t>
      </w:r>
    </w:p>
    <w:p w:rsidR="00DA7D68" w:rsidRDefault="00DA7D68" w:rsidP="002770BF">
      <w:pPr>
        <w:spacing w:line="360" w:lineRule="auto"/>
        <w:rPr>
          <w:rtl/>
        </w:rPr>
      </w:pPr>
      <w:r w:rsidRPr="00D20AF2">
        <w:rPr>
          <w:rtl/>
        </w:rPr>
        <w:br/>
      </w:r>
      <w:r w:rsidR="00247908" w:rsidRPr="00D20AF2">
        <w:rPr>
          <w:rtl/>
        </w:rPr>
        <w:t>המחירים יהיו צמודים למדד המחירים לצרכן המפורסמים ע</w:t>
      </w:r>
      <w:r w:rsidR="00763E84">
        <w:rPr>
          <w:rFonts w:hint="cs"/>
          <w:rtl/>
        </w:rPr>
        <w:t>ל ידי</w:t>
      </w:r>
      <w:r w:rsidR="00247908" w:rsidRPr="00D20AF2">
        <w:rPr>
          <w:rtl/>
        </w:rPr>
        <w:t xml:space="preserve"> הלשכה המרכזית לסטטיסטיקה</w:t>
      </w:r>
      <w:r w:rsidR="00763E84">
        <w:rPr>
          <w:rFonts w:hint="cs"/>
          <w:rtl/>
        </w:rPr>
        <w:t>,</w:t>
      </w:r>
      <w:r w:rsidR="00247908" w:rsidRPr="00D20AF2">
        <w:rPr>
          <w:rtl/>
        </w:rPr>
        <w:t xml:space="preserve"> ובהתאם להנחיות החשב הכללי כדלקמן: מחירי התקשרויות יהיו צמודים לשינויים במדד המחירים לצרכן אך ורק אם ההתקשרות אמורה להימשך מעבר לתקופה של 18 חודשים. בכל מקרה ההצמדה תחל רק בתום החודש ה – 18 מהמועד האחרון להגשת הצעות, כפי שנקבע במכרז. אם במהלך 18 החודשים הראשונים של ההתקשרות יחול שינוי במדד הרלוונטי ושיעורו יעלה לכדי 4% ומעלה ממועד האחרון להגשת ההצעות, כפי שנקבע במכרז, תעשה התאמה לשינוים כדלהלן: שיעור ההתאמה יתבסס על השוואה בין מדד, שהיה ידוע ממועד שבו עבר המדד את 4% ,לבין המדד הקובע במועד הגשת החשבון.</w:t>
      </w:r>
    </w:p>
    <w:p w:rsidR="00D5337B" w:rsidRPr="00D20AF2" w:rsidRDefault="00D5337B" w:rsidP="002770BF"/>
    <w:p w:rsidR="00247908" w:rsidRPr="00D20AF2" w:rsidRDefault="00247908" w:rsidP="002770BF">
      <w:pPr>
        <w:pStyle w:val="22"/>
        <w:ind w:left="777"/>
      </w:pPr>
      <w:bookmarkStart w:id="350" w:name="_Toc334516979"/>
      <w:r w:rsidRPr="00D20AF2">
        <w:rPr>
          <w:rtl/>
        </w:rPr>
        <w:t>ריכוז עלויות</w:t>
      </w:r>
      <w:bookmarkEnd w:id="350"/>
      <w:r w:rsidRPr="00D20AF2">
        <w:rPr>
          <w:rtl/>
        </w:rPr>
        <w:t xml:space="preserve"> </w:t>
      </w:r>
    </w:p>
    <w:p w:rsidR="00247908" w:rsidRPr="00D20AF2" w:rsidRDefault="00247908" w:rsidP="002770BF">
      <w:pPr>
        <w:spacing w:line="360" w:lineRule="auto"/>
        <w:ind w:left="2686"/>
        <w:rPr>
          <w:rFonts w:ascii="Arial" w:hAnsi="Arial"/>
          <w:sz w:val="18"/>
        </w:rPr>
      </w:pPr>
    </w:p>
    <w:tbl>
      <w:tblPr>
        <w:bidiVisual/>
        <w:tblW w:w="0" w:type="auto"/>
        <w:tblInd w:w="6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48"/>
        <w:gridCol w:w="3321"/>
        <w:gridCol w:w="2977"/>
      </w:tblGrid>
      <w:tr w:rsidR="00247908" w:rsidRPr="00D20AF2" w:rsidTr="002770BF">
        <w:trPr>
          <w:tblHeader/>
        </w:trPr>
        <w:tc>
          <w:tcPr>
            <w:tcW w:w="648" w:type="dxa"/>
            <w:shd w:val="clear" w:color="auto" w:fill="E6E6E6"/>
          </w:tcPr>
          <w:p w:rsidR="00247908" w:rsidRPr="00D20AF2" w:rsidRDefault="00247908" w:rsidP="00D6075C">
            <w:pPr>
              <w:widowControl w:val="0"/>
              <w:spacing w:line="360" w:lineRule="auto"/>
              <w:rPr>
                <w:rFonts w:ascii="Arial" w:hAnsi="Arial"/>
                <w:b/>
                <w:bCs/>
                <w:sz w:val="22"/>
                <w:rtl/>
              </w:rPr>
            </w:pPr>
            <w:r w:rsidRPr="00D20AF2">
              <w:rPr>
                <w:rFonts w:ascii="Arial" w:hAnsi="Arial"/>
                <w:sz w:val="18"/>
                <w:rtl/>
              </w:rPr>
              <w:t>סעיף</w:t>
            </w:r>
          </w:p>
        </w:tc>
        <w:tc>
          <w:tcPr>
            <w:tcW w:w="3321" w:type="dxa"/>
            <w:shd w:val="clear" w:color="auto" w:fill="E6E6E6"/>
          </w:tcPr>
          <w:p w:rsidR="00247908" w:rsidRPr="00D20AF2" w:rsidRDefault="00247908" w:rsidP="00D6075C">
            <w:pPr>
              <w:widowControl w:val="0"/>
              <w:spacing w:line="360" w:lineRule="auto"/>
              <w:rPr>
                <w:rFonts w:ascii="Arial" w:hAnsi="Arial"/>
                <w:b/>
                <w:bCs/>
                <w:sz w:val="22"/>
                <w:rtl/>
              </w:rPr>
            </w:pPr>
            <w:r w:rsidRPr="00D20AF2">
              <w:rPr>
                <w:rFonts w:ascii="Arial" w:hAnsi="Arial"/>
                <w:b/>
                <w:bCs/>
                <w:sz w:val="22"/>
                <w:rtl/>
              </w:rPr>
              <w:t>רכיב</w:t>
            </w:r>
          </w:p>
        </w:tc>
        <w:tc>
          <w:tcPr>
            <w:tcW w:w="2977" w:type="dxa"/>
            <w:shd w:val="clear" w:color="auto" w:fill="E6E6E6"/>
          </w:tcPr>
          <w:p w:rsidR="00247908" w:rsidRPr="00D20AF2" w:rsidRDefault="00247908" w:rsidP="00D6075C">
            <w:pPr>
              <w:widowControl w:val="0"/>
              <w:spacing w:line="360" w:lineRule="auto"/>
              <w:rPr>
                <w:rFonts w:ascii="Arial" w:hAnsi="Arial"/>
                <w:b/>
                <w:bCs/>
                <w:sz w:val="22"/>
                <w:rtl/>
              </w:rPr>
            </w:pPr>
            <w:r w:rsidRPr="00D20AF2">
              <w:rPr>
                <w:rFonts w:ascii="Arial" w:hAnsi="Arial"/>
                <w:b/>
                <w:bCs/>
                <w:sz w:val="22"/>
                <w:rtl/>
              </w:rPr>
              <w:t>סה"כ עלות בש"ח לא כולל מע"מ</w:t>
            </w:r>
          </w:p>
        </w:tc>
      </w:tr>
      <w:tr w:rsidR="00247908" w:rsidRPr="00D20AF2" w:rsidTr="002770BF">
        <w:tc>
          <w:tcPr>
            <w:tcW w:w="648" w:type="dxa"/>
          </w:tcPr>
          <w:p w:rsidR="00247908" w:rsidRPr="00D20AF2" w:rsidRDefault="00247908" w:rsidP="00D6075C">
            <w:pPr>
              <w:widowControl w:val="0"/>
              <w:spacing w:line="360" w:lineRule="auto"/>
              <w:rPr>
                <w:rFonts w:ascii="Arial" w:hAnsi="Arial"/>
                <w:sz w:val="22"/>
              </w:rPr>
            </w:pPr>
            <w:r w:rsidRPr="00D20AF2">
              <w:rPr>
                <w:rFonts w:ascii="Arial" w:hAnsi="Arial"/>
                <w:sz w:val="18"/>
                <w:rtl/>
              </w:rPr>
              <w:t>5.2</w:t>
            </w:r>
          </w:p>
        </w:tc>
        <w:tc>
          <w:tcPr>
            <w:tcW w:w="3321" w:type="dxa"/>
          </w:tcPr>
          <w:p w:rsidR="00247908" w:rsidRPr="00DC5890" w:rsidRDefault="00247908" w:rsidP="00D6075C">
            <w:pPr>
              <w:widowControl w:val="0"/>
              <w:spacing w:line="360" w:lineRule="auto"/>
              <w:rPr>
                <w:rFonts w:ascii="Arial" w:hAnsi="Arial"/>
                <w:sz w:val="22"/>
                <w:rtl/>
              </w:rPr>
            </w:pPr>
            <w:r w:rsidRPr="00D20AF2">
              <w:rPr>
                <w:rFonts w:ascii="Arial" w:hAnsi="Arial"/>
                <w:sz w:val="18"/>
                <w:rtl/>
              </w:rPr>
              <w:t>עלות הקמה כולל אחריות</w:t>
            </w:r>
            <w:r w:rsidR="00DC5890">
              <w:rPr>
                <w:rFonts w:ascii="Arial" w:hAnsi="Arial" w:hint="cs"/>
                <w:sz w:val="22"/>
                <w:rtl/>
              </w:rPr>
              <w:t xml:space="preserve"> לשנה</w:t>
            </w:r>
          </w:p>
        </w:tc>
        <w:tc>
          <w:tcPr>
            <w:tcW w:w="2977" w:type="dxa"/>
          </w:tcPr>
          <w:p w:rsidR="00247908" w:rsidRPr="00D20AF2" w:rsidRDefault="00247908" w:rsidP="00D6075C">
            <w:pPr>
              <w:widowControl w:val="0"/>
              <w:spacing w:line="360" w:lineRule="auto"/>
              <w:rPr>
                <w:rFonts w:ascii="Arial" w:hAnsi="Arial"/>
                <w:sz w:val="22"/>
              </w:rPr>
            </w:pPr>
          </w:p>
        </w:tc>
      </w:tr>
      <w:tr w:rsidR="00247908" w:rsidRPr="00D20AF2" w:rsidTr="002770BF">
        <w:tc>
          <w:tcPr>
            <w:tcW w:w="648" w:type="dxa"/>
          </w:tcPr>
          <w:p w:rsidR="00247908" w:rsidRPr="00D20AF2" w:rsidRDefault="00247908" w:rsidP="00D6075C">
            <w:pPr>
              <w:widowControl w:val="0"/>
              <w:spacing w:line="360" w:lineRule="auto"/>
              <w:rPr>
                <w:rFonts w:ascii="Arial" w:hAnsi="Arial"/>
                <w:b/>
                <w:bCs/>
                <w:sz w:val="22"/>
                <w:rtl/>
              </w:rPr>
            </w:pPr>
            <w:r w:rsidRPr="00D20AF2">
              <w:rPr>
                <w:rFonts w:ascii="Arial" w:hAnsi="Arial"/>
                <w:sz w:val="18"/>
                <w:rtl/>
              </w:rPr>
              <w:t>5.3</w:t>
            </w:r>
          </w:p>
        </w:tc>
        <w:tc>
          <w:tcPr>
            <w:tcW w:w="3321" w:type="dxa"/>
          </w:tcPr>
          <w:p w:rsidR="00247908" w:rsidRPr="00D20AF2" w:rsidRDefault="00247908" w:rsidP="00D6075C">
            <w:pPr>
              <w:widowControl w:val="0"/>
              <w:spacing w:line="360" w:lineRule="auto"/>
              <w:rPr>
                <w:rFonts w:ascii="Arial" w:hAnsi="Arial"/>
                <w:b/>
                <w:bCs/>
                <w:sz w:val="22"/>
                <w:rtl/>
              </w:rPr>
            </w:pPr>
            <w:r w:rsidRPr="00D20AF2">
              <w:rPr>
                <w:rFonts w:ascii="Arial" w:hAnsi="Arial"/>
                <w:sz w:val="18"/>
                <w:rtl/>
              </w:rPr>
              <w:t>עלות הסבות</w:t>
            </w:r>
          </w:p>
        </w:tc>
        <w:tc>
          <w:tcPr>
            <w:tcW w:w="2977" w:type="dxa"/>
          </w:tcPr>
          <w:p w:rsidR="00CC3714" w:rsidRPr="00D20AF2" w:rsidRDefault="00CC3714" w:rsidP="008903F7">
            <w:pPr>
              <w:widowControl w:val="0"/>
              <w:spacing w:line="360" w:lineRule="auto"/>
              <w:rPr>
                <w:rFonts w:ascii="Arial" w:hAnsi="Arial"/>
                <w:sz w:val="22"/>
                <w:rtl/>
              </w:rPr>
            </w:pPr>
          </w:p>
        </w:tc>
      </w:tr>
      <w:tr w:rsidR="00247908" w:rsidRPr="00D20AF2" w:rsidTr="002770BF">
        <w:tc>
          <w:tcPr>
            <w:tcW w:w="648" w:type="dxa"/>
          </w:tcPr>
          <w:p w:rsidR="00247908" w:rsidRPr="00D20AF2" w:rsidRDefault="00247908" w:rsidP="00D6075C">
            <w:pPr>
              <w:widowControl w:val="0"/>
              <w:spacing w:line="360" w:lineRule="auto"/>
              <w:rPr>
                <w:rFonts w:ascii="Arial" w:hAnsi="Arial"/>
                <w:b/>
                <w:bCs/>
                <w:sz w:val="22"/>
                <w:rtl/>
              </w:rPr>
            </w:pPr>
            <w:r w:rsidRPr="00D20AF2">
              <w:rPr>
                <w:rFonts w:ascii="Arial" w:hAnsi="Arial"/>
                <w:sz w:val="18"/>
                <w:rtl/>
              </w:rPr>
              <w:t>5.4</w:t>
            </w:r>
          </w:p>
        </w:tc>
        <w:tc>
          <w:tcPr>
            <w:tcW w:w="3321" w:type="dxa"/>
          </w:tcPr>
          <w:p w:rsidR="00247908" w:rsidRPr="00D20AF2" w:rsidRDefault="00247908" w:rsidP="00D6075C">
            <w:pPr>
              <w:widowControl w:val="0"/>
              <w:spacing w:line="360" w:lineRule="auto"/>
              <w:rPr>
                <w:rFonts w:ascii="Arial" w:hAnsi="Arial"/>
                <w:b/>
                <w:bCs/>
                <w:sz w:val="22"/>
                <w:rtl/>
              </w:rPr>
            </w:pPr>
            <w:r w:rsidRPr="00D20AF2">
              <w:rPr>
                <w:rFonts w:ascii="Arial" w:hAnsi="Arial"/>
                <w:sz w:val="18"/>
                <w:rtl/>
              </w:rPr>
              <w:t>עלות תחזוקת תוכנה שנתית</w:t>
            </w:r>
          </w:p>
        </w:tc>
        <w:tc>
          <w:tcPr>
            <w:tcW w:w="2977" w:type="dxa"/>
          </w:tcPr>
          <w:p w:rsidR="00247908" w:rsidRPr="00D20AF2" w:rsidRDefault="00247908" w:rsidP="00D6075C">
            <w:pPr>
              <w:widowControl w:val="0"/>
              <w:spacing w:line="360" w:lineRule="auto"/>
              <w:rPr>
                <w:rFonts w:ascii="Arial" w:hAnsi="Arial"/>
                <w:sz w:val="22"/>
              </w:rPr>
            </w:pPr>
          </w:p>
        </w:tc>
      </w:tr>
      <w:tr w:rsidR="00247908" w:rsidRPr="00D20AF2" w:rsidTr="002770BF">
        <w:tc>
          <w:tcPr>
            <w:tcW w:w="648" w:type="dxa"/>
          </w:tcPr>
          <w:p w:rsidR="00247908" w:rsidRPr="00D20AF2" w:rsidRDefault="00247908" w:rsidP="00D6075C">
            <w:pPr>
              <w:widowControl w:val="0"/>
              <w:spacing w:line="360" w:lineRule="auto"/>
              <w:rPr>
                <w:rFonts w:ascii="Arial" w:hAnsi="Arial"/>
                <w:b/>
                <w:bCs/>
                <w:sz w:val="22"/>
                <w:rtl/>
              </w:rPr>
            </w:pPr>
            <w:r w:rsidRPr="00D20AF2">
              <w:rPr>
                <w:rFonts w:ascii="Arial" w:hAnsi="Arial"/>
                <w:sz w:val="18"/>
                <w:rtl/>
              </w:rPr>
              <w:t>5.5</w:t>
            </w:r>
          </w:p>
        </w:tc>
        <w:tc>
          <w:tcPr>
            <w:tcW w:w="3321" w:type="dxa"/>
          </w:tcPr>
          <w:p w:rsidR="00247908" w:rsidRPr="00D20AF2" w:rsidRDefault="00247908" w:rsidP="00D6075C">
            <w:pPr>
              <w:widowControl w:val="0"/>
              <w:spacing w:line="360" w:lineRule="auto"/>
              <w:rPr>
                <w:rFonts w:ascii="Arial" w:hAnsi="Arial"/>
                <w:b/>
                <w:bCs/>
                <w:sz w:val="22"/>
                <w:rtl/>
              </w:rPr>
            </w:pPr>
            <w:r w:rsidRPr="00D20AF2">
              <w:rPr>
                <w:rFonts w:ascii="Arial" w:hAnsi="Arial"/>
                <w:sz w:val="18"/>
                <w:rtl/>
              </w:rPr>
              <w:t>עלות כוח אדם</w:t>
            </w:r>
          </w:p>
        </w:tc>
        <w:tc>
          <w:tcPr>
            <w:tcW w:w="2977" w:type="dxa"/>
          </w:tcPr>
          <w:p w:rsidR="00247908" w:rsidRPr="00D20AF2" w:rsidRDefault="00763E84" w:rsidP="008D7333">
            <w:pPr>
              <w:widowControl w:val="0"/>
              <w:spacing w:line="360" w:lineRule="auto"/>
              <w:rPr>
                <w:rFonts w:ascii="Arial" w:hAnsi="Arial"/>
                <w:sz w:val="22"/>
              </w:rPr>
            </w:pPr>
            <w:r>
              <w:rPr>
                <w:rFonts w:ascii="Arial" w:hAnsi="Arial"/>
                <w:sz w:val="18"/>
                <w:rtl/>
              </w:rPr>
              <w:t xml:space="preserve">כמפורט בטבלת </w:t>
            </w:r>
            <w:r w:rsidR="00247908" w:rsidRPr="00D20AF2">
              <w:rPr>
                <w:rFonts w:ascii="Arial" w:hAnsi="Arial"/>
                <w:sz w:val="18"/>
                <w:rtl/>
              </w:rPr>
              <w:t>עלויות כוח אדם</w:t>
            </w:r>
            <w:r w:rsidR="00437754">
              <w:rPr>
                <w:rFonts w:ascii="Arial" w:hAnsi="Arial" w:hint="cs"/>
                <w:sz w:val="22"/>
                <w:rtl/>
              </w:rPr>
              <w:t xml:space="preserve"> </w:t>
            </w:r>
            <w:r w:rsidR="008D7333">
              <w:rPr>
                <w:rFonts w:ascii="Arial" w:hAnsi="Arial" w:hint="cs"/>
                <w:sz w:val="22"/>
                <w:rtl/>
              </w:rPr>
              <w:t>בסעיף 5.3</w:t>
            </w:r>
            <w:r>
              <w:rPr>
                <w:rFonts w:ascii="Arial" w:hAnsi="Arial" w:hint="cs"/>
                <w:sz w:val="22"/>
                <w:rtl/>
              </w:rPr>
              <w:t>.</w:t>
            </w:r>
          </w:p>
        </w:tc>
      </w:tr>
    </w:tbl>
    <w:p w:rsidR="00DA7D68" w:rsidRPr="00D20AF2" w:rsidRDefault="00DA7D68" w:rsidP="002770BF">
      <w:pPr>
        <w:spacing w:line="360" w:lineRule="auto"/>
        <w:ind w:left="266"/>
        <w:rPr>
          <w:rFonts w:ascii="Arial" w:hAnsi="Arial"/>
          <w:sz w:val="18"/>
          <w:rtl/>
        </w:rPr>
      </w:pPr>
    </w:p>
    <w:p w:rsidR="00DA7D68" w:rsidRPr="00D20AF2" w:rsidRDefault="00DA7D68" w:rsidP="002770BF">
      <w:pPr>
        <w:spacing w:line="360" w:lineRule="auto"/>
        <w:ind w:left="266"/>
        <w:rPr>
          <w:rFonts w:ascii="Arial" w:hAnsi="Arial"/>
          <w:sz w:val="18"/>
        </w:rPr>
      </w:pPr>
      <w:r w:rsidRPr="00D20AF2">
        <w:rPr>
          <w:rFonts w:ascii="Arial" w:hAnsi="Arial"/>
          <w:sz w:val="18"/>
          <w:rtl/>
        </w:rPr>
        <w:br w:type="page"/>
      </w:r>
    </w:p>
    <w:p w:rsidR="004E6C82" w:rsidRDefault="00247908" w:rsidP="002770BF">
      <w:pPr>
        <w:pStyle w:val="22"/>
        <w:ind w:left="777"/>
        <w:rPr>
          <w:sz w:val="22"/>
          <w:rtl/>
        </w:rPr>
      </w:pPr>
      <w:bookmarkStart w:id="351" w:name="_Toc217310442"/>
      <w:bookmarkStart w:id="352" w:name="_Toc284416327"/>
      <w:bookmarkStart w:id="353" w:name="_Toc296403964"/>
      <w:bookmarkStart w:id="354" w:name="_Toc334516980"/>
      <w:r w:rsidRPr="00D20AF2">
        <w:rPr>
          <w:rtl/>
        </w:rPr>
        <w:t>עלות הקמה</w:t>
      </w:r>
      <w:bookmarkEnd w:id="351"/>
      <w:bookmarkEnd w:id="352"/>
      <w:bookmarkEnd w:id="353"/>
      <w:r w:rsidRPr="00D20AF2">
        <w:rPr>
          <w:rtl/>
        </w:rPr>
        <w:t xml:space="preserve"> של אתר ה</w:t>
      </w:r>
      <w:r w:rsidR="007045E6" w:rsidRPr="00D20AF2">
        <w:rPr>
          <w:rtl/>
        </w:rPr>
        <w:t>משרד</w:t>
      </w:r>
      <w:bookmarkEnd w:id="354"/>
    </w:p>
    <w:p w:rsidR="00763E84" w:rsidRPr="00763E84" w:rsidRDefault="00763E84" w:rsidP="002770BF"/>
    <w:p w:rsidR="00763E84" w:rsidRPr="00D20AF2" w:rsidRDefault="00247908" w:rsidP="00D27715">
      <w:pPr>
        <w:tabs>
          <w:tab w:val="num" w:pos="2552"/>
        </w:tabs>
        <w:spacing w:line="360" w:lineRule="auto"/>
        <w:ind w:left="777"/>
        <w:rPr>
          <w:rFonts w:ascii="Arial" w:hAnsi="Arial"/>
          <w:sz w:val="22"/>
        </w:rPr>
      </w:pPr>
      <w:r w:rsidRPr="00D5337B">
        <w:rPr>
          <w:rtl/>
        </w:rPr>
        <w:t xml:space="preserve">עלות ההקמה המפורטת להלן כוללת את סך כל העלויות – פיתוח, הקמה, עיצוב וממשק משתמש, רכיבים הכלולים בתבנית, תשתית וממשק ניהול, אפיון מפורט, ניהול פרויקט, בדיקות, תיעוד, הדרכה בסיסית, הרצה ואחריות. </w:t>
      </w:r>
    </w:p>
    <w:tbl>
      <w:tblPr>
        <w:bidiVisual/>
        <w:tblW w:w="4812" w:type="pct"/>
        <w:jc w:val="center"/>
        <w:tblInd w:w="1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57"/>
        <w:gridCol w:w="3809"/>
        <w:gridCol w:w="79"/>
        <w:gridCol w:w="1102"/>
        <w:gridCol w:w="2055"/>
      </w:tblGrid>
      <w:tr w:rsidR="00C27210" w:rsidRPr="00D20AF2" w:rsidTr="002770BF">
        <w:trPr>
          <w:jc w:val="center"/>
        </w:trPr>
        <w:tc>
          <w:tcPr>
            <w:tcW w:w="705" w:type="pct"/>
          </w:tcPr>
          <w:p w:rsidR="00C27210" w:rsidRPr="00D20AF2" w:rsidRDefault="00C27210" w:rsidP="00C27210">
            <w:pPr>
              <w:spacing w:line="360" w:lineRule="auto"/>
              <w:rPr>
                <w:rFonts w:ascii="Arial" w:hAnsi="Arial"/>
                <w:b/>
                <w:bCs/>
                <w:sz w:val="22"/>
                <w:rtl/>
              </w:rPr>
            </w:pPr>
            <w:r w:rsidRPr="007A37C5">
              <w:rPr>
                <w:rFonts w:ascii="Arial" w:hAnsi="Arial"/>
                <w:b/>
                <w:bCs/>
                <w:sz w:val="22"/>
                <w:rtl/>
              </w:rPr>
              <w:t>מס</w:t>
            </w:r>
          </w:p>
        </w:tc>
        <w:tc>
          <w:tcPr>
            <w:tcW w:w="2322" w:type="pct"/>
          </w:tcPr>
          <w:p w:rsidR="00C27210" w:rsidRPr="00D20AF2" w:rsidRDefault="00C27210" w:rsidP="00C27210">
            <w:pPr>
              <w:spacing w:line="360" w:lineRule="auto"/>
              <w:rPr>
                <w:rFonts w:ascii="Arial" w:hAnsi="Arial"/>
                <w:b/>
                <w:bCs/>
                <w:sz w:val="22"/>
                <w:rtl/>
              </w:rPr>
            </w:pPr>
            <w:r w:rsidRPr="00D20AF2">
              <w:rPr>
                <w:rFonts w:ascii="Arial" w:hAnsi="Arial"/>
                <w:b/>
                <w:bCs/>
                <w:sz w:val="22"/>
                <w:rtl/>
              </w:rPr>
              <w:t>הרכיב</w:t>
            </w:r>
          </w:p>
        </w:tc>
        <w:tc>
          <w:tcPr>
            <w:tcW w:w="720" w:type="pct"/>
            <w:gridSpan w:val="2"/>
          </w:tcPr>
          <w:p w:rsidR="00C27210" w:rsidRPr="00D20AF2" w:rsidRDefault="00C27210" w:rsidP="00C27210">
            <w:pPr>
              <w:spacing w:line="360" w:lineRule="auto"/>
              <w:rPr>
                <w:rFonts w:ascii="Arial" w:hAnsi="Arial"/>
                <w:b/>
                <w:bCs/>
                <w:sz w:val="22"/>
                <w:rtl/>
              </w:rPr>
            </w:pPr>
            <w:r w:rsidRPr="007A37C5">
              <w:rPr>
                <w:rFonts w:ascii="Arial" w:hAnsi="Arial"/>
                <w:b/>
                <w:bCs/>
                <w:sz w:val="22"/>
                <w:rtl/>
              </w:rPr>
              <w:t>סה"כ</w:t>
            </w:r>
            <w:r w:rsidR="00543C42" w:rsidRPr="007A37C5">
              <w:rPr>
                <w:rFonts w:ascii="Arial" w:hAnsi="Arial" w:hint="cs"/>
                <w:b/>
                <w:bCs/>
                <w:sz w:val="22"/>
                <w:rtl/>
              </w:rPr>
              <w:t xml:space="preserve"> לא כולל מעמ</w:t>
            </w:r>
          </w:p>
        </w:tc>
        <w:tc>
          <w:tcPr>
            <w:tcW w:w="1253" w:type="pct"/>
          </w:tcPr>
          <w:p w:rsidR="00C27210" w:rsidRPr="00D20AF2" w:rsidRDefault="00C27210" w:rsidP="00C27210">
            <w:pPr>
              <w:spacing w:line="360" w:lineRule="auto"/>
              <w:rPr>
                <w:rFonts w:ascii="Arial" w:hAnsi="Arial"/>
                <w:b/>
                <w:bCs/>
                <w:sz w:val="22"/>
                <w:rtl/>
              </w:rPr>
            </w:pPr>
            <w:r w:rsidRPr="00D20AF2">
              <w:rPr>
                <w:rFonts w:ascii="Arial" w:hAnsi="Arial"/>
                <w:b/>
                <w:bCs/>
                <w:sz w:val="22"/>
                <w:rtl/>
              </w:rPr>
              <w:t>הערות</w:t>
            </w:r>
          </w:p>
        </w:tc>
      </w:tr>
      <w:tr w:rsidR="00C27210" w:rsidRPr="00D20AF2" w:rsidTr="002770BF">
        <w:trPr>
          <w:jc w:val="center"/>
        </w:trPr>
        <w:tc>
          <w:tcPr>
            <w:tcW w:w="705" w:type="pct"/>
          </w:tcPr>
          <w:p w:rsidR="00C27210" w:rsidRPr="00D20AF2" w:rsidRDefault="00C27210" w:rsidP="00C27210">
            <w:pPr>
              <w:spacing w:line="360" w:lineRule="auto"/>
              <w:rPr>
                <w:rFonts w:ascii="Arial" w:hAnsi="Arial"/>
                <w:sz w:val="22"/>
                <w:rtl/>
              </w:rPr>
            </w:pPr>
            <w:r w:rsidRPr="00D20AF2">
              <w:rPr>
                <w:rFonts w:ascii="Arial" w:hAnsi="Arial" w:hint="cs"/>
                <w:sz w:val="22"/>
                <w:rtl/>
              </w:rPr>
              <w:t>1.1.4</w:t>
            </w:r>
          </w:p>
        </w:tc>
        <w:tc>
          <w:tcPr>
            <w:tcW w:w="4295" w:type="pct"/>
            <w:gridSpan w:val="4"/>
          </w:tcPr>
          <w:p w:rsidR="00C27210" w:rsidRPr="00D20AF2" w:rsidRDefault="00C27210" w:rsidP="00C27210">
            <w:pPr>
              <w:spacing w:line="360" w:lineRule="auto"/>
              <w:rPr>
                <w:rFonts w:ascii="Arial" w:hAnsi="Arial"/>
                <w:b/>
                <w:bCs/>
                <w:i/>
                <w:iCs/>
                <w:sz w:val="18"/>
                <w:szCs w:val="18"/>
                <w:rtl/>
              </w:rPr>
            </w:pPr>
            <w:r w:rsidRPr="00D20AF2">
              <w:rPr>
                <w:rFonts w:ascii="Arial" w:hAnsi="Arial" w:hint="cs"/>
                <w:b/>
                <w:bCs/>
                <w:sz w:val="22"/>
                <w:rtl/>
              </w:rPr>
              <w:t>מערכות משיקות</w:t>
            </w:r>
          </w:p>
        </w:tc>
      </w:tr>
      <w:tr w:rsidR="00C27210" w:rsidRPr="00D20AF2" w:rsidTr="002770BF">
        <w:trPr>
          <w:jc w:val="center"/>
        </w:trPr>
        <w:tc>
          <w:tcPr>
            <w:tcW w:w="705" w:type="pct"/>
          </w:tcPr>
          <w:p w:rsidR="00C27210" w:rsidRPr="00D20AF2" w:rsidRDefault="00C27210" w:rsidP="00C27210">
            <w:pPr>
              <w:rPr>
                <w:rtl/>
              </w:rPr>
            </w:pPr>
            <w:r w:rsidRPr="00D20AF2">
              <w:rPr>
                <w:rtl/>
              </w:rPr>
              <w:t>1.1.4.1</w:t>
            </w:r>
          </w:p>
        </w:tc>
        <w:tc>
          <w:tcPr>
            <w:tcW w:w="2322" w:type="pct"/>
          </w:tcPr>
          <w:p w:rsidR="00C27210" w:rsidRPr="00D20AF2" w:rsidRDefault="00C27210" w:rsidP="00C27210">
            <w:pPr>
              <w:rPr>
                <w:rtl/>
              </w:rPr>
            </w:pPr>
            <w:r w:rsidRPr="00D20AF2">
              <w:rPr>
                <w:rFonts w:hint="cs"/>
                <w:rtl/>
              </w:rPr>
              <w:t>מייצא</w:t>
            </w:r>
            <w:r w:rsidRPr="00D20AF2">
              <w:rPr>
                <w:rtl/>
              </w:rPr>
              <w:t xml:space="preserve"> </w:t>
            </w:r>
            <w:r w:rsidRPr="00D20AF2">
              <w:t>XML</w:t>
            </w:r>
            <w:r w:rsidRPr="00D20AF2">
              <w:rPr>
                <w:rtl/>
              </w:rPr>
              <w:t xml:space="preserve"> (</w:t>
            </w:r>
            <w:r w:rsidRPr="00D20AF2">
              <w:rPr>
                <w:rFonts w:hint="cs"/>
                <w:rtl/>
              </w:rPr>
              <w:t>קיים</w:t>
            </w:r>
            <w:r w:rsidRPr="00D20AF2">
              <w:rPr>
                <w:rtl/>
              </w:rPr>
              <w:t xml:space="preserve"> </w:t>
            </w:r>
            <w:r w:rsidRPr="00D20AF2">
              <w:rPr>
                <w:rFonts w:hint="cs"/>
                <w:rtl/>
              </w:rPr>
              <w:t>ב</w:t>
            </w:r>
            <w:r w:rsidRPr="00D20AF2">
              <w:rPr>
                <w:rtl/>
              </w:rPr>
              <w:t>-</w:t>
            </w:r>
            <w:r w:rsidRPr="00D20AF2">
              <w:t>govX)</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1.1.4.2</w:t>
            </w:r>
          </w:p>
        </w:tc>
        <w:tc>
          <w:tcPr>
            <w:tcW w:w="2322" w:type="pct"/>
          </w:tcPr>
          <w:p w:rsidR="00C27210" w:rsidRPr="00D20AF2" w:rsidRDefault="00C27210" w:rsidP="00C27210">
            <w:pPr>
              <w:rPr>
                <w:rtl/>
              </w:rPr>
            </w:pPr>
            <w:r w:rsidRPr="00D20AF2">
              <w:rPr>
                <w:rFonts w:hint="cs"/>
                <w:rtl/>
              </w:rPr>
              <w:t>ממשקים</w:t>
            </w:r>
            <w:r w:rsidRPr="00D20AF2">
              <w:rPr>
                <w:rtl/>
              </w:rPr>
              <w:t xml:space="preserve"> </w:t>
            </w:r>
            <w:r w:rsidRPr="00D20AF2">
              <w:rPr>
                <w:rFonts w:hint="cs"/>
                <w:rtl/>
              </w:rPr>
              <w:t>ליישומים</w:t>
            </w:r>
            <w:r w:rsidRPr="00D20AF2">
              <w:rPr>
                <w:rtl/>
              </w:rPr>
              <w:t xml:space="preserve">, </w:t>
            </w:r>
            <w:r w:rsidRPr="00D20AF2">
              <w:rPr>
                <w:rFonts w:hint="cs"/>
                <w:rtl/>
              </w:rPr>
              <w:t>טפסים</w:t>
            </w:r>
            <w:r w:rsidRPr="00D20AF2">
              <w:rPr>
                <w:rtl/>
              </w:rPr>
              <w:t xml:space="preserve">, </w:t>
            </w:r>
            <w:r w:rsidRPr="00D20AF2">
              <w:rPr>
                <w:rFonts w:hint="cs"/>
                <w:rtl/>
              </w:rPr>
              <w:t>תשלומים</w:t>
            </w:r>
            <w:r w:rsidRPr="00D20AF2">
              <w:rPr>
                <w:rtl/>
              </w:rPr>
              <w:t xml:space="preserve">, </w:t>
            </w:r>
            <w:r w:rsidRPr="00D20AF2">
              <w:rPr>
                <w:rFonts w:hint="cs"/>
                <w:rtl/>
              </w:rPr>
              <w:t>מחשבונים</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spacing w:line="360" w:lineRule="auto"/>
              <w:rPr>
                <w:rFonts w:ascii="Arial" w:hAnsi="Arial"/>
                <w:b/>
                <w:bCs/>
                <w:sz w:val="22"/>
                <w:rtl/>
              </w:rPr>
            </w:pPr>
            <w:r w:rsidRPr="00D20AF2">
              <w:rPr>
                <w:rFonts w:ascii="Arial" w:hAnsi="Arial"/>
                <w:sz w:val="22"/>
                <w:rtl/>
              </w:rPr>
              <w:t>1.2</w:t>
            </w:r>
          </w:p>
        </w:tc>
        <w:tc>
          <w:tcPr>
            <w:tcW w:w="2322" w:type="pct"/>
          </w:tcPr>
          <w:p w:rsidR="00C27210" w:rsidRPr="00D20AF2" w:rsidRDefault="00C27210" w:rsidP="00C27210">
            <w:pPr>
              <w:spacing w:line="360" w:lineRule="auto"/>
              <w:rPr>
                <w:rFonts w:ascii="Arial" w:hAnsi="Arial"/>
                <w:b/>
                <w:bCs/>
                <w:sz w:val="22"/>
                <w:rtl/>
              </w:rPr>
            </w:pPr>
            <w:r w:rsidRPr="00D20AF2">
              <w:rPr>
                <w:rFonts w:ascii="Arial" w:hAnsi="Arial"/>
                <w:sz w:val="22"/>
                <w:rtl/>
              </w:rPr>
              <w:t>קונספט עיצובי (3 מסכים)</w:t>
            </w:r>
            <w:r w:rsidRPr="00D20AF2">
              <w:rPr>
                <w:rFonts w:ascii="Arial" w:hAnsi="Arial" w:hint="cs"/>
                <w:sz w:val="22"/>
                <w:rtl/>
              </w:rPr>
              <w:t xml:space="preserve"> ו</w:t>
            </w:r>
            <w:r w:rsidRPr="00D20AF2">
              <w:rPr>
                <w:rFonts w:ascii="Arial" w:hAnsi="Arial"/>
                <w:sz w:val="22"/>
                <w:rtl/>
              </w:rPr>
              <w:t xml:space="preserve">שכבת תצוגה </w:t>
            </w:r>
            <w:r>
              <w:rPr>
                <w:rFonts w:ascii="Arial" w:hAnsi="Arial" w:hint="cs"/>
                <w:sz w:val="22"/>
                <w:rtl/>
              </w:rPr>
              <w:t xml:space="preserve">מלאה </w:t>
            </w:r>
            <w:r w:rsidRPr="00D20AF2">
              <w:rPr>
                <w:rFonts w:ascii="Arial" w:hAnsi="Arial"/>
                <w:sz w:val="22"/>
                <w:rtl/>
              </w:rPr>
              <w:t>–</w:t>
            </w:r>
            <w:r w:rsidRPr="00D20AF2">
              <w:rPr>
                <w:rFonts w:ascii="Arial" w:hAnsi="Arial" w:hint="cs"/>
                <w:sz w:val="22"/>
                <w:rtl/>
              </w:rPr>
              <w:t xml:space="preserve"> אתרי האוצר מותאמת ימין שמאל / שמאל ימין</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 xml:space="preserve">עיצוב, הכנה, חיתוך והטמעה של כלל פרטי הגרפיקה וממשק התצוגה,  כולל התאמה לסטנדרטים ממשלתיים, דפדפנים והתאמה </w:t>
            </w:r>
            <w:r w:rsidRPr="00D20AF2">
              <w:rPr>
                <w:rFonts w:ascii="Arial" w:hAnsi="Arial"/>
                <w:i/>
                <w:iCs/>
                <w:sz w:val="18"/>
                <w:szCs w:val="18"/>
              </w:rPr>
              <w:t>CSS</w:t>
            </w:r>
            <w:r w:rsidRPr="00D20AF2">
              <w:rPr>
                <w:rFonts w:ascii="Arial" w:hAnsi="Arial"/>
                <w:i/>
                <w:iCs/>
                <w:sz w:val="18"/>
                <w:szCs w:val="18"/>
                <w:rtl/>
              </w:rPr>
              <w:t>, רזולוציות, וכללי שימושיות.</w:t>
            </w:r>
          </w:p>
        </w:tc>
      </w:tr>
      <w:tr w:rsidR="00C27210" w:rsidRPr="00D20AF2" w:rsidTr="002770BF">
        <w:trPr>
          <w:jc w:val="center"/>
        </w:trPr>
        <w:tc>
          <w:tcPr>
            <w:tcW w:w="705" w:type="pct"/>
          </w:tcPr>
          <w:p w:rsidR="00C27210" w:rsidRPr="00D20AF2" w:rsidRDefault="00C27210" w:rsidP="00C27210">
            <w:pPr>
              <w:spacing w:line="360" w:lineRule="auto"/>
              <w:rPr>
                <w:rFonts w:ascii="Arial" w:hAnsi="Arial"/>
                <w:b/>
                <w:bCs/>
                <w:sz w:val="22"/>
                <w:rtl/>
              </w:rPr>
            </w:pPr>
            <w:r w:rsidRPr="00D20AF2">
              <w:rPr>
                <w:rFonts w:ascii="Arial" w:hAnsi="Arial"/>
                <w:sz w:val="22"/>
                <w:rtl/>
              </w:rPr>
              <w:t>1.2</w:t>
            </w:r>
          </w:p>
        </w:tc>
        <w:tc>
          <w:tcPr>
            <w:tcW w:w="2322" w:type="pct"/>
          </w:tcPr>
          <w:p w:rsidR="00C27210" w:rsidRPr="00D20AF2" w:rsidRDefault="00C27210" w:rsidP="00C27210">
            <w:pPr>
              <w:spacing w:line="360" w:lineRule="auto"/>
              <w:rPr>
                <w:rFonts w:ascii="Arial" w:hAnsi="Arial"/>
                <w:b/>
                <w:bCs/>
                <w:sz w:val="22"/>
                <w:rtl/>
              </w:rPr>
            </w:pPr>
            <w:r w:rsidRPr="00D20AF2">
              <w:rPr>
                <w:rFonts w:ascii="Arial" w:hAnsi="Arial"/>
                <w:sz w:val="22"/>
                <w:rtl/>
              </w:rPr>
              <w:t>קונספט עיצובי (3 מסכים)</w:t>
            </w:r>
            <w:r w:rsidRPr="00D20AF2">
              <w:rPr>
                <w:rFonts w:ascii="Arial" w:hAnsi="Arial" w:hint="cs"/>
                <w:sz w:val="22"/>
                <w:rtl/>
              </w:rPr>
              <w:t xml:space="preserve"> ו</w:t>
            </w:r>
            <w:r w:rsidRPr="00D20AF2">
              <w:rPr>
                <w:rFonts w:ascii="Arial" w:hAnsi="Arial"/>
                <w:sz w:val="22"/>
                <w:rtl/>
              </w:rPr>
              <w:t xml:space="preserve">שכבת תצוגה </w:t>
            </w:r>
            <w:r>
              <w:rPr>
                <w:rFonts w:ascii="Arial" w:hAnsi="Arial" w:hint="cs"/>
                <w:sz w:val="22"/>
                <w:rtl/>
              </w:rPr>
              <w:t xml:space="preserve">מלאה </w:t>
            </w:r>
            <w:r w:rsidRPr="00D20AF2">
              <w:rPr>
                <w:rFonts w:ascii="Arial" w:hAnsi="Arial"/>
                <w:sz w:val="22"/>
                <w:rtl/>
              </w:rPr>
              <w:t>–</w:t>
            </w:r>
            <w:r w:rsidRPr="00D20AF2">
              <w:rPr>
                <w:rFonts w:ascii="Arial" w:hAnsi="Arial" w:hint="cs"/>
                <w:sz w:val="22"/>
                <w:rtl/>
              </w:rPr>
              <w:t xml:space="preserve"> אתר חינוך פיננסי לקהל צרכני </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 xml:space="preserve">עיצוב, הכנה, חיתוך והטמעה של כלל פרטי הגרפיקה וממשק התצוגה,  כולל התאמה לסטנדרטים ממשלתיים, דפדפנים והתאמה </w:t>
            </w:r>
            <w:r w:rsidRPr="00D20AF2">
              <w:rPr>
                <w:rFonts w:ascii="Arial" w:hAnsi="Arial"/>
                <w:i/>
                <w:iCs/>
                <w:sz w:val="18"/>
                <w:szCs w:val="18"/>
              </w:rPr>
              <w:t>CSS</w:t>
            </w:r>
            <w:r w:rsidRPr="00D20AF2">
              <w:rPr>
                <w:rFonts w:ascii="Arial" w:hAnsi="Arial"/>
                <w:i/>
                <w:iCs/>
                <w:sz w:val="18"/>
                <w:szCs w:val="18"/>
                <w:rtl/>
              </w:rPr>
              <w:t>, רזולוציות, וכללי שימושיות.</w:t>
            </w:r>
          </w:p>
        </w:tc>
      </w:tr>
      <w:tr w:rsidR="00C27210" w:rsidRPr="00D20AF2" w:rsidTr="002770BF">
        <w:trPr>
          <w:jc w:val="center"/>
        </w:trPr>
        <w:tc>
          <w:tcPr>
            <w:tcW w:w="705" w:type="pct"/>
          </w:tcPr>
          <w:p w:rsidR="00C27210" w:rsidRPr="00D20AF2" w:rsidRDefault="00C27210" w:rsidP="00C27210">
            <w:pPr>
              <w:spacing w:line="360" w:lineRule="auto"/>
              <w:rPr>
                <w:rFonts w:ascii="Arial" w:hAnsi="Arial"/>
                <w:b/>
                <w:bCs/>
                <w:sz w:val="22"/>
                <w:rtl/>
              </w:rPr>
            </w:pPr>
            <w:r w:rsidRPr="00D20AF2">
              <w:rPr>
                <w:rFonts w:ascii="Arial" w:hAnsi="Arial"/>
                <w:sz w:val="22"/>
                <w:rtl/>
              </w:rPr>
              <w:t>1.2.3</w:t>
            </w:r>
          </w:p>
        </w:tc>
        <w:tc>
          <w:tcPr>
            <w:tcW w:w="2322" w:type="pct"/>
          </w:tcPr>
          <w:p w:rsidR="00C27210" w:rsidRPr="00D20AF2" w:rsidRDefault="00C27210" w:rsidP="00C27210">
            <w:pPr>
              <w:spacing w:line="360" w:lineRule="auto"/>
              <w:rPr>
                <w:rFonts w:ascii="Arial" w:hAnsi="Arial"/>
                <w:b/>
                <w:bCs/>
                <w:sz w:val="22"/>
                <w:rtl/>
              </w:rPr>
            </w:pPr>
            <w:r w:rsidRPr="00D20AF2">
              <w:rPr>
                <w:rFonts w:ascii="Arial" w:hAnsi="Arial"/>
                <w:sz w:val="22"/>
                <w:rtl/>
              </w:rPr>
              <w:t>שפות</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spacing w:line="360" w:lineRule="auto"/>
              <w:rPr>
                <w:rFonts w:ascii="Arial" w:hAnsi="Arial"/>
                <w:b/>
                <w:bCs/>
                <w:sz w:val="22"/>
                <w:rtl/>
              </w:rPr>
            </w:pPr>
            <w:r w:rsidRPr="00D20AF2">
              <w:rPr>
                <w:rFonts w:ascii="Arial" w:hAnsi="Arial"/>
                <w:sz w:val="22"/>
                <w:rtl/>
              </w:rPr>
              <w:t>1.</w:t>
            </w:r>
            <w:r w:rsidRPr="00D20AF2">
              <w:rPr>
                <w:rFonts w:ascii="Arial" w:hAnsi="Arial" w:hint="cs"/>
                <w:sz w:val="22"/>
                <w:rtl/>
              </w:rPr>
              <w:t>2.4</w:t>
            </w:r>
          </w:p>
        </w:tc>
        <w:tc>
          <w:tcPr>
            <w:tcW w:w="2322" w:type="pct"/>
          </w:tcPr>
          <w:p w:rsidR="00C27210" w:rsidRPr="00D20AF2" w:rsidRDefault="00C27210" w:rsidP="00C27210">
            <w:pPr>
              <w:spacing w:line="360" w:lineRule="auto"/>
              <w:rPr>
                <w:rFonts w:ascii="Arial" w:hAnsi="Arial"/>
                <w:b/>
                <w:bCs/>
                <w:sz w:val="22"/>
                <w:rtl/>
              </w:rPr>
            </w:pPr>
            <w:r w:rsidRPr="00D20AF2">
              <w:rPr>
                <w:rFonts w:ascii="Arial" w:hAnsi="Arial"/>
                <w:sz w:val="22"/>
                <w:rtl/>
              </w:rPr>
              <w:t>התאמה לגלישה סלולרית</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Pr>
            </w:pPr>
            <w:r w:rsidRPr="00D20AF2">
              <w:rPr>
                <w:rFonts w:ascii="Arial" w:hAnsi="Arial"/>
                <w:i/>
                <w:iCs/>
                <w:sz w:val="18"/>
                <w:szCs w:val="18"/>
                <w:rtl/>
              </w:rPr>
              <w:t>התאמה לסטנדרט גלישה סלולרית ב-</w:t>
            </w:r>
            <w:r w:rsidRPr="00D20AF2">
              <w:rPr>
                <w:rFonts w:ascii="Arial" w:hAnsi="Arial"/>
                <w:i/>
                <w:iCs/>
                <w:sz w:val="18"/>
                <w:szCs w:val="18"/>
              </w:rPr>
              <w:t>Smart phones</w:t>
            </w:r>
          </w:p>
        </w:tc>
      </w:tr>
      <w:tr w:rsidR="00C27210" w:rsidRPr="00D20AF2" w:rsidTr="002770BF">
        <w:trPr>
          <w:jc w:val="center"/>
        </w:trPr>
        <w:tc>
          <w:tcPr>
            <w:tcW w:w="705" w:type="pct"/>
          </w:tcPr>
          <w:p w:rsidR="00C27210" w:rsidRPr="00D20AF2" w:rsidRDefault="00C27210" w:rsidP="00C27210">
            <w:pPr>
              <w:spacing w:line="360" w:lineRule="auto"/>
              <w:rPr>
                <w:rFonts w:ascii="Arial" w:hAnsi="Arial"/>
                <w:b/>
                <w:bCs/>
                <w:sz w:val="22"/>
                <w:rtl/>
              </w:rPr>
            </w:pPr>
            <w:r w:rsidRPr="00D20AF2">
              <w:rPr>
                <w:rFonts w:ascii="Arial" w:hAnsi="Arial"/>
                <w:sz w:val="22"/>
                <w:rtl/>
              </w:rPr>
              <w:t>1.3</w:t>
            </w:r>
          </w:p>
        </w:tc>
        <w:tc>
          <w:tcPr>
            <w:tcW w:w="2322" w:type="pct"/>
          </w:tcPr>
          <w:p w:rsidR="00C27210" w:rsidRPr="00D20AF2" w:rsidRDefault="00C27210" w:rsidP="00C27210">
            <w:pPr>
              <w:spacing w:line="360" w:lineRule="auto"/>
              <w:rPr>
                <w:rFonts w:ascii="Arial" w:hAnsi="Arial"/>
                <w:b/>
                <w:bCs/>
                <w:sz w:val="22"/>
                <w:rtl/>
              </w:rPr>
            </w:pPr>
            <w:r w:rsidRPr="00D20AF2">
              <w:rPr>
                <w:rFonts w:ascii="Arial" w:hAnsi="Arial"/>
                <w:sz w:val="22"/>
                <w:rtl/>
              </w:rPr>
              <w:t>התאמת התשתית למנועי חיפוש</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Pr>
            </w:pPr>
            <w:r w:rsidRPr="00D20AF2">
              <w:rPr>
                <w:rFonts w:ascii="Arial" w:hAnsi="Arial"/>
                <w:i/>
                <w:iCs/>
                <w:sz w:val="18"/>
                <w:szCs w:val="18"/>
                <w:rtl/>
              </w:rPr>
              <w:t>בנוסף לקיים בתשתית</w:t>
            </w:r>
            <w:r w:rsidRPr="00D20AF2">
              <w:rPr>
                <w:rFonts w:ascii="Arial" w:hAnsi="Arial"/>
                <w:i/>
                <w:iCs/>
                <w:sz w:val="18"/>
                <w:szCs w:val="18"/>
              </w:rPr>
              <w:t xml:space="preserve"> GOVX</w:t>
            </w:r>
          </w:p>
        </w:tc>
      </w:tr>
      <w:tr w:rsidR="00C27210" w:rsidRPr="00D20AF2" w:rsidTr="002770BF">
        <w:trPr>
          <w:jc w:val="center"/>
        </w:trPr>
        <w:tc>
          <w:tcPr>
            <w:tcW w:w="3747" w:type="pct"/>
            <w:gridSpan w:val="4"/>
          </w:tcPr>
          <w:p w:rsidR="00C27210" w:rsidRPr="00D20AF2" w:rsidRDefault="00C27210" w:rsidP="00C27210">
            <w:pPr>
              <w:spacing w:line="360" w:lineRule="auto"/>
              <w:rPr>
                <w:rFonts w:ascii="Arial" w:hAnsi="Arial"/>
                <w:b/>
                <w:bCs/>
                <w:sz w:val="22"/>
                <w:rtl/>
              </w:rPr>
            </w:pPr>
            <w:r w:rsidRPr="00D20AF2">
              <w:rPr>
                <w:rFonts w:ascii="Arial" w:hAnsi="Arial" w:hint="cs"/>
                <w:b/>
                <w:bCs/>
                <w:sz w:val="22"/>
                <w:rtl/>
              </w:rPr>
              <w:t xml:space="preserve">רשימות, </w:t>
            </w:r>
            <w:r w:rsidRPr="00D20AF2">
              <w:rPr>
                <w:rFonts w:ascii="Arial" w:hAnsi="Arial"/>
                <w:b/>
                <w:bCs/>
                <w:sz w:val="22"/>
                <w:rtl/>
              </w:rPr>
              <w:t>תבניות, רכיבים ותכונות נדרשות</w:t>
            </w: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כולל את כל מערכות הניהול בהתאמה כפי שמופיעות בפרק 1.8</w:t>
            </w:r>
            <w:r>
              <w:rPr>
                <w:rFonts w:ascii="Arial" w:hAnsi="Arial" w:hint="cs"/>
                <w:i/>
                <w:iCs/>
                <w:sz w:val="18"/>
                <w:szCs w:val="18"/>
                <w:rtl/>
              </w:rPr>
              <w:t xml:space="preserve">, </w:t>
            </w:r>
            <w:r>
              <w:rPr>
                <w:rFonts w:ascii="Arial" w:hAnsi="Arial"/>
                <w:i/>
                <w:iCs/>
                <w:sz w:val="18"/>
                <w:szCs w:val="18"/>
              </w:rPr>
              <w:t>page layouts</w:t>
            </w:r>
            <w:r>
              <w:rPr>
                <w:rFonts w:ascii="Arial" w:hAnsi="Arial" w:hint="cs"/>
                <w:i/>
                <w:iCs/>
                <w:sz w:val="18"/>
                <w:szCs w:val="18"/>
                <w:rtl/>
              </w:rPr>
              <w:t xml:space="preserve"> כפי שמופיע בפרק 1.5 לנספח 2.3 וסוגי תוכן כפי שמפורטים שם בסעיף 1.6</w:t>
            </w:r>
          </w:p>
        </w:tc>
      </w:tr>
      <w:tr w:rsidR="00C27210" w:rsidRPr="00D20AF2" w:rsidTr="002770BF">
        <w:trPr>
          <w:jc w:val="center"/>
        </w:trPr>
        <w:tc>
          <w:tcPr>
            <w:tcW w:w="705" w:type="pct"/>
          </w:tcPr>
          <w:p w:rsidR="00C27210" w:rsidRPr="00D20AF2" w:rsidRDefault="00C27210" w:rsidP="00C27210">
            <w:pPr>
              <w:spacing w:line="360" w:lineRule="auto"/>
              <w:rPr>
                <w:rFonts w:ascii="Arial" w:hAnsi="Arial"/>
                <w:b/>
                <w:bCs/>
                <w:sz w:val="22"/>
                <w:rtl/>
              </w:rPr>
            </w:pPr>
            <w:r w:rsidRPr="00D20AF2">
              <w:rPr>
                <w:rFonts w:ascii="Arial" w:hAnsi="Arial"/>
                <w:sz w:val="22"/>
                <w:rtl/>
              </w:rPr>
              <w:t>1.</w:t>
            </w:r>
            <w:r w:rsidRPr="00D20AF2">
              <w:rPr>
                <w:rFonts w:ascii="Arial" w:hAnsi="Arial" w:hint="cs"/>
                <w:sz w:val="22"/>
                <w:rtl/>
              </w:rPr>
              <w:t>4</w:t>
            </w:r>
          </w:p>
        </w:tc>
        <w:tc>
          <w:tcPr>
            <w:tcW w:w="2322" w:type="pct"/>
          </w:tcPr>
          <w:p w:rsidR="00C27210" w:rsidRPr="00D20AF2" w:rsidRDefault="00C27210" w:rsidP="00C27210">
            <w:pPr>
              <w:spacing w:line="360" w:lineRule="auto"/>
              <w:rPr>
                <w:rFonts w:ascii="Arial" w:hAnsi="Arial"/>
                <w:b/>
                <w:bCs/>
                <w:sz w:val="22"/>
              </w:rPr>
            </w:pPr>
            <w:r w:rsidRPr="00D20AF2">
              <w:rPr>
                <w:rFonts w:ascii="Arial" w:hAnsi="Arial"/>
                <w:sz w:val="22"/>
                <w:rtl/>
              </w:rPr>
              <w:t>דפי אב (</w:t>
            </w:r>
            <w:r w:rsidRPr="00D20AF2">
              <w:rPr>
                <w:rFonts w:ascii="Arial" w:hAnsi="Arial"/>
                <w:sz w:val="22"/>
              </w:rPr>
              <w:t>Master page)</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b/>
                <w:bCs/>
                <w:rtl/>
              </w:rPr>
            </w:pPr>
            <w:r w:rsidRPr="00D20AF2">
              <w:rPr>
                <w:b/>
                <w:bCs/>
                <w:rtl/>
              </w:rPr>
              <w:t>1.7</w:t>
            </w:r>
          </w:p>
        </w:tc>
        <w:tc>
          <w:tcPr>
            <w:tcW w:w="4295" w:type="pct"/>
            <w:gridSpan w:val="4"/>
          </w:tcPr>
          <w:p w:rsidR="00C27210" w:rsidRPr="00D20AF2" w:rsidRDefault="00C27210" w:rsidP="00C27210">
            <w:pPr>
              <w:spacing w:line="360" w:lineRule="auto"/>
              <w:rPr>
                <w:rFonts w:ascii="Arial" w:hAnsi="Arial"/>
                <w:b/>
                <w:bCs/>
                <w:i/>
                <w:iCs/>
                <w:sz w:val="18"/>
                <w:szCs w:val="18"/>
                <w:rtl/>
              </w:rPr>
            </w:pPr>
            <w:r w:rsidRPr="00D20AF2">
              <w:rPr>
                <w:rFonts w:hint="cs"/>
                <w:rtl/>
              </w:rPr>
              <w:t>רשימות</w:t>
            </w:r>
            <w:r w:rsidRPr="00D20AF2">
              <w:rPr>
                <w:rtl/>
              </w:rPr>
              <w:t xml:space="preserve"> </w:t>
            </w:r>
            <w:r w:rsidRPr="00D20AF2">
              <w:rPr>
                <w:rFonts w:hint="cs"/>
                <w:rtl/>
              </w:rPr>
              <w:t>מותאמות</w:t>
            </w:r>
            <w:r w:rsidRPr="00D20AF2">
              <w:rPr>
                <w:rtl/>
              </w:rPr>
              <w:t xml:space="preserve"> </w:t>
            </w:r>
            <w:r w:rsidRPr="00D20AF2">
              <w:rPr>
                <w:rFonts w:hint="cs"/>
                <w:rtl/>
              </w:rPr>
              <w:t>אישית</w:t>
            </w:r>
          </w:p>
        </w:tc>
      </w:tr>
      <w:tr w:rsidR="00C27210" w:rsidRPr="00D20AF2" w:rsidTr="002770BF">
        <w:trPr>
          <w:jc w:val="center"/>
        </w:trPr>
        <w:tc>
          <w:tcPr>
            <w:tcW w:w="705" w:type="pct"/>
          </w:tcPr>
          <w:p w:rsidR="00C27210" w:rsidRPr="00D20AF2" w:rsidRDefault="00C27210" w:rsidP="00C27210">
            <w:pPr>
              <w:rPr>
                <w:rtl/>
              </w:rPr>
            </w:pPr>
            <w:r w:rsidRPr="00D20AF2">
              <w:rPr>
                <w:rtl/>
              </w:rPr>
              <w:t>1.7.1</w:t>
            </w:r>
          </w:p>
        </w:tc>
        <w:tc>
          <w:tcPr>
            <w:tcW w:w="2322" w:type="pct"/>
          </w:tcPr>
          <w:p w:rsidR="00C27210" w:rsidRPr="00D20AF2" w:rsidRDefault="00C27210" w:rsidP="00C27210">
            <w:pPr>
              <w:rPr>
                <w:rtl/>
              </w:rPr>
            </w:pPr>
            <w:r w:rsidRPr="00D20AF2">
              <w:rPr>
                <w:rFonts w:hint="cs"/>
                <w:rtl/>
              </w:rPr>
              <w:t>רשימות</w:t>
            </w:r>
            <w:r w:rsidRPr="00D20AF2">
              <w:rPr>
                <w:rtl/>
              </w:rPr>
              <w:t xml:space="preserve"> </w:t>
            </w:r>
            <w:r w:rsidRPr="00D20AF2">
              <w:rPr>
                <w:rFonts w:hint="cs"/>
                <w:rtl/>
              </w:rPr>
              <w:t>מותאמות</w:t>
            </w:r>
            <w:r w:rsidRPr="00D20AF2">
              <w:rPr>
                <w:rtl/>
              </w:rPr>
              <w:t xml:space="preserve"> </w:t>
            </w:r>
            <w:r w:rsidRPr="00D20AF2">
              <w:rPr>
                <w:rFonts w:hint="cs"/>
                <w:rtl/>
              </w:rPr>
              <w:t>לפי</w:t>
            </w:r>
            <w:r w:rsidRPr="00D20AF2">
              <w:rPr>
                <w:rtl/>
              </w:rPr>
              <w:t xml:space="preserve"> </w:t>
            </w:r>
            <w:r w:rsidRPr="00D20AF2">
              <w:rPr>
                <w:rFonts w:hint="cs"/>
                <w:rtl/>
              </w:rPr>
              <w:t>סוגי</w:t>
            </w:r>
            <w:r w:rsidRPr="00D20AF2">
              <w:rPr>
                <w:rtl/>
              </w:rPr>
              <w:t xml:space="preserve"> </w:t>
            </w:r>
            <w:r w:rsidRPr="00D20AF2">
              <w:rPr>
                <w:rFonts w:hint="cs"/>
                <w:rtl/>
              </w:rPr>
              <w:t>תוכן</w:t>
            </w:r>
            <w:r w:rsidRPr="00D20AF2">
              <w:rPr>
                <w:rtl/>
              </w:rPr>
              <w:t xml:space="preserve"> / </w:t>
            </w:r>
            <w:r w:rsidRPr="00D20AF2">
              <w:rPr>
                <w:rFonts w:hint="cs"/>
                <w:rtl/>
              </w:rPr>
              <w:t>רשימות</w:t>
            </w:r>
            <w:r w:rsidRPr="00D20AF2">
              <w:rPr>
                <w:rtl/>
              </w:rPr>
              <w:t xml:space="preserve"> </w:t>
            </w:r>
            <w:r w:rsidRPr="00D20AF2">
              <w:t>GOVX</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1.7.2</w:t>
            </w:r>
          </w:p>
        </w:tc>
        <w:tc>
          <w:tcPr>
            <w:tcW w:w="2322" w:type="pct"/>
          </w:tcPr>
          <w:p w:rsidR="00C27210" w:rsidRPr="00D20AF2" w:rsidRDefault="00C27210" w:rsidP="00C27210">
            <w:pPr>
              <w:rPr>
                <w:rtl/>
              </w:rPr>
            </w:pPr>
            <w:r w:rsidRPr="00D20AF2">
              <w:rPr>
                <w:rFonts w:hint="cs"/>
                <w:rtl/>
              </w:rPr>
              <w:t>רשימות</w:t>
            </w:r>
            <w:r w:rsidRPr="00D20AF2">
              <w:rPr>
                <w:rtl/>
              </w:rPr>
              <w:t xml:space="preserve"> </w:t>
            </w:r>
            <w:r w:rsidRPr="00D20AF2">
              <w:rPr>
                <w:rFonts w:hint="cs"/>
                <w:rtl/>
              </w:rPr>
              <w:t>ברירת</w:t>
            </w:r>
            <w:r w:rsidRPr="00D20AF2">
              <w:rPr>
                <w:rtl/>
              </w:rPr>
              <w:t xml:space="preserve"> </w:t>
            </w:r>
            <w:r w:rsidRPr="00D20AF2">
              <w:rPr>
                <w:rFonts w:hint="cs"/>
                <w:rtl/>
              </w:rPr>
              <w:t>מחדל</w:t>
            </w:r>
            <w:r w:rsidRPr="00D20AF2">
              <w:rPr>
                <w:rtl/>
              </w:rPr>
              <w:t xml:space="preserve"> </w:t>
            </w:r>
            <w:r w:rsidRPr="00D20AF2">
              <w:rPr>
                <w:rFonts w:hint="cs"/>
                <w:rtl/>
              </w:rPr>
              <w:t>בהתאם</w:t>
            </w:r>
            <w:r w:rsidRPr="00D20AF2">
              <w:rPr>
                <w:rtl/>
              </w:rPr>
              <w:t xml:space="preserve"> </w:t>
            </w:r>
            <w:r w:rsidRPr="00D20AF2">
              <w:rPr>
                <w:rFonts w:hint="cs"/>
                <w:rtl/>
              </w:rPr>
              <w:t>לסוגי</w:t>
            </w:r>
            <w:r w:rsidRPr="00D20AF2">
              <w:rPr>
                <w:rtl/>
              </w:rPr>
              <w:t xml:space="preserve"> </w:t>
            </w:r>
            <w:r w:rsidRPr="00D20AF2">
              <w:rPr>
                <w:rFonts w:hint="cs"/>
                <w:rtl/>
              </w:rPr>
              <w:t>התוכן</w:t>
            </w:r>
            <w:r w:rsidRPr="00D20AF2">
              <w:rPr>
                <w:rtl/>
              </w:rPr>
              <w:t xml:space="preserve"> </w:t>
            </w:r>
            <w:r w:rsidRPr="00D20AF2">
              <w:rPr>
                <w:rFonts w:hint="cs"/>
                <w:rtl/>
              </w:rPr>
              <w:t>ב</w:t>
            </w:r>
            <w:r w:rsidRPr="00D20AF2">
              <w:rPr>
                <w:rtl/>
              </w:rPr>
              <w:t>-</w:t>
            </w:r>
            <w:r w:rsidRPr="00D20AF2">
              <w:t>GovX</w:t>
            </w:r>
          </w:p>
        </w:tc>
        <w:tc>
          <w:tcPr>
            <w:tcW w:w="720" w:type="pct"/>
            <w:gridSpan w:val="2"/>
          </w:tcPr>
          <w:p w:rsidR="00C27210" w:rsidRPr="00D20AF2" w:rsidRDefault="00C27210" w:rsidP="00C27210">
            <w:pPr>
              <w:spacing w:line="360" w:lineRule="auto"/>
              <w:rPr>
                <w:rFonts w:ascii="Arial" w:hAnsi="Arial"/>
                <w:sz w:val="22"/>
                <w:highlight w:val="yellow"/>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1.7.3</w:t>
            </w:r>
          </w:p>
        </w:tc>
        <w:tc>
          <w:tcPr>
            <w:tcW w:w="2322" w:type="pct"/>
          </w:tcPr>
          <w:p w:rsidR="00C27210" w:rsidRPr="00D20AF2" w:rsidRDefault="00C27210" w:rsidP="00C27210">
            <w:pPr>
              <w:rPr>
                <w:rtl/>
              </w:rPr>
            </w:pPr>
            <w:r w:rsidRPr="00D20AF2">
              <w:rPr>
                <w:rFonts w:hint="cs"/>
                <w:rtl/>
              </w:rPr>
              <w:t>רשימות</w:t>
            </w:r>
            <w:r w:rsidRPr="00D20AF2">
              <w:rPr>
                <w:rtl/>
              </w:rPr>
              <w:t xml:space="preserve"> </w:t>
            </w:r>
            <w:r w:rsidRPr="00D20AF2">
              <w:rPr>
                <w:rFonts w:hint="cs"/>
                <w:rtl/>
              </w:rPr>
              <w:t>מותאמות</w:t>
            </w:r>
            <w:r w:rsidRPr="00D20AF2">
              <w:rPr>
                <w:rtl/>
              </w:rPr>
              <w:t xml:space="preserve"> </w:t>
            </w:r>
            <w:r w:rsidRPr="00D20AF2">
              <w:rPr>
                <w:rFonts w:hint="cs"/>
                <w:rtl/>
              </w:rPr>
              <w:t>אישית</w:t>
            </w:r>
          </w:p>
        </w:tc>
        <w:tc>
          <w:tcPr>
            <w:tcW w:w="720" w:type="pct"/>
            <w:gridSpan w:val="2"/>
          </w:tcPr>
          <w:p w:rsidR="00C27210" w:rsidRPr="00D20AF2" w:rsidRDefault="00C27210" w:rsidP="00C27210">
            <w:pPr>
              <w:spacing w:line="360" w:lineRule="auto"/>
              <w:rPr>
                <w:rFonts w:ascii="Arial" w:hAnsi="Arial"/>
                <w:sz w:val="22"/>
                <w:highlight w:val="yellow"/>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1.8.1</w:t>
            </w:r>
          </w:p>
        </w:tc>
        <w:tc>
          <w:tcPr>
            <w:tcW w:w="2322" w:type="pct"/>
          </w:tcPr>
          <w:p w:rsidR="00C27210" w:rsidRPr="00D20AF2" w:rsidRDefault="00C27210" w:rsidP="00C27210">
            <w:pPr>
              <w:rPr>
                <w:rtl/>
              </w:rPr>
            </w:pPr>
            <w:r w:rsidRPr="00D20AF2">
              <w:rPr>
                <w:rFonts w:hint="cs"/>
                <w:rtl/>
              </w:rPr>
              <w:t>דף</w:t>
            </w:r>
            <w:r w:rsidRPr="00D20AF2">
              <w:rPr>
                <w:rtl/>
              </w:rPr>
              <w:t xml:space="preserve"> </w:t>
            </w:r>
            <w:r w:rsidRPr="00D20AF2">
              <w:rPr>
                <w:rFonts w:hint="cs"/>
                <w:rtl/>
              </w:rPr>
              <w:t>הבית</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1.8.2</w:t>
            </w:r>
          </w:p>
        </w:tc>
        <w:tc>
          <w:tcPr>
            <w:tcW w:w="2322" w:type="pct"/>
          </w:tcPr>
          <w:p w:rsidR="00C27210" w:rsidRPr="00D20AF2" w:rsidRDefault="00C27210" w:rsidP="00C27210">
            <w:pPr>
              <w:rPr>
                <w:rtl/>
              </w:rPr>
            </w:pPr>
            <w:r w:rsidRPr="00D20AF2">
              <w:rPr>
                <w:rFonts w:hint="cs"/>
                <w:rtl/>
              </w:rPr>
              <w:t>תבנית</w:t>
            </w:r>
            <w:r w:rsidRPr="00D20AF2">
              <w:rPr>
                <w:rtl/>
              </w:rPr>
              <w:t xml:space="preserve"> </w:t>
            </w:r>
            <w:r w:rsidRPr="00D20AF2">
              <w:rPr>
                <w:rFonts w:hint="cs"/>
                <w:rtl/>
              </w:rPr>
              <w:t>לובי</w:t>
            </w:r>
            <w:r w:rsidRPr="00D20AF2">
              <w:rPr>
                <w:rtl/>
              </w:rPr>
              <w:t xml:space="preserve"> </w:t>
            </w:r>
            <w:r w:rsidRPr="00D20AF2">
              <w:rPr>
                <w:rFonts w:hint="cs"/>
                <w:rtl/>
              </w:rPr>
              <w:t>אגף</w:t>
            </w:r>
            <w:r w:rsidRPr="00D20AF2">
              <w:rPr>
                <w:rtl/>
              </w:rPr>
              <w:t>/</w:t>
            </w:r>
            <w:r w:rsidRPr="00D20AF2">
              <w:rPr>
                <w:rFonts w:hint="cs"/>
                <w:rtl/>
              </w:rPr>
              <w:t>חטיבה</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1.8.3</w:t>
            </w:r>
          </w:p>
        </w:tc>
        <w:tc>
          <w:tcPr>
            <w:tcW w:w="2322" w:type="pct"/>
          </w:tcPr>
          <w:p w:rsidR="00C27210" w:rsidRPr="00D20AF2" w:rsidRDefault="00C27210" w:rsidP="00C27210">
            <w:pPr>
              <w:rPr>
                <w:rtl/>
              </w:rPr>
            </w:pPr>
            <w:r w:rsidRPr="00D20AF2">
              <w:rPr>
                <w:rFonts w:hint="cs"/>
                <w:rtl/>
              </w:rPr>
              <w:t>תבנית</w:t>
            </w:r>
            <w:r w:rsidRPr="00D20AF2">
              <w:rPr>
                <w:rtl/>
              </w:rPr>
              <w:t xml:space="preserve"> </w:t>
            </w:r>
            <w:r w:rsidRPr="00D20AF2">
              <w:rPr>
                <w:rFonts w:hint="cs"/>
                <w:rtl/>
              </w:rPr>
              <w:t>לובי</w:t>
            </w:r>
            <w:r w:rsidRPr="00D20AF2">
              <w:rPr>
                <w:rtl/>
              </w:rPr>
              <w:t xml:space="preserve"> </w:t>
            </w:r>
            <w:r w:rsidRPr="00D20AF2">
              <w:rPr>
                <w:rFonts w:hint="cs"/>
                <w:rtl/>
              </w:rPr>
              <w:t>נושאי</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1.8.4</w:t>
            </w:r>
          </w:p>
        </w:tc>
        <w:tc>
          <w:tcPr>
            <w:tcW w:w="2322" w:type="pct"/>
          </w:tcPr>
          <w:p w:rsidR="00C27210" w:rsidRPr="00D20AF2" w:rsidRDefault="00C27210" w:rsidP="00C27210">
            <w:pPr>
              <w:rPr>
                <w:rtl/>
              </w:rPr>
            </w:pPr>
            <w:r w:rsidRPr="00D20AF2">
              <w:rPr>
                <w:rFonts w:hint="cs"/>
                <w:rtl/>
              </w:rPr>
              <w:t>תבנית</w:t>
            </w:r>
            <w:r w:rsidRPr="00D20AF2">
              <w:rPr>
                <w:rtl/>
              </w:rPr>
              <w:t xml:space="preserve"> </w:t>
            </w:r>
            <w:r w:rsidRPr="00D20AF2">
              <w:rPr>
                <w:rFonts w:hint="cs"/>
                <w:rtl/>
              </w:rPr>
              <w:t>לובי</w:t>
            </w:r>
            <w:r w:rsidRPr="00D20AF2">
              <w:rPr>
                <w:rtl/>
              </w:rPr>
              <w:t xml:space="preserve"> </w:t>
            </w:r>
            <w:r w:rsidRPr="00D20AF2">
              <w:rPr>
                <w:rFonts w:hint="cs"/>
                <w:rtl/>
              </w:rPr>
              <w:t>קהל</w:t>
            </w:r>
            <w:r w:rsidRPr="00D20AF2">
              <w:rPr>
                <w:rtl/>
              </w:rPr>
              <w:t xml:space="preserve"> </w:t>
            </w:r>
            <w:r w:rsidRPr="00D20AF2">
              <w:rPr>
                <w:rFonts w:hint="cs"/>
                <w:rtl/>
              </w:rPr>
              <w:t>יעד</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1.8.5</w:t>
            </w:r>
          </w:p>
        </w:tc>
        <w:tc>
          <w:tcPr>
            <w:tcW w:w="2322" w:type="pct"/>
          </w:tcPr>
          <w:p w:rsidR="00C27210" w:rsidRPr="00D20AF2" w:rsidRDefault="00C27210" w:rsidP="00C27210">
            <w:pPr>
              <w:rPr>
                <w:rtl/>
              </w:rPr>
            </w:pPr>
            <w:r w:rsidRPr="00D20AF2">
              <w:rPr>
                <w:rFonts w:hint="cs"/>
                <w:rtl/>
              </w:rPr>
              <w:t>תבנית</w:t>
            </w:r>
            <w:r w:rsidRPr="00D20AF2">
              <w:rPr>
                <w:rtl/>
              </w:rPr>
              <w:t xml:space="preserve"> </w:t>
            </w:r>
            <w:r w:rsidRPr="00D20AF2">
              <w:rPr>
                <w:rFonts w:hint="cs"/>
                <w:rtl/>
              </w:rPr>
              <w:t>רשימות</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1.8.6</w:t>
            </w:r>
          </w:p>
        </w:tc>
        <w:tc>
          <w:tcPr>
            <w:tcW w:w="2322" w:type="pct"/>
          </w:tcPr>
          <w:p w:rsidR="00C27210" w:rsidRPr="00D20AF2" w:rsidRDefault="00C27210" w:rsidP="00C27210">
            <w:pPr>
              <w:rPr>
                <w:rtl/>
              </w:rPr>
            </w:pPr>
            <w:r>
              <w:rPr>
                <w:rFonts w:hint="cs"/>
                <w:rtl/>
              </w:rPr>
              <w:t>תבנית מדריך</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1.8.7</w:t>
            </w:r>
          </w:p>
        </w:tc>
        <w:tc>
          <w:tcPr>
            <w:tcW w:w="3042" w:type="pct"/>
            <w:gridSpan w:val="3"/>
          </w:tcPr>
          <w:p w:rsidR="00C27210" w:rsidRPr="00D20AF2" w:rsidRDefault="00C27210" w:rsidP="00C27210">
            <w:pPr>
              <w:spacing w:line="360" w:lineRule="auto"/>
              <w:rPr>
                <w:rFonts w:ascii="Arial" w:hAnsi="Arial"/>
                <w:sz w:val="22"/>
                <w:rtl/>
              </w:rPr>
            </w:pPr>
            <w:r w:rsidRPr="00D20AF2">
              <w:rPr>
                <w:rFonts w:hint="cs"/>
                <w:rtl/>
              </w:rPr>
              <w:t>תבנית</w:t>
            </w:r>
            <w:r w:rsidRPr="00D20AF2">
              <w:rPr>
                <w:rtl/>
              </w:rPr>
              <w:t xml:space="preserve"> </w:t>
            </w:r>
            <w:r w:rsidRPr="00D20AF2">
              <w:rPr>
                <w:rFonts w:hint="cs"/>
                <w:rtl/>
              </w:rPr>
              <w:t>פריט</w:t>
            </w:r>
            <w:r w:rsidRPr="00D20AF2">
              <w:rPr>
                <w:rtl/>
              </w:rPr>
              <w:t xml:space="preserve"> </w:t>
            </w:r>
            <w:r>
              <w:rPr>
                <w:rFonts w:hint="cs"/>
                <w:rtl/>
              </w:rPr>
              <w:t>מידע</w:t>
            </w: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6603" w:rsidRDefault="00C27210" w:rsidP="00C27210">
            <w:pPr>
              <w:rPr>
                <w:rtl/>
              </w:rPr>
            </w:pPr>
            <w:r w:rsidRPr="00D26603">
              <w:rPr>
                <w:rtl/>
              </w:rPr>
              <w:t>1.8.7.1</w:t>
            </w:r>
          </w:p>
        </w:tc>
        <w:tc>
          <w:tcPr>
            <w:tcW w:w="2322" w:type="pct"/>
          </w:tcPr>
          <w:p w:rsidR="00C27210" w:rsidRPr="00D26603" w:rsidRDefault="00C27210" w:rsidP="00C27210">
            <w:pPr>
              <w:rPr>
                <w:rtl/>
              </w:rPr>
            </w:pPr>
            <w:r w:rsidRPr="00D26603">
              <w:rPr>
                <w:rFonts w:hint="cs"/>
                <w:rtl/>
              </w:rPr>
              <w:t>תבנית</w:t>
            </w:r>
            <w:r w:rsidRPr="00D26603">
              <w:rPr>
                <w:rtl/>
              </w:rPr>
              <w:t xml:space="preserve"> </w:t>
            </w:r>
            <w:r w:rsidRPr="00D26603">
              <w:rPr>
                <w:rFonts w:hint="cs"/>
                <w:rtl/>
              </w:rPr>
              <w:t>תוכן</w:t>
            </w:r>
            <w:r w:rsidRPr="00D26603">
              <w:rPr>
                <w:rtl/>
              </w:rPr>
              <w:t xml:space="preserve"> </w:t>
            </w:r>
            <w:r w:rsidRPr="00D26603">
              <w:rPr>
                <w:rFonts w:hint="cs"/>
                <w:rtl/>
              </w:rPr>
              <w:t>כללי</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6603" w:rsidRDefault="00C27210" w:rsidP="00C27210">
            <w:pPr>
              <w:rPr>
                <w:rtl/>
              </w:rPr>
            </w:pPr>
            <w:r w:rsidRPr="00D26603">
              <w:rPr>
                <w:rtl/>
              </w:rPr>
              <w:t>1.8.7.2</w:t>
            </w:r>
          </w:p>
        </w:tc>
        <w:tc>
          <w:tcPr>
            <w:tcW w:w="2322" w:type="pct"/>
          </w:tcPr>
          <w:p w:rsidR="00C27210" w:rsidRPr="00D26603" w:rsidRDefault="00C27210" w:rsidP="00C27210">
            <w:pPr>
              <w:rPr>
                <w:rtl/>
              </w:rPr>
            </w:pPr>
            <w:r w:rsidRPr="00D26603">
              <w:rPr>
                <w:rFonts w:hint="cs"/>
                <w:rtl/>
              </w:rPr>
              <w:t>תבנית</w:t>
            </w:r>
            <w:r w:rsidRPr="00D26603">
              <w:rPr>
                <w:rtl/>
              </w:rPr>
              <w:t xml:space="preserve"> </w:t>
            </w:r>
            <w:r w:rsidRPr="00D26603">
              <w:rPr>
                <w:rFonts w:hint="cs"/>
                <w:rtl/>
              </w:rPr>
              <w:t>פריט</w:t>
            </w:r>
            <w:r w:rsidRPr="00D26603">
              <w:rPr>
                <w:rtl/>
              </w:rPr>
              <w:t xml:space="preserve"> </w:t>
            </w:r>
            <w:r w:rsidRPr="00D26603">
              <w:rPr>
                <w:rFonts w:hint="cs"/>
                <w:rtl/>
              </w:rPr>
              <w:t>אירוע</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6603" w:rsidRDefault="00C27210" w:rsidP="00C27210">
            <w:pPr>
              <w:rPr>
                <w:rtl/>
              </w:rPr>
            </w:pPr>
            <w:r w:rsidRPr="00D26603">
              <w:rPr>
                <w:rtl/>
              </w:rPr>
              <w:t>1.8.7.</w:t>
            </w:r>
            <w:r>
              <w:rPr>
                <w:rFonts w:hint="cs"/>
                <w:rtl/>
              </w:rPr>
              <w:t>3</w:t>
            </w:r>
          </w:p>
        </w:tc>
        <w:tc>
          <w:tcPr>
            <w:tcW w:w="2322" w:type="pct"/>
          </w:tcPr>
          <w:p w:rsidR="00C27210" w:rsidRPr="00D26603" w:rsidRDefault="00C27210" w:rsidP="00C27210">
            <w:pPr>
              <w:rPr>
                <w:rtl/>
              </w:rPr>
            </w:pPr>
            <w:r w:rsidRPr="00D26603">
              <w:rPr>
                <w:rFonts w:hint="cs"/>
                <w:rtl/>
              </w:rPr>
              <w:t>תבנית</w:t>
            </w:r>
            <w:r w:rsidRPr="00D26603">
              <w:rPr>
                <w:rtl/>
              </w:rPr>
              <w:t xml:space="preserve"> </w:t>
            </w:r>
            <w:r w:rsidRPr="00D26603">
              <w:rPr>
                <w:rFonts w:hint="cs"/>
                <w:rtl/>
              </w:rPr>
              <w:t>פריט</w:t>
            </w:r>
            <w:r w:rsidRPr="00D26603">
              <w:rPr>
                <w:rtl/>
              </w:rPr>
              <w:t xml:space="preserve"> </w:t>
            </w:r>
            <w:r w:rsidRPr="00D26603">
              <w:rPr>
                <w:rFonts w:hint="cs"/>
                <w:rtl/>
              </w:rPr>
              <w:t>מכרז</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6603" w:rsidRDefault="00C27210" w:rsidP="00C27210">
            <w:pPr>
              <w:rPr>
                <w:rtl/>
              </w:rPr>
            </w:pPr>
            <w:r w:rsidRPr="00D26603">
              <w:rPr>
                <w:rtl/>
              </w:rPr>
              <w:t>1.8.7.</w:t>
            </w:r>
            <w:r>
              <w:rPr>
                <w:rFonts w:hint="cs"/>
                <w:rtl/>
              </w:rPr>
              <w:t>4</w:t>
            </w:r>
          </w:p>
        </w:tc>
        <w:tc>
          <w:tcPr>
            <w:tcW w:w="2322" w:type="pct"/>
          </w:tcPr>
          <w:p w:rsidR="00C27210" w:rsidRPr="00D26603" w:rsidRDefault="00C27210" w:rsidP="00C27210">
            <w:pPr>
              <w:rPr>
                <w:rtl/>
              </w:rPr>
            </w:pPr>
            <w:r w:rsidRPr="00D26603">
              <w:rPr>
                <w:rFonts w:hint="cs"/>
                <w:rtl/>
              </w:rPr>
              <w:t>תבנית</w:t>
            </w:r>
            <w:r w:rsidRPr="00D26603">
              <w:rPr>
                <w:rtl/>
              </w:rPr>
              <w:t xml:space="preserve"> </w:t>
            </w:r>
            <w:r w:rsidRPr="00D26603">
              <w:rPr>
                <w:rFonts w:hint="cs"/>
                <w:rtl/>
              </w:rPr>
              <w:t>פריט</w:t>
            </w:r>
            <w:r w:rsidRPr="00D26603">
              <w:rPr>
                <w:rtl/>
              </w:rPr>
              <w:t xml:space="preserve"> </w:t>
            </w:r>
            <w:r w:rsidRPr="00D26603">
              <w:rPr>
                <w:rFonts w:hint="cs"/>
                <w:rtl/>
              </w:rPr>
              <w:t>שירות</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6603" w:rsidRDefault="00C27210" w:rsidP="00C27210">
            <w:pPr>
              <w:rPr>
                <w:rtl/>
              </w:rPr>
            </w:pPr>
            <w:r w:rsidRPr="00D26603">
              <w:rPr>
                <w:rtl/>
              </w:rPr>
              <w:t>1.8.7.</w:t>
            </w:r>
            <w:r>
              <w:rPr>
                <w:rFonts w:hint="cs"/>
                <w:rtl/>
              </w:rPr>
              <w:t>5</w:t>
            </w:r>
          </w:p>
        </w:tc>
        <w:tc>
          <w:tcPr>
            <w:tcW w:w="2322" w:type="pct"/>
          </w:tcPr>
          <w:p w:rsidR="00C27210" w:rsidRPr="00D26603" w:rsidRDefault="00C27210" w:rsidP="00C27210">
            <w:pPr>
              <w:rPr>
                <w:rtl/>
              </w:rPr>
            </w:pPr>
            <w:r w:rsidRPr="00D26603">
              <w:rPr>
                <w:rFonts w:hint="cs"/>
                <w:rtl/>
              </w:rPr>
              <w:t>תבנית</w:t>
            </w:r>
            <w:r w:rsidRPr="00D26603">
              <w:rPr>
                <w:rtl/>
              </w:rPr>
              <w:t xml:space="preserve"> </w:t>
            </w:r>
            <w:r w:rsidRPr="00D26603">
              <w:rPr>
                <w:rFonts w:hint="cs"/>
                <w:rtl/>
              </w:rPr>
              <w:t>פריט</w:t>
            </w:r>
            <w:r w:rsidRPr="00D26603">
              <w:rPr>
                <w:rtl/>
              </w:rPr>
              <w:t xml:space="preserve"> </w:t>
            </w:r>
            <w:r w:rsidRPr="00D26603">
              <w:rPr>
                <w:rFonts w:hint="cs"/>
                <w:rtl/>
              </w:rPr>
              <w:t>יחידה</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6603" w:rsidRDefault="00C27210" w:rsidP="00C27210">
            <w:pPr>
              <w:rPr>
                <w:rtl/>
              </w:rPr>
            </w:pPr>
            <w:r w:rsidRPr="00D26603">
              <w:rPr>
                <w:rtl/>
              </w:rPr>
              <w:t>1.8.7.</w:t>
            </w:r>
            <w:r>
              <w:rPr>
                <w:rFonts w:hint="cs"/>
                <w:rtl/>
              </w:rPr>
              <w:t>6</w:t>
            </w:r>
          </w:p>
        </w:tc>
        <w:tc>
          <w:tcPr>
            <w:tcW w:w="2322" w:type="pct"/>
          </w:tcPr>
          <w:p w:rsidR="00C27210" w:rsidRPr="00D26603" w:rsidRDefault="00C27210" w:rsidP="00C27210">
            <w:pPr>
              <w:rPr>
                <w:rtl/>
              </w:rPr>
            </w:pPr>
            <w:r w:rsidRPr="00D26603">
              <w:rPr>
                <w:rFonts w:hint="cs"/>
                <w:rtl/>
              </w:rPr>
              <w:t>תבנית</w:t>
            </w:r>
            <w:r w:rsidRPr="00D26603">
              <w:rPr>
                <w:rtl/>
              </w:rPr>
              <w:t xml:space="preserve"> </w:t>
            </w:r>
            <w:r w:rsidRPr="00D26603">
              <w:rPr>
                <w:rFonts w:hint="cs"/>
                <w:rtl/>
              </w:rPr>
              <w:t>פריט</w:t>
            </w:r>
            <w:r w:rsidRPr="00D26603">
              <w:rPr>
                <w:rtl/>
              </w:rPr>
              <w:t xml:space="preserve"> </w:t>
            </w:r>
            <w:r w:rsidRPr="00D26603">
              <w:rPr>
                <w:rFonts w:hint="cs"/>
                <w:rtl/>
              </w:rPr>
              <w:t>בעל</w:t>
            </w:r>
            <w:r w:rsidRPr="00D26603">
              <w:rPr>
                <w:rtl/>
              </w:rPr>
              <w:t xml:space="preserve"> </w:t>
            </w:r>
            <w:r w:rsidRPr="00D26603">
              <w:rPr>
                <w:rFonts w:hint="cs"/>
                <w:rtl/>
              </w:rPr>
              <w:t>תפקיד</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6603" w:rsidRDefault="00C27210" w:rsidP="00C27210">
            <w:pPr>
              <w:rPr>
                <w:rtl/>
              </w:rPr>
            </w:pPr>
            <w:r w:rsidRPr="00D26603">
              <w:rPr>
                <w:rtl/>
              </w:rPr>
              <w:t>1.8.7.</w:t>
            </w:r>
            <w:r>
              <w:rPr>
                <w:rFonts w:hint="cs"/>
                <w:rtl/>
              </w:rPr>
              <w:t>7</w:t>
            </w:r>
          </w:p>
        </w:tc>
        <w:tc>
          <w:tcPr>
            <w:tcW w:w="2322" w:type="pct"/>
          </w:tcPr>
          <w:p w:rsidR="00C27210" w:rsidRPr="00D26603" w:rsidRDefault="00C27210" w:rsidP="00C27210">
            <w:pPr>
              <w:rPr>
                <w:rtl/>
              </w:rPr>
            </w:pPr>
            <w:r w:rsidRPr="00D26603">
              <w:rPr>
                <w:rFonts w:hint="cs"/>
                <w:rtl/>
              </w:rPr>
              <w:t>תבנית</w:t>
            </w:r>
            <w:r w:rsidRPr="00D26603">
              <w:rPr>
                <w:rtl/>
              </w:rPr>
              <w:t xml:space="preserve"> </w:t>
            </w:r>
            <w:r w:rsidRPr="00D26603">
              <w:rPr>
                <w:rFonts w:hint="cs"/>
                <w:rtl/>
              </w:rPr>
              <w:t>פריט</w:t>
            </w:r>
            <w:r w:rsidRPr="00D26603">
              <w:rPr>
                <w:rtl/>
              </w:rPr>
              <w:t xml:space="preserve"> </w:t>
            </w:r>
            <w:r w:rsidRPr="00D26603">
              <w:rPr>
                <w:rFonts w:hint="cs"/>
                <w:rtl/>
              </w:rPr>
              <w:t>מאגר</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1.8.8</w:t>
            </w:r>
          </w:p>
        </w:tc>
        <w:tc>
          <w:tcPr>
            <w:tcW w:w="2322" w:type="pct"/>
          </w:tcPr>
          <w:p w:rsidR="00C27210" w:rsidRPr="00D20AF2" w:rsidRDefault="00C27210" w:rsidP="00C27210">
            <w:pPr>
              <w:rPr>
                <w:rtl/>
              </w:rPr>
            </w:pPr>
            <w:r w:rsidRPr="00D20AF2">
              <w:rPr>
                <w:rFonts w:hint="cs"/>
                <w:rtl/>
              </w:rPr>
              <w:t>תבנית</w:t>
            </w:r>
            <w:r w:rsidRPr="00D20AF2">
              <w:rPr>
                <w:rtl/>
              </w:rPr>
              <w:t xml:space="preserve"> </w:t>
            </w:r>
            <w:r w:rsidRPr="00D20AF2">
              <w:rPr>
                <w:rFonts w:hint="cs"/>
                <w:rtl/>
              </w:rPr>
              <w:t>צור</w:t>
            </w:r>
            <w:r w:rsidRPr="00D20AF2">
              <w:rPr>
                <w:rtl/>
              </w:rPr>
              <w:t xml:space="preserve"> </w:t>
            </w:r>
            <w:r w:rsidRPr="00D20AF2">
              <w:rPr>
                <w:rFonts w:hint="cs"/>
                <w:rtl/>
              </w:rPr>
              <w:t>קשר</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1.8.9</w:t>
            </w:r>
          </w:p>
        </w:tc>
        <w:tc>
          <w:tcPr>
            <w:tcW w:w="2322" w:type="pct"/>
          </w:tcPr>
          <w:p w:rsidR="00C27210" w:rsidRPr="00D20AF2" w:rsidRDefault="00C27210" w:rsidP="00C27210">
            <w:pPr>
              <w:rPr>
                <w:rtl/>
              </w:rPr>
            </w:pPr>
            <w:r w:rsidRPr="00D20AF2">
              <w:rPr>
                <w:rFonts w:hint="cs"/>
                <w:rtl/>
              </w:rPr>
              <w:t>תבנית</w:t>
            </w:r>
            <w:r w:rsidRPr="00D20AF2">
              <w:rPr>
                <w:rtl/>
              </w:rPr>
              <w:t xml:space="preserve"> </w:t>
            </w:r>
            <w:r w:rsidRPr="00D20AF2">
              <w:rPr>
                <w:rFonts w:hint="cs"/>
                <w:rtl/>
              </w:rPr>
              <w:t>גלריה</w:t>
            </w:r>
            <w:r w:rsidRPr="00D20AF2">
              <w:rPr>
                <w:rtl/>
              </w:rPr>
              <w:t>/</w:t>
            </w:r>
            <w:r w:rsidRPr="00D20AF2">
              <w:rPr>
                <w:rFonts w:hint="cs"/>
                <w:rtl/>
              </w:rPr>
              <w:t>מדיה</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1.8.10</w:t>
            </w:r>
          </w:p>
        </w:tc>
        <w:tc>
          <w:tcPr>
            <w:tcW w:w="2322" w:type="pct"/>
          </w:tcPr>
          <w:p w:rsidR="00C27210" w:rsidRPr="00D20AF2" w:rsidRDefault="00C27210" w:rsidP="00C27210">
            <w:pPr>
              <w:rPr>
                <w:rtl/>
              </w:rPr>
            </w:pPr>
            <w:r w:rsidRPr="00D20AF2">
              <w:rPr>
                <w:rFonts w:hint="cs"/>
                <w:rtl/>
              </w:rPr>
              <w:t>תבנית</w:t>
            </w:r>
            <w:r w:rsidRPr="00D20AF2">
              <w:rPr>
                <w:rtl/>
              </w:rPr>
              <w:t xml:space="preserve"> </w:t>
            </w:r>
            <w:r w:rsidRPr="00D20AF2">
              <w:rPr>
                <w:rFonts w:hint="cs"/>
                <w:rtl/>
              </w:rPr>
              <w:t>דיוור</w:t>
            </w:r>
            <w:r w:rsidRPr="00D20AF2">
              <w:rPr>
                <w:rtl/>
              </w:rPr>
              <w:t xml:space="preserve"> (</w:t>
            </w:r>
            <w:r w:rsidRPr="00D20AF2">
              <w:t>News Letter)</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1.8.11</w:t>
            </w:r>
          </w:p>
        </w:tc>
        <w:tc>
          <w:tcPr>
            <w:tcW w:w="2322" w:type="pct"/>
          </w:tcPr>
          <w:p w:rsidR="00C27210" w:rsidRPr="00D20AF2" w:rsidRDefault="00C27210" w:rsidP="00C27210">
            <w:pPr>
              <w:rPr>
                <w:rtl/>
              </w:rPr>
            </w:pPr>
            <w:r w:rsidRPr="00D20AF2">
              <w:rPr>
                <w:rFonts w:hint="cs"/>
                <w:rtl/>
              </w:rPr>
              <w:t>תבנית</w:t>
            </w:r>
            <w:r w:rsidRPr="00D20AF2">
              <w:rPr>
                <w:rtl/>
              </w:rPr>
              <w:t xml:space="preserve"> 404</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1.8.12</w:t>
            </w:r>
          </w:p>
        </w:tc>
        <w:tc>
          <w:tcPr>
            <w:tcW w:w="2322" w:type="pct"/>
          </w:tcPr>
          <w:p w:rsidR="00C27210" w:rsidRPr="00D20AF2" w:rsidRDefault="00C27210" w:rsidP="00C27210">
            <w:pPr>
              <w:rPr>
                <w:rtl/>
              </w:rPr>
            </w:pPr>
            <w:r w:rsidRPr="00D20AF2">
              <w:rPr>
                <w:rFonts w:hint="cs"/>
                <w:rtl/>
              </w:rPr>
              <w:t>תבנית</w:t>
            </w:r>
            <w:r w:rsidRPr="00D20AF2">
              <w:rPr>
                <w:rtl/>
              </w:rPr>
              <w:t xml:space="preserve"> </w:t>
            </w:r>
            <w:r w:rsidRPr="00D20AF2">
              <w:rPr>
                <w:rFonts w:hint="cs"/>
                <w:rtl/>
              </w:rPr>
              <w:t>שילוב</w:t>
            </w:r>
            <w:r w:rsidRPr="00D20AF2">
              <w:rPr>
                <w:rtl/>
              </w:rPr>
              <w:t xml:space="preserve"> </w:t>
            </w:r>
            <w:r w:rsidRPr="00D20AF2">
              <w:rPr>
                <w:rFonts w:hint="cs"/>
                <w:rtl/>
              </w:rPr>
              <w:t>יישומים</w:t>
            </w:r>
            <w:r w:rsidRPr="00D20AF2">
              <w:rPr>
                <w:rtl/>
              </w:rPr>
              <w:t xml:space="preserve"> - </w:t>
            </w:r>
            <w:r w:rsidRPr="00D20AF2">
              <w:t>iFrame</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1.8.13</w:t>
            </w:r>
          </w:p>
        </w:tc>
        <w:tc>
          <w:tcPr>
            <w:tcW w:w="2322" w:type="pct"/>
          </w:tcPr>
          <w:p w:rsidR="00C27210" w:rsidRPr="00D20AF2" w:rsidRDefault="00C27210" w:rsidP="00C27210">
            <w:pPr>
              <w:rPr>
                <w:rtl/>
              </w:rPr>
            </w:pPr>
            <w:r w:rsidRPr="00D20AF2">
              <w:rPr>
                <w:rFonts w:hint="cs"/>
                <w:rtl/>
              </w:rPr>
              <w:t>תבנית</w:t>
            </w:r>
            <w:r w:rsidRPr="00D20AF2">
              <w:rPr>
                <w:rtl/>
              </w:rPr>
              <w:t xml:space="preserve"> </w:t>
            </w:r>
            <w:r w:rsidRPr="00D20AF2">
              <w:rPr>
                <w:rFonts w:hint="cs"/>
                <w:rtl/>
              </w:rPr>
              <w:t>מפת</w:t>
            </w:r>
            <w:r w:rsidRPr="00D20AF2">
              <w:rPr>
                <w:rtl/>
              </w:rPr>
              <w:t xml:space="preserve"> </w:t>
            </w:r>
            <w:r w:rsidRPr="00D20AF2">
              <w:rPr>
                <w:rFonts w:hint="cs"/>
                <w:rtl/>
              </w:rPr>
              <w:t>האתר</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1.8.1</w:t>
            </w:r>
            <w:r>
              <w:rPr>
                <w:rFonts w:hint="cs"/>
                <w:rtl/>
              </w:rPr>
              <w:t>4</w:t>
            </w:r>
          </w:p>
        </w:tc>
        <w:tc>
          <w:tcPr>
            <w:tcW w:w="2322" w:type="pct"/>
          </w:tcPr>
          <w:p w:rsidR="00C27210" w:rsidRPr="00D20AF2" w:rsidRDefault="00C27210" w:rsidP="00C27210">
            <w:pPr>
              <w:rPr>
                <w:rtl/>
              </w:rPr>
            </w:pPr>
            <w:r w:rsidRPr="00D20AF2">
              <w:rPr>
                <w:rFonts w:hint="cs"/>
                <w:rtl/>
              </w:rPr>
              <w:t>דף</w:t>
            </w:r>
            <w:r w:rsidRPr="00D20AF2">
              <w:rPr>
                <w:rtl/>
              </w:rPr>
              <w:t xml:space="preserve"> </w:t>
            </w:r>
            <w:r w:rsidRPr="00D20AF2">
              <w:rPr>
                <w:rFonts w:hint="cs"/>
                <w:rtl/>
              </w:rPr>
              <w:t>להדפסה</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1.9</w:t>
            </w:r>
          </w:p>
        </w:tc>
        <w:tc>
          <w:tcPr>
            <w:tcW w:w="4295" w:type="pct"/>
            <w:gridSpan w:val="4"/>
          </w:tcPr>
          <w:p w:rsidR="00C27210" w:rsidRPr="00D20AF2" w:rsidRDefault="00C27210" w:rsidP="00C27210">
            <w:pPr>
              <w:spacing w:line="360" w:lineRule="auto"/>
              <w:rPr>
                <w:rFonts w:ascii="Arial" w:hAnsi="Arial"/>
                <w:b/>
                <w:bCs/>
                <w:i/>
                <w:iCs/>
                <w:sz w:val="18"/>
                <w:szCs w:val="18"/>
                <w:rtl/>
              </w:rPr>
            </w:pPr>
            <w:r w:rsidRPr="00D20AF2">
              <w:rPr>
                <w:rFonts w:hint="cs"/>
                <w:b/>
                <w:bCs/>
                <w:rtl/>
              </w:rPr>
              <w:t>רכיבים</w:t>
            </w:r>
          </w:p>
        </w:tc>
      </w:tr>
      <w:tr w:rsidR="00C27210" w:rsidRPr="00D20AF2" w:rsidTr="002770BF">
        <w:trPr>
          <w:jc w:val="center"/>
        </w:trPr>
        <w:tc>
          <w:tcPr>
            <w:tcW w:w="705" w:type="pct"/>
          </w:tcPr>
          <w:p w:rsidR="00C27210" w:rsidRPr="00D20AF2" w:rsidRDefault="00C27210" w:rsidP="00C27210">
            <w:pPr>
              <w:rPr>
                <w:rtl/>
              </w:rPr>
            </w:pPr>
            <w:r w:rsidRPr="00D20AF2">
              <w:rPr>
                <w:rtl/>
              </w:rPr>
              <w:t>1.9.1</w:t>
            </w:r>
          </w:p>
        </w:tc>
        <w:tc>
          <w:tcPr>
            <w:tcW w:w="2322" w:type="pct"/>
          </w:tcPr>
          <w:p w:rsidR="00C27210" w:rsidRPr="00D20AF2" w:rsidRDefault="00C27210" w:rsidP="00C27210">
            <w:pPr>
              <w:rPr>
                <w:rtl/>
              </w:rPr>
            </w:pPr>
            <w:r w:rsidRPr="00D20AF2">
              <w:rPr>
                <w:rFonts w:hint="cs"/>
                <w:rtl/>
              </w:rPr>
              <w:t>רכיבי</w:t>
            </w:r>
            <w:r w:rsidRPr="00D20AF2">
              <w:rPr>
                <w:rtl/>
              </w:rPr>
              <w:t xml:space="preserve"> </w:t>
            </w:r>
            <w:r w:rsidRPr="00D20AF2">
              <w:rPr>
                <w:rFonts w:hint="cs"/>
                <w:rtl/>
              </w:rPr>
              <w:t>רשימה</w:t>
            </w:r>
            <w:r w:rsidRPr="00D20AF2">
              <w:rPr>
                <w:rtl/>
              </w:rPr>
              <w:t xml:space="preserve"> </w:t>
            </w:r>
            <w:r w:rsidRPr="00D20AF2">
              <w:rPr>
                <w:rFonts w:hint="cs"/>
                <w:rtl/>
              </w:rPr>
              <w:t>לסוגיהם</w:t>
            </w:r>
            <w:r w:rsidRPr="00D20AF2">
              <w:rPr>
                <w:rtl/>
              </w:rPr>
              <w:t xml:space="preserve"> (</w:t>
            </w:r>
            <w:r w:rsidRPr="00D20AF2">
              <w:rPr>
                <w:rFonts w:hint="cs"/>
                <w:rtl/>
              </w:rPr>
              <w:t>רכיבי</w:t>
            </w:r>
            <w:r w:rsidRPr="00D20AF2">
              <w:rPr>
                <w:rtl/>
              </w:rPr>
              <w:t xml:space="preserve"> </w:t>
            </w:r>
            <w:r w:rsidRPr="00D20AF2">
              <w:t>CQWP</w:t>
            </w:r>
            <w:r w:rsidRPr="00D20AF2">
              <w:rPr>
                <w:rtl/>
              </w:rPr>
              <w:t xml:space="preserve"> </w:t>
            </w:r>
            <w:r w:rsidRPr="00D20AF2">
              <w:rPr>
                <w:rFonts w:hint="cs"/>
                <w:rtl/>
              </w:rPr>
              <w:t>הכלולים</w:t>
            </w:r>
            <w:r w:rsidRPr="00D20AF2">
              <w:rPr>
                <w:rtl/>
              </w:rPr>
              <w:t xml:space="preserve"> </w:t>
            </w:r>
            <w:r w:rsidRPr="00D20AF2">
              <w:rPr>
                <w:rFonts w:hint="cs"/>
                <w:rtl/>
              </w:rPr>
              <w:t>ב</w:t>
            </w:r>
            <w:r w:rsidRPr="00D20AF2">
              <w:rPr>
                <w:rtl/>
              </w:rPr>
              <w:t>-</w:t>
            </w:r>
            <w:r w:rsidRPr="00D20AF2">
              <w:t>GovX)</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t>1.9.2</w:t>
            </w:r>
          </w:p>
        </w:tc>
        <w:tc>
          <w:tcPr>
            <w:tcW w:w="2322" w:type="pct"/>
          </w:tcPr>
          <w:p w:rsidR="00C27210" w:rsidRPr="00D20AF2" w:rsidRDefault="00C27210" w:rsidP="00C27210">
            <w:pPr>
              <w:rPr>
                <w:rtl/>
              </w:rPr>
            </w:pPr>
            <w:r w:rsidRPr="00D20AF2">
              <w:rPr>
                <w:rFonts w:hint="cs"/>
                <w:rtl/>
              </w:rPr>
              <w:t>רכיב</w:t>
            </w:r>
            <w:r w:rsidRPr="00D20AF2">
              <w:rPr>
                <w:rtl/>
              </w:rPr>
              <w:t xml:space="preserve"> </w:t>
            </w:r>
            <w:r w:rsidRPr="00D20AF2">
              <w:rPr>
                <w:rFonts w:hint="cs"/>
                <w:rtl/>
              </w:rPr>
              <w:t>פריטים</w:t>
            </w:r>
            <w:r w:rsidRPr="00D20AF2">
              <w:rPr>
                <w:rtl/>
              </w:rPr>
              <w:t xml:space="preserve"> </w:t>
            </w:r>
            <w:r w:rsidRPr="00D20AF2">
              <w:rPr>
                <w:rFonts w:hint="cs"/>
                <w:rtl/>
              </w:rPr>
              <w:t>קשורים</w:t>
            </w:r>
            <w:r w:rsidRPr="00D20AF2">
              <w:rPr>
                <w:rtl/>
              </w:rPr>
              <w:t xml:space="preserve"> (</w:t>
            </w:r>
            <w:r w:rsidRPr="00D20AF2">
              <w:t>Related items</w:t>
            </w:r>
            <w:r w:rsidRPr="00D20AF2">
              <w:rPr>
                <w:rtl/>
              </w:rPr>
              <w:t>) (כלול ב-</w:t>
            </w:r>
            <w:r w:rsidRPr="00D20AF2">
              <w:t>GovX</w:t>
            </w:r>
            <w:r w:rsidRPr="00D20AF2">
              <w:rPr>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t>1.9.3</w:t>
            </w:r>
          </w:p>
        </w:tc>
        <w:tc>
          <w:tcPr>
            <w:tcW w:w="2322" w:type="pct"/>
          </w:tcPr>
          <w:p w:rsidR="00C27210" w:rsidRPr="00D20AF2" w:rsidRDefault="00C27210" w:rsidP="00C27210">
            <w:pPr>
              <w:rPr>
                <w:rtl/>
              </w:rPr>
            </w:pPr>
            <w:r w:rsidRPr="00D20AF2">
              <w:rPr>
                <w:rFonts w:hint="cs"/>
                <w:rtl/>
              </w:rPr>
              <w:t>רכיב</w:t>
            </w:r>
            <w:r w:rsidRPr="00D20AF2">
              <w:rPr>
                <w:rtl/>
              </w:rPr>
              <w:t xml:space="preserve"> </w:t>
            </w:r>
            <w:r w:rsidRPr="00D20AF2">
              <w:rPr>
                <w:rFonts w:hint="cs"/>
                <w:rtl/>
              </w:rPr>
              <w:t>חיפוש</w:t>
            </w:r>
            <w:r w:rsidRPr="00D20AF2">
              <w:rPr>
                <w:rtl/>
              </w:rPr>
              <w:t>/</w:t>
            </w:r>
            <w:r w:rsidRPr="00D20AF2">
              <w:rPr>
                <w:rFonts w:hint="cs"/>
                <w:rtl/>
              </w:rPr>
              <w:t>אחזור</w:t>
            </w:r>
            <w:r w:rsidRPr="00D20AF2">
              <w:rPr>
                <w:rtl/>
              </w:rPr>
              <w:t xml:space="preserve"> </w:t>
            </w:r>
            <w:r w:rsidRPr="00D20AF2">
              <w:rPr>
                <w:rFonts w:hint="cs"/>
                <w:rtl/>
              </w:rPr>
              <w:t>לפי</w:t>
            </w:r>
            <w:r w:rsidRPr="00D20AF2">
              <w:rPr>
                <w:rtl/>
              </w:rPr>
              <w:t xml:space="preserve"> </w:t>
            </w:r>
            <w:r w:rsidRPr="00D20AF2">
              <w:rPr>
                <w:rFonts w:hint="cs"/>
                <w:rtl/>
              </w:rPr>
              <w:t>מאפיינים</w:t>
            </w:r>
            <w:r w:rsidRPr="00D20AF2">
              <w:rPr>
                <w:rtl/>
              </w:rPr>
              <w:t xml:space="preserve"> </w:t>
            </w:r>
            <w:r w:rsidRPr="00D20AF2">
              <w:rPr>
                <w:rFonts w:hint="cs"/>
                <w:rtl/>
              </w:rPr>
              <w:t>נבחרים</w:t>
            </w:r>
            <w:r w:rsidRPr="00D20AF2">
              <w:rPr>
                <w:rtl/>
              </w:rPr>
              <w:t xml:space="preserve"> (כלול ב-</w:t>
            </w:r>
            <w:r w:rsidRPr="00D20AF2">
              <w:t>GovX</w:t>
            </w:r>
            <w:r w:rsidRPr="00D20AF2">
              <w:rPr>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t>1.9.4</w:t>
            </w:r>
          </w:p>
        </w:tc>
        <w:tc>
          <w:tcPr>
            <w:tcW w:w="2322" w:type="pct"/>
          </w:tcPr>
          <w:p w:rsidR="00C27210" w:rsidRPr="00D20AF2" w:rsidRDefault="00C27210" w:rsidP="00C27210">
            <w:pPr>
              <w:rPr>
                <w:rtl/>
              </w:rPr>
            </w:pPr>
            <w:r w:rsidRPr="00D20AF2">
              <w:rPr>
                <w:rFonts w:hint="cs"/>
                <w:rtl/>
              </w:rPr>
              <w:t>רכיב</w:t>
            </w:r>
            <w:r w:rsidRPr="00D20AF2">
              <w:rPr>
                <w:rtl/>
              </w:rPr>
              <w:t xml:space="preserve"> </w:t>
            </w:r>
            <w:r w:rsidRPr="00D20AF2">
              <w:rPr>
                <w:rFonts w:hint="cs"/>
                <w:rtl/>
              </w:rPr>
              <w:t>חיפוש</w:t>
            </w:r>
            <w:r w:rsidRPr="00D20AF2">
              <w:rPr>
                <w:rtl/>
              </w:rPr>
              <w:t>/</w:t>
            </w:r>
            <w:r w:rsidRPr="00D20AF2">
              <w:rPr>
                <w:rFonts w:hint="cs"/>
                <w:rtl/>
              </w:rPr>
              <w:t>אחזור</w:t>
            </w:r>
            <w:r w:rsidRPr="00D20AF2">
              <w:rPr>
                <w:rtl/>
              </w:rPr>
              <w:t xml:space="preserve"> </w:t>
            </w:r>
            <w:r w:rsidRPr="00D20AF2">
              <w:rPr>
                <w:rFonts w:hint="cs"/>
                <w:rtl/>
              </w:rPr>
              <w:t>לפי</w:t>
            </w:r>
            <w:r w:rsidRPr="00D20AF2">
              <w:rPr>
                <w:rtl/>
              </w:rPr>
              <w:t xml:space="preserve"> </w:t>
            </w:r>
            <w:r w:rsidRPr="00D20AF2">
              <w:rPr>
                <w:rFonts w:hint="cs"/>
                <w:rtl/>
              </w:rPr>
              <w:t>מאפיינים</w:t>
            </w:r>
            <w:r w:rsidRPr="00D20AF2">
              <w:rPr>
                <w:rtl/>
              </w:rPr>
              <w:t xml:space="preserve"> </w:t>
            </w:r>
            <w:r w:rsidRPr="00D20AF2">
              <w:rPr>
                <w:rFonts w:hint="cs"/>
                <w:rtl/>
              </w:rPr>
              <w:t>נבחרים</w:t>
            </w:r>
            <w:r w:rsidRPr="00D20AF2">
              <w:rPr>
                <w:rtl/>
              </w:rPr>
              <w:t xml:space="preserve"> </w:t>
            </w:r>
            <w:r w:rsidRPr="00D20AF2">
              <w:rPr>
                <w:rFonts w:hint="cs"/>
                <w:rtl/>
              </w:rPr>
              <w:t>כולל</w:t>
            </w:r>
            <w:r w:rsidRPr="00D20AF2">
              <w:rPr>
                <w:rtl/>
              </w:rPr>
              <w:t xml:space="preserve"> </w:t>
            </w:r>
            <w:r w:rsidRPr="00D20AF2">
              <w:rPr>
                <w:rFonts w:hint="cs"/>
                <w:rtl/>
              </w:rPr>
              <w:t>חיפוש</w:t>
            </w:r>
            <w:r w:rsidRPr="00D20AF2">
              <w:rPr>
                <w:rtl/>
              </w:rPr>
              <w:t xml:space="preserve"> </w:t>
            </w:r>
            <w:r w:rsidRPr="00D20AF2">
              <w:rPr>
                <w:rFonts w:hint="cs"/>
                <w:rtl/>
              </w:rPr>
              <w:t>בקבצים</w:t>
            </w:r>
            <w:r w:rsidRPr="00D20AF2">
              <w:rPr>
                <w:rtl/>
              </w:rPr>
              <w:t xml:space="preserve"> (כלול ב-</w:t>
            </w:r>
            <w:r w:rsidRPr="00D20AF2">
              <w:t>GovX</w:t>
            </w:r>
            <w:r w:rsidRPr="00D20AF2">
              <w:rPr>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t>1.9.5</w:t>
            </w:r>
          </w:p>
        </w:tc>
        <w:tc>
          <w:tcPr>
            <w:tcW w:w="2322" w:type="pct"/>
          </w:tcPr>
          <w:p w:rsidR="00C27210" w:rsidRPr="00D20AF2" w:rsidRDefault="00C27210" w:rsidP="00C27210">
            <w:pPr>
              <w:rPr>
                <w:rtl/>
              </w:rPr>
            </w:pPr>
            <w:r w:rsidRPr="00D20AF2">
              <w:rPr>
                <w:rFonts w:hint="cs"/>
                <w:rtl/>
              </w:rPr>
              <w:t>רכיב</w:t>
            </w:r>
            <w:r w:rsidRPr="00D20AF2">
              <w:rPr>
                <w:rtl/>
              </w:rPr>
              <w:t xml:space="preserve"> </w:t>
            </w:r>
            <w:r w:rsidRPr="00D20AF2">
              <w:rPr>
                <w:rFonts w:hint="cs"/>
                <w:rtl/>
              </w:rPr>
              <w:t>תוצאות</w:t>
            </w:r>
            <w:r w:rsidRPr="00D20AF2">
              <w:rPr>
                <w:rtl/>
              </w:rPr>
              <w:t xml:space="preserve"> </w:t>
            </w:r>
            <w:r w:rsidRPr="00D20AF2">
              <w:rPr>
                <w:rFonts w:hint="cs"/>
                <w:rtl/>
              </w:rPr>
              <w:t>חיפוש</w:t>
            </w:r>
            <w:r w:rsidRPr="00D20AF2">
              <w:rPr>
                <w:rtl/>
              </w:rPr>
              <w:t xml:space="preserve"> </w:t>
            </w:r>
            <w:r w:rsidRPr="00D20AF2">
              <w:rPr>
                <w:rFonts w:hint="cs"/>
                <w:rtl/>
              </w:rPr>
              <w:t>מאופנן</w:t>
            </w:r>
            <w:r w:rsidRPr="00D20AF2">
              <w:rPr>
                <w:rtl/>
              </w:rPr>
              <w:t xml:space="preserve"> (כלול ב-</w:t>
            </w:r>
            <w:r w:rsidRPr="00D20AF2">
              <w:t>GovX</w:t>
            </w:r>
            <w:r w:rsidRPr="00D20AF2">
              <w:rPr>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t>1.9.6</w:t>
            </w:r>
          </w:p>
        </w:tc>
        <w:tc>
          <w:tcPr>
            <w:tcW w:w="2322" w:type="pct"/>
          </w:tcPr>
          <w:p w:rsidR="00C27210" w:rsidRPr="00D20AF2" w:rsidRDefault="00C27210" w:rsidP="00C27210">
            <w:pPr>
              <w:rPr>
                <w:rtl/>
              </w:rPr>
            </w:pPr>
            <w:r w:rsidRPr="00D20AF2">
              <w:rPr>
                <w:rFonts w:hint="cs"/>
                <w:rtl/>
              </w:rPr>
              <w:t>רכיב</w:t>
            </w:r>
            <w:r w:rsidRPr="00D20AF2">
              <w:rPr>
                <w:rtl/>
              </w:rPr>
              <w:t xml:space="preserve"> </w:t>
            </w:r>
            <w:r w:rsidRPr="00D20AF2">
              <w:rPr>
                <w:rFonts w:hint="cs"/>
                <w:rtl/>
              </w:rPr>
              <w:t>אינדקס</w:t>
            </w:r>
            <w:r w:rsidRPr="00D20AF2">
              <w:rPr>
                <w:rtl/>
              </w:rPr>
              <w:t>/"</w:t>
            </w:r>
            <w:r w:rsidRPr="00D20AF2">
              <w:rPr>
                <w:rFonts w:hint="cs"/>
                <w:rtl/>
              </w:rPr>
              <w:t>פרמטר</w:t>
            </w:r>
            <w:r w:rsidRPr="00D20AF2">
              <w:rPr>
                <w:rtl/>
              </w:rPr>
              <w:t xml:space="preserve"> </w:t>
            </w:r>
            <w:r w:rsidRPr="00D20AF2">
              <w:rPr>
                <w:rFonts w:hint="cs"/>
                <w:rtl/>
              </w:rPr>
              <w:t>מוביל</w:t>
            </w:r>
            <w:r w:rsidRPr="00D20AF2">
              <w:rPr>
                <w:rtl/>
              </w:rPr>
              <w:t>" (כלול ב-</w:t>
            </w:r>
            <w:r w:rsidRPr="00D20AF2">
              <w:t>GovX</w:t>
            </w:r>
            <w:r w:rsidRPr="00D20AF2">
              <w:rPr>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t>1.9.7</w:t>
            </w:r>
          </w:p>
        </w:tc>
        <w:tc>
          <w:tcPr>
            <w:tcW w:w="2322" w:type="pct"/>
          </w:tcPr>
          <w:p w:rsidR="00C27210" w:rsidRPr="00D20AF2" w:rsidRDefault="00C27210" w:rsidP="00C27210">
            <w:pPr>
              <w:rPr>
                <w:rtl/>
              </w:rPr>
            </w:pPr>
            <w:r w:rsidRPr="00D20AF2">
              <w:rPr>
                <w:rFonts w:hint="cs"/>
                <w:rtl/>
              </w:rPr>
              <w:t>רכיבי</w:t>
            </w:r>
            <w:r w:rsidRPr="00D20AF2">
              <w:rPr>
                <w:rtl/>
              </w:rPr>
              <w:t xml:space="preserve"> </w:t>
            </w:r>
            <w:r w:rsidRPr="00D20AF2">
              <w:rPr>
                <w:rFonts w:hint="cs"/>
                <w:rtl/>
              </w:rPr>
              <w:t>ניווט</w:t>
            </w:r>
            <w:r w:rsidRPr="00D20AF2">
              <w:rPr>
                <w:rtl/>
              </w:rPr>
              <w:t xml:space="preserve"> - </w:t>
            </w:r>
            <w:r w:rsidRPr="00D20AF2">
              <w:rPr>
                <w:rFonts w:hint="cs"/>
                <w:rtl/>
              </w:rPr>
              <w:t>ראשי</w:t>
            </w:r>
            <w:r w:rsidRPr="00D20AF2">
              <w:rPr>
                <w:rtl/>
              </w:rPr>
              <w:t xml:space="preserve">, </w:t>
            </w:r>
            <w:r w:rsidRPr="00D20AF2">
              <w:rPr>
                <w:rFonts w:hint="cs"/>
                <w:rtl/>
              </w:rPr>
              <w:t>משני</w:t>
            </w:r>
            <w:r w:rsidRPr="00D20AF2">
              <w:rPr>
                <w:rtl/>
              </w:rPr>
              <w:t xml:space="preserve"> </w:t>
            </w:r>
            <w:r w:rsidRPr="00D20AF2">
              <w:rPr>
                <w:rFonts w:hint="cs"/>
                <w:rtl/>
              </w:rPr>
              <w:t>ורכיב</w:t>
            </w:r>
            <w:r w:rsidRPr="00D20AF2">
              <w:rPr>
                <w:rtl/>
              </w:rPr>
              <w:t xml:space="preserve"> </w:t>
            </w:r>
            <w:r w:rsidRPr="00D20AF2">
              <w:rPr>
                <w:rFonts w:hint="cs"/>
                <w:rtl/>
              </w:rPr>
              <w:t>ניווט</w:t>
            </w:r>
            <w:r w:rsidRPr="00D20AF2">
              <w:rPr>
                <w:rtl/>
              </w:rPr>
              <w:t xml:space="preserve"> </w:t>
            </w:r>
            <w:r w:rsidRPr="00D20AF2">
              <w:t>MegaMenu</w:t>
            </w:r>
            <w:r w:rsidRPr="00D20AF2">
              <w:rPr>
                <w:rtl/>
              </w:rPr>
              <w:t xml:space="preserve"> (כלול ב-</w:t>
            </w:r>
            <w:r w:rsidRPr="00D20AF2">
              <w:t>GovX</w:t>
            </w:r>
            <w:r w:rsidRPr="00D20AF2">
              <w:rPr>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t>1.9.8</w:t>
            </w:r>
          </w:p>
        </w:tc>
        <w:tc>
          <w:tcPr>
            <w:tcW w:w="2322" w:type="pct"/>
          </w:tcPr>
          <w:p w:rsidR="00C27210" w:rsidRPr="00D20AF2" w:rsidRDefault="00C27210" w:rsidP="00C27210">
            <w:pPr>
              <w:rPr>
                <w:rtl/>
              </w:rPr>
            </w:pPr>
            <w:r>
              <w:rPr>
                <w:rFonts w:hint="cs"/>
                <w:rtl/>
              </w:rPr>
              <w:t xml:space="preserve">רכיב תוכן עניינים מדריך (מבוסס על </w:t>
            </w:r>
            <w:r>
              <w:t>CQWP</w:t>
            </w:r>
            <w:r>
              <w:rPr>
                <w:rFonts w:hint="cs"/>
                <w:rtl/>
              </w:rPr>
              <w:t xml:space="preserve"> כלול ב</w:t>
            </w:r>
            <w:r>
              <w:t>govx</w:t>
            </w:r>
            <w:r>
              <w:rPr>
                <w:rFonts w:hint="cs"/>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t>1.9.9</w:t>
            </w:r>
          </w:p>
        </w:tc>
        <w:tc>
          <w:tcPr>
            <w:tcW w:w="2322" w:type="pct"/>
          </w:tcPr>
          <w:p w:rsidR="00C27210" w:rsidRPr="00D20AF2" w:rsidRDefault="00C27210" w:rsidP="00C27210">
            <w:pPr>
              <w:rPr>
                <w:rtl/>
              </w:rPr>
            </w:pPr>
            <w:r w:rsidRPr="00D20AF2">
              <w:rPr>
                <w:rFonts w:hint="cs"/>
                <w:rtl/>
              </w:rPr>
              <w:t>רכיב</w:t>
            </w:r>
            <w:r w:rsidRPr="00D20AF2">
              <w:rPr>
                <w:rtl/>
              </w:rPr>
              <w:t xml:space="preserve"> </w:t>
            </w:r>
            <w:r w:rsidRPr="00D20AF2">
              <w:rPr>
                <w:rFonts w:hint="cs"/>
                <w:rtl/>
              </w:rPr>
              <w:t>דפדוף</w:t>
            </w:r>
            <w:r w:rsidRPr="00D20AF2">
              <w:rPr>
                <w:rtl/>
              </w:rPr>
              <w:t xml:space="preserve"> (כלול ב-</w:t>
            </w:r>
            <w:r w:rsidRPr="00D20AF2">
              <w:t>GovX</w:t>
            </w:r>
            <w:r w:rsidRPr="00D20AF2">
              <w:rPr>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t>1.9.10</w:t>
            </w:r>
          </w:p>
        </w:tc>
        <w:tc>
          <w:tcPr>
            <w:tcW w:w="2322" w:type="pct"/>
          </w:tcPr>
          <w:p w:rsidR="00C27210" w:rsidRPr="00D20AF2" w:rsidRDefault="00C27210" w:rsidP="00C27210">
            <w:pPr>
              <w:rPr>
                <w:rtl/>
              </w:rPr>
            </w:pPr>
            <w:r>
              <w:rPr>
                <w:rFonts w:hint="cs"/>
                <w:rtl/>
              </w:rPr>
              <w:t>רכיב דפדוף במדריך</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1.9.11</w:t>
            </w:r>
          </w:p>
        </w:tc>
        <w:tc>
          <w:tcPr>
            <w:tcW w:w="2322" w:type="pct"/>
          </w:tcPr>
          <w:p w:rsidR="00C27210" w:rsidRPr="00D20AF2" w:rsidRDefault="00C27210" w:rsidP="00C27210">
            <w:pPr>
              <w:rPr>
                <w:rtl/>
              </w:rPr>
            </w:pPr>
            <w:r w:rsidRPr="00D20AF2">
              <w:rPr>
                <w:rFonts w:hint="cs"/>
                <w:rtl/>
              </w:rPr>
              <w:t>רכיב</w:t>
            </w:r>
            <w:r w:rsidRPr="00D20AF2">
              <w:rPr>
                <w:rtl/>
              </w:rPr>
              <w:t xml:space="preserve"> </w:t>
            </w:r>
            <w:r w:rsidRPr="00D20AF2">
              <w:rPr>
                <w:rFonts w:hint="cs"/>
                <w:rtl/>
              </w:rPr>
              <w:t>קישורים</w:t>
            </w:r>
            <w:r w:rsidRPr="00D20AF2">
              <w:rPr>
                <w:rtl/>
              </w:rPr>
              <w:t xml:space="preserve"> (כלול ב-</w:t>
            </w:r>
            <w:r w:rsidRPr="00D20AF2">
              <w:t>GovX</w:t>
            </w:r>
            <w:r w:rsidRPr="00D20AF2">
              <w:rPr>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t>1.9.12</w:t>
            </w:r>
          </w:p>
        </w:tc>
        <w:tc>
          <w:tcPr>
            <w:tcW w:w="2322" w:type="pct"/>
          </w:tcPr>
          <w:p w:rsidR="00C27210" w:rsidRPr="00D20AF2" w:rsidRDefault="00C27210" w:rsidP="00C27210">
            <w:pPr>
              <w:rPr>
                <w:rtl/>
              </w:rPr>
            </w:pPr>
            <w:r w:rsidRPr="00D20AF2">
              <w:rPr>
                <w:rFonts w:hint="cs"/>
                <w:rtl/>
              </w:rPr>
              <w:t>רכיב</w:t>
            </w:r>
            <w:r w:rsidRPr="00D20AF2">
              <w:rPr>
                <w:rtl/>
              </w:rPr>
              <w:t xml:space="preserve"> </w:t>
            </w:r>
            <w:r w:rsidRPr="00D20AF2">
              <w:rPr>
                <w:rFonts w:hint="cs"/>
                <w:rtl/>
              </w:rPr>
              <w:t>פריט</w:t>
            </w:r>
            <w:r w:rsidRPr="00D20AF2">
              <w:rPr>
                <w:rtl/>
              </w:rPr>
              <w:t xml:space="preserve"> </w:t>
            </w:r>
            <w:r w:rsidRPr="00D20AF2">
              <w:rPr>
                <w:rFonts w:hint="cs"/>
                <w:rtl/>
              </w:rPr>
              <w:t>תוכן</w:t>
            </w:r>
            <w:r w:rsidRPr="00D20AF2">
              <w:rPr>
                <w:rtl/>
              </w:rPr>
              <w:t xml:space="preserve"> (כלול ב-</w:t>
            </w:r>
            <w:r w:rsidRPr="00D20AF2">
              <w:t>GovX</w:t>
            </w:r>
            <w:r w:rsidRPr="00D20AF2">
              <w:rPr>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t>1.9.13</w:t>
            </w:r>
          </w:p>
        </w:tc>
        <w:tc>
          <w:tcPr>
            <w:tcW w:w="2322" w:type="pct"/>
          </w:tcPr>
          <w:p w:rsidR="00C27210" w:rsidRPr="00D20AF2" w:rsidRDefault="00C27210" w:rsidP="00C27210">
            <w:pPr>
              <w:rPr>
                <w:rtl/>
              </w:rPr>
            </w:pPr>
            <w:r w:rsidRPr="00D20AF2">
              <w:rPr>
                <w:rFonts w:hint="cs"/>
                <w:rtl/>
              </w:rPr>
              <w:t>רכיב</w:t>
            </w:r>
            <w:r w:rsidRPr="00D20AF2">
              <w:rPr>
                <w:rtl/>
              </w:rPr>
              <w:t xml:space="preserve"> </w:t>
            </w:r>
            <w:r w:rsidRPr="00D20AF2">
              <w:rPr>
                <w:rFonts w:hint="cs"/>
                <w:rtl/>
              </w:rPr>
              <w:t>תצוגת</w:t>
            </w:r>
            <w:r w:rsidRPr="00D20AF2">
              <w:rPr>
                <w:rtl/>
              </w:rPr>
              <w:t xml:space="preserve"> "</w:t>
            </w:r>
            <w:r w:rsidRPr="00D20AF2">
              <w:rPr>
                <w:rFonts w:hint="cs"/>
                <w:rtl/>
              </w:rPr>
              <w:t>טיפ</w:t>
            </w:r>
            <w:r w:rsidRPr="00D20AF2">
              <w:rPr>
                <w:rtl/>
              </w:rPr>
              <w:t>" (כלול ב-</w:t>
            </w:r>
            <w:r w:rsidRPr="00D20AF2">
              <w:t>GovX</w:t>
            </w:r>
            <w:r w:rsidRPr="00D20AF2">
              <w:rPr>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t>1.9.14</w:t>
            </w:r>
          </w:p>
        </w:tc>
        <w:tc>
          <w:tcPr>
            <w:tcW w:w="2322" w:type="pct"/>
          </w:tcPr>
          <w:p w:rsidR="00C27210" w:rsidRPr="00D20AF2" w:rsidRDefault="00C27210" w:rsidP="00C27210">
            <w:pPr>
              <w:rPr>
                <w:rtl/>
              </w:rPr>
            </w:pPr>
            <w:r w:rsidRPr="00D20AF2">
              <w:rPr>
                <w:rFonts w:hint="cs"/>
                <w:rtl/>
              </w:rPr>
              <w:t>רכיב</w:t>
            </w:r>
            <w:r w:rsidRPr="00D20AF2">
              <w:rPr>
                <w:rtl/>
              </w:rPr>
              <w:t xml:space="preserve"> </w:t>
            </w:r>
            <w:r w:rsidRPr="00D20AF2">
              <w:rPr>
                <w:rFonts w:hint="cs"/>
                <w:rtl/>
              </w:rPr>
              <w:t>תוכן</w:t>
            </w:r>
            <w:r w:rsidRPr="00D20AF2">
              <w:rPr>
                <w:rtl/>
              </w:rPr>
              <w:t xml:space="preserve"> </w:t>
            </w:r>
            <w:r w:rsidRPr="00D20AF2">
              <w:rPr>
                <w:rFonts w:hint="cs"/>
                <w:rtl/>
              </w:rPr>
              <w:t>עורך</w:t>
            </w:r>
            <w:r w:rsidRPr="00D20AF2">
              <w:rPr>
                <w:rtl/>
              </w:rPr>
              <w:t xml:space="preserve"> (כלול ב-</w:t>
            </w:r>
            <w:r w:rsidRPr="00D20AF2">
              <w:t>GovX</w:t>
            </w:r>
            <w:r w:rsidRPr="00D20AF2">
              <w:rPr>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t>1.9.15</w:t>
            </w:r>
          </w:p>
        </w:tc>
        <w:tc>
          <w:tcPr>
            <w:tcW w:w="2322" w:type="pct"/>
          </w:tcPr>
          <w:p w:rsidR="00C27210" w:rsidRPr="00D20AF2" w:rsidRDefault="00C27210" w:rsidP="00C27210">
            <w:pPr>
              <w:rPr>
                <w:rtl/>
              </w:rPr>
            </w:pPr>
            <w:r w:rsidRPr="00D20AF2">
              <w:rPr>
                <w:rFonts w:hint="cs"/>
                <w:rtl/>
              </w:rPr>
              <w:t>רכיב</w:t>
            </w:r>
            <w:r w:rsidRPr="00D20AF2">
              <w:rPr>
                <w:rtl/>
              </w:rPr>
              <w:t xml:space="preserve"> </w:t>
            </w:r>
            <w:r w:rsidRPr="00D20AF2">
              <w:rPr>
                <w:rFonts w:hint="cs"/>
                <w:rtl/>
              </w:rPr>
              <w:t>סקר</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1.9.16</w:t>
            </w:r>
          </w:p>
        </w:tc>
        <w:tc>
          <w:tcPr>
            <w:tcW w:w="2322" w:type="pct"/>
          </w:tcPr>
          <w:p w:rsidR="00C27210" w:rsidRPr="00D20AF2" w:rsidRDefault="00C27210" w:rsidP="00C27210">
            <w:pPr>
              <w:rPr>
                <w:rtl/>
              </w:rPr>
            </w:pPr>
            <w:r w:rsidRPr="00D20AF2">
              <w:rPr>
                <w:rFonts w:hint="cs"/>
                <w:rtl/>
              </w:rPr>
              <w:t>רכיב</w:t>
            </w:r>
            <w:r w:rsidRPr="00D20AF2">
              <w:rPr>
                <w:rtl/>
              </w:rPr>
              <w:t xml:space="preserve"> </w:t>
            </w:r>
            <w:r w:rsidRPr="00D20AF2">
              <w:rPr>
                <w:rFonts w:hint="cs"/>
                <w:rtl/>
              </w:rPr>
              <w:t>לוח</w:t>
            </w:r>
            <w:r w:rsidRPr="00D20AF2">
              <w:rPr>
                <w:rtl/>
              </w:rPr>
              <w:t xml:space="preserve"> </w:t>
            </w:r>
            <w:r w:rsidRPr="00D20AF2">
              <w:rPr>
                <w:rFonts w:hint="cs"/>
                <w:rtl/>
              </w:rPr>
              <w:t>שנה</w:t>
            </w:r>
            <w:r w:rsidRPr="00D20AF2">
              <w:rPr>
                <w:rtl/>
              </w:rPr>
              <w:t xml:space="preserve"> (כלול ב-</w:t>
            </w:r>
            <w:r w:rsidRPr="00D20AF2">
              <w:t>GovX</w:t>
            </w:r>
            <w:r w:rsidRPr="00D20AF2">
              <w:rPr>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t>1.9.17</w:t>
            </w:r>
          </w:p>
        </w:tc>
        <w:tc>
          <w:tcPr>
            <w:tcW w:w="2322" w:type="pct"/>
          </w:tcPr>
          <w:p w:rsidR="00C27210" w:rsidRPr="00D20AF2" w:rsidRDefault="00C27210" w:rsidP="00C27210">
            <w:pPr>
              <w:rPr>
                <w:rtl/>
              </w:rPr>
            </w:pPr>
            <w:r w:rsidRPr="00D20AF2">
              <w:rPr>
                <w:rFonts w:hint="cs"/>
                <w:rtl/>
              </w:rPr>
              <w:t>רכיב</w:t>
            </w:r>
            <w:r w:rsidRPr="00D20AF2">
              <w:rPr>
                <w:rtl/>
              </w:rPr>
              <w:t xml:space="preserve"> </w:t>
            </w:r>
            <w:r w:rsidRPr="00D20AF2">
              <w:rPr>
                <w:rFonts w:hint="cs"/>
                <w:rtl/>
              </w:rPr>
              <w:t>הצגת</w:t>
            </w:r>
            <w:r w:rsidRPr="00D20AF2">
              <w:rPr>
                <w:rtl/>
              </w:rPr>
              <w:t xml:space="preserve"> </w:t>
            </w:r>
            <w:r w:rsidRPr="00D20AF2">
              <w:t>RSS</w:t>
            </w:r>
            <w:r w:rsidRPr="00D20AF2">
              <w:rPr>
                <w:rtl/>
              </w:rPr>
              <w:t xml:space="preserve"> (כלול ב-</w:t>
            </w:r>
            <w:r w:rsidRPr="00D20AF2">
              <w:t>GovX</w:t>
            </w:r>
            <w:r w:rsidRPr="00D20AF2">
              <w:rPr>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t>1.9.18</w:t>
            </w:r>
          </w:p>
        </w:tc>
        <w:tc>
          <w:tcPr>
            <w:tcW w:w="2322" w:type="pct"/>
          </w:tcPr>
          <w:p w:rsidR="00C27210" w:rsidRPr="00D20AF2" w:rsidRDefault="00C27210" w:rsidP="00C27210">
            <w:pPr>
              <w:rPr>
                <w:rtl/>
              </w:rPr>
            </w:pPr>
            <w:r w:rsidRPr="00D20AF2">
              <w:rPr>
                <w:rFonts w:hint="cs"/>
                <w:rtl/>
              </w:rPr>
              <w:t>רכיב</w:t>
            </w:r>
            <w:r w:rsidRPr="00D20AF2">
              <w:rPr>
                <w:rtl/>
              </w:rPr>
              <w:t xml:space="preserve"> </w:t>
            </w:r>
            <w:r w:rsidRPr="00D20AF2">
              <w:rPr>
                <w:rFonts w:hint="cs"/>
                <w:rtl/>
              </w:rPr>
              <w:t>קובץ</w:t>
            </w:r>
            <w:r w:rsidRPr="00D20AF2">
              <w:rPr>
                <w:rtl/>
              </w:rPr>
              <w:t>/</w:t>
            </w:r>
            <w:r w:rsidRPr="00D20AF2">
              <w:rPr>
                <w:rFonts w:hint="cs"/>
                <w:rtl/>
              </w:rPr>
              <w:t>קבצים</w:t>
            </w:r>
            <w:r w:rsidRPr="00D20AF2">
              <w:rPr>
                <w:rtl/>
              </w:rPr>
              <w:t xml:space="preserve"> </w:t>
            </w:r>
            <w:r w:rsidRPr="00D20AF2">
              <w:rPr>
                <w:rFonts w:hint="cs"/>
                <w:rtl/>
              </w:rPr>
              <w:t>להורדה</w:t>
            </w:r>
            <w:r w:rsidRPr="00D20AF2">
              <w:rPr>
                <w:rtl/>
              </w:rPr>
              <w:t xml:space="preserve"> (כלול ב-</w:t>
            </w:r>
            <w:r w:rsidRPr="00D20AF2">
              <w:t>GovX</w:t>
            </w:r>
            <w:r w:rsidRPr="00D20AF2">
              <w:rPr>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t>1.9.19</w:t>
            </w:r>
          </w:p>
        </w:tc>
        <w:tc>
          <w:tcPr>
            <w:tcW w:w="2322" w:type="pct"/>
          </w:tcPr>
          <w:p w:rsidR="00C27210" w:rsidRPr="00D20AF2" w:rsidRDefault="00C27210" w:rsidP="00C27210">
            <w:pPr>
              <w:rPr>
                <w:rtl/>
              </w:rPr>
            </w:pPr>
            <w:r w:rsidRPr="00D20AF2">
              <w:rPr>
                <w:rFonts w:hint="cs"/>
                <w:rtl/>
              </w:rPr>
              <w:t>רכיב</w:t>
            </w:r>
            <w:r w:rsidRPr="00D20AF2">
              <w:rPr>
                <w:rtl/>
              </w:rPr>
              <w:t xml:space="preserve"> </w:t>
            </w:r>
            <w:r w:rsidRPr="00D20AF2">
              <w:t>Media \ Flash</w:t>
            </w:r>
            <w:r w:rsidRPr="00D20AF2">
              <w:rPr>
                <w:rtl/>
              </w:rPr>
              <w:t xml:space="preserve">   (כלול ב-</w:t>
            </w:r>
            <w:r w:rsidRPr="00D20AF2">
              <w:t>GovX</w:t>
            </w:r>
            <w:r w:rsidRPr="00D20AF2">
              <w:rPr>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t>1.9.20</w:t>
            </w:r>
          </w:p>
        </w:tc>
        <w:tc>
          <w:tcPr>
            <w:tcW w:w="2322" w:type="pct"/>
          </w:tcPr>
          <w:p w:rsidR="00C27210" w:rsidRPr="00D20AF2" w:rsidRDefault="00C27210" w:rsidP="00C27210">
            <w:pPr>
              <w:rPr>
                <w:rtl/>
              </w:rPr>
            </w:pPr>
            <w:r w:rsidRPr="00D20AF2">
              <w:rPr>
                <w:rFonts w:hint="cs"/>
                <w:rtl/>
              </w:rPr>
              <w:t>רכיב</w:t>
            </w:r>
            <w:r w:rsidRPr="00D20AF2">
              <w:rPr>
                <w:rtl/>
              </w:rPr>
              <w:t xml:space="preserve"> </w:t>
            </w:r>
            <w:r w:rsidRPr="00D20AF2">
              <w:rPr>
                <w:rFonts w:hint="cs"/>
                <w:rtl/>
              </w:rPr>
              <w:t>באנר</w:t>
            </w:r>
            <w:r w:rsidRPr="00D20AF2">
              <w:rPr>
                <w:rtl/>
              </w:rPr>
              <w:t xml:space="preserve">   (כלול ב-</w:t>
            </w:r>
            <w:r w:rsidRPr="00D20AF2">
              <w:t>GovX</w:t>
            </w:r>
            <w:r w:rsidRPr="00D20AF2">
              <w:rPr>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t>1.9.21</w:t>
            </w:r>
          </w:p>
        </w:tc>
        <w:tc>
          <w:tcPr>
            <w:tcW w:w="2322" w:type="pct"/>
          </w:tcPr>
          <w:p w:rsidR="00C27210" w:rsidRPr="00D20AF2" w:rsidRDefault="00C27210" w:rsidP="00C27210">
            <w:pPr>
              <w:rPr>
                <w:rtl/>
              </w:rPr>
            </w:pPr>
            <w:r w:rsidRPr="00D20AF2">
              <w:rPr>
                <w:rFonts w:hint="cs"/>
                <w:rtl/>
              </w:rPr>
              <w:t>רכיב</w:t>
            </w:r>
            <w:r w:rsidRPr="00D20AF2">
              <w:rPr>
                <w:rtl/>
              </w:rPr>
              <w:t xml:space="preserve"> </w:t>
            </w:r>
            <w:r w:rsidRPr="00D20AF2">
              <w:rPr>
                <w:rFonts w:hint="cs"/>
                <w:rtl/>
              </w:rPr>
              <w:t>אלבום</w:t>
            </w:r>
            <w:r w:rsidRPr="00D20AF2">
              <w:rPr>
                <w:rtl/>
              </w:rPr>
              <w:t xml:space="preserve"> </w:t>
            </w:r>
            <w:r w:rsidRPr="00D20AF2">
              <w:rPr>
                <w:rFonts w:hint="cs"/>
                <w:rtl/>
              </w:rPr>
              <w:t>תמונות</w:t>
            </w:r>
            <w:r w:rsidRPr="00D20AF2">
              <w:rPr>
                <w:rtl/>
              </w:rPr>
              <w:t xml:space="preserve"> / </w:t>
            </w:r>
            <w:r w:rsidRPr="00D20AF2">
              <w:rPr>
                <w:rFonts w:hint="cs"/>
                <w:rtl/>
              </w:rPr>
              <w:t>גרפים</w:t>
            </w:r>
            <w:r w:rsidRPr="00D20AF2">
              <w:rPr>
                <w:rtl/>
              </w:rPr>
              <w:t xml:space="preserve"> (כלול ב-</w:t>
            </w:r>
            <w:r w:rsidRPr="00D20AF2">
              <w:t>GovX</w:t>
            </w:r>
            <w:r w:rsidRPr="00D20AF2">
              <w:rPr>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t>1.9.22</w:t>
            </w:r>
          </w:p>
        </w:tc>
        <w:tc>
          <w:tcPr>
            <w:tcW w:w="2322" w:type="pct"/>
          </w:tcPr>
          <w:p w:rsidR="00C27210" w:rsidRPr="00D20AF2" w:rsidRDefault="00C27210" w:rsidP="00C27210">
            <w:pPr>
              <w:rPr>
                <w:rtl/>
              </w:rPr>
            </w:pPr>
            <w:r w:rsidRPr="00D20AF2">
              <w:rPr>
                <w:rFonts w:hint="cs"/>
                <w:rtl/>
              </w:rPr>
              <w:t>רכיב</w:t>
            </w:r>
            <w:r w:rsidRPr="00D20AF2">
              <w:rPr>
                <w:rtl/>
              </w:rPr>
              <w:t xml:space="preserve"> </w:t>
            </w:r>
            <w:r w:rsidRPr="00D20AF2">
              <w:rPr>
                <w:rFonts w:hint="cs"/>
                <w:rtl/>
              </w:rPr>
              <w:t>מפת</w:t>
            </w:r>
            <w:r w:rsidRPr="00D20AF2">
              <w:rPr>
                <w:rtl/>
              </w:rPr>
              <w:t xml:space="preserve"> </w:t>
            </w:r>
            <w:r w:rsidRPr="00D20AF2">
              <w:rPr>
                <w:rFonts w:hint="cs"/>
                <w:rtl/>
              </w:rPr>
              <w:t>אתר</w:t>
            </w:r>
            <w:r w:rsidRPr="00D20AF2">
              <w:rPr>
                <w:rtl/>
              </w:rPr>
              <w:t xml:space="preserve">  (כלול ב-</w:t>
            </w:r>
            <w:r w:rsidRPr="00D20AF2">
              <w:t>GovX</w:t>
            </w:r>
            <w:r w:rsidRPr="00D20AF2">
              <w:rPr>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t>1.9.23</w:t>
            </w:r>
          </w:p>
        </w:tc>
        <w:tc>
          <w:tcPr>
            <w:tcW w:w="2322" w:type="pct"/>
          </w:tcPr>
          <w:p w:rsidR="00C27210" w:rsidRPr="00D20AF2" w:rsidRDefault="00C27210" w:rsidP="00C27210">
            <w:pPr>
              <w:rPr>
                <w:rtl/>
              </w:rPr>
            </w:pPr>
            <w:r w:rsidRPr="00D20AF2">
              <w:rPr>
                <w:rFonts w:hint="cs"/>
                <w:rtl/>
              </w:rPr>
              <w:t>רכיב</w:t>
            </w:r>
            <w:r w:rsidRPr="00D20AF2">
              <w:rPr>
                <w:rtl/>
              </w:rPr>
              <w:t xml:space="preserve"> </w:t>
            </w:r>
            <w:r w:rsidRPr="00D20AF2">
              <w:rPr>
                <w:rFonts w:hint="cs"/>
                <w:rtl/>
              </w:rPr>
              <w:t>כלי</w:t>
            </w:r>
            <w:r w:rsidRPr="00D20AF2">
              <w:rPr>
                <w:rtl/>
              </w:rPr>
              <w:t xml:space="preserve"> </w:t>
            </w:r>
            <w:r w:rsidRPr="00D20AF2">
              <w:rPr>
                <w:rFonts w:hint="cs"/>
                <w:rtl/>
              </w:rPr>
              <w:t>עזר</w:t>
            </w:r>
            <w:r w:rsidRPr="00D20AF2">
              <w:rPr>
                <w:rtl/>
              </w:rPr>
              <w:t>/</w:t>
            </w:r>
            <w:r w:rsidRPr="00D20AF2">
              <w:rPr>
                <w:rFonts w:hint="cs"/>
                <w:rtl/>
              </w:rPr>
              <w:t>משוב</w:t>
            </w:r>
            <w:r w:rsidRPr="00D20AF2">
              <w:rPr>
                <w:rtl/>
              </w:rPr>
              <w:t xml:space="preserve"> (כלול ב-</w:t>
            </w:r>
            <w:r w:rsidRPr="00D20AF2">
              <w:t>GovX</w:t>
            </w:r>
            <w:r w:rsidRPr="00D20AF2">
              <w:rPr>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t>1.9.24</w:t>
            </w:r>
          </w:p>
        </w:tc>
        <w:tc>
          <w:tcPr>
            <w:tcW w:w="2322" w:type="pct"/>
          </w:tcPr>
          <w:p w:rsidR="00C27210" w:rsidRPr="00D20AF2" w:rsidRDefault="00C27210" w:rsidP="00C27210">
            <w:pPr>
              <w:rPr>
                <w:rtl/>
              </w:rPr>
            </w:pPr>
            <w:r w:rsidRPr="00D20AF2">
              <w:rPr>
                <w:rFonts w:hint="cs"/>
                <w:rtl/>
              </w:rPr>
              <w:t>רכיב</w:t>
            </w:r>
            <w:r w:rsidRPr="00D20AF2">
              <w:rPr>
                <w:rtl/>
              </w:rPr>
              <w:t xml:space="preserve"> </w:t>
            </w:r>
            <w:r w:rsidRPr="00D20AF2">
              <w:rPr>
                <w:rFonts w:hint="cs"/>
                <w:rtl/>
              </w:rPr>
              <w:t>א</w:t>
            </w:r>
            <w:r w:rsidRPr="00D20AF2">
              <w:rPr>
                <w:rtl/>
              </w:rPr>
              <w:t>-</w:t>
            </w:r>
            <w:r w:rsidRPr="00D20AF2">
              <w:rPr>
                <w:rFonts w:hint="cs"/>
                <w:rtl/>
              </w:rPr>
              <w:t>ב</w:t>
            </w:r>
            <w:r w:rsidRPr="00D20AF2">
              <w:rPr>
                <w:rtl/>
              </w:rPr>
              <w:t xml:space="preserve"> (כלול ב-</w:t>
            </w:r>
            <w:r w:rsidRPr="00D20AF2">
              <w:t>GovX</w:t>
            </w:r>
            <w:r w:rsidRPr="00D20AF2">
              <w:rPr>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t>1.9.25</w:t>
            </w:r>
          </w:p>
        </w:tc>
        <w:tc>
          <w:tcPr>
            <w:tcW w:w="2322" w:type="pct"/>
          </w:tcPr>
          <w:p w:rsidR="00C27210" w:rsidRPr="00D20AF2" w:rsidRDefault="00C27210" w:rsidP="00C27210">
            <w:pPr>
              <w:rPr>
                <w:rtl/>
              </w:rPr>
            </w:pPr>
            <w:r w:rsidRPr="00D20AF2">
              <w:rPr>
                <w:rFonts w:hint="cs"/>
                <w:rtl/>
              </w:rPr>
              <w:t>רכיב</w:t>
            </w:r>
            <w:r w:rsidRPr="00D20AF2">
              <w:rPr>
                <w:rtl/>
              </w:rPr>
              <w:t xml:space="preserve"> "</w:t>
            </w:r>
            <w:r w:rsidRPr="00D20AF2">
              <w:rPr>
                <w:rFonts w:hint="cs"/>
                <w:rtl/>
              </w:rPr>
              <w:t>חדש</w:t>
            </w:r>
            <w:r w:rsidRPr="00D20AF2">
              <w:rPr>
                <w:rtl/>
              </w:rPr>
              <w:t xml:space="preserve"> </w:t>
            </w:r>
            <w:r w:rsidRPr="00D20AF2">
              <w:rPr>
                <w:rFonts w:hint="cs"/>
                <w:rtl/>
              </w:rPr>
              <w:t>באתר</w:t>
            </w:r>
            <w:r w:rsidRPr="00D20AF2">
              <w:rPr>
                <w:rtl/>
              </w:rPr>
              <w:t>" (כלול ב-</w:t>
            </w:r>
            <w:r w:rsidRPr="00D20AF2">
              <w:t>GovX</w:t>
            </w:r>
            <w:r w:rsidRPr="00D20AF2">
              <w:rPr>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t>1.9.26</w:t>
            </w:r>
          </w:p>
        </w:tc>
        <w:tc>
          <w:tcPr>
            <w:tcW w:w="2322" w:type="pct"/>
          </w:tcPr>
          <w:p w:rsidR="00C27210" w:rsidRPr="00D20AF2" w:rsidRDefault="00C27210" w:rsidP="00C27210">
            <w:pPr>
              <w:rPr>
                <w:rtl/>
              </w:rPr>
            </w:pPr>
            <w:r w:rsidRPr="00D20AF2">
              <w:rPr>
                <w:rFonts w:hint="cs"/>
                <w:rtl/>
              </w:rPr>
              <w:t>רכיב</w:t>
            </w:r>
            <w:r w:rsidRPr="00D20AF2">
              <w:rPr>
                <w:rtl/>
              </w:rPr>
              <w:t xml:space="preserve"> </w:t>
            </w:r>
            <w:r w:rsidRPr="00D20AF2">
              <w:rPr>
                <w:rFonts w:hint="cs"/>
                <w:rtl/>
              </w:rPr>
              <w:t>עוגנים</w:t>
            </w:r>
            <w:r w:rsidRPr="00D20AF2">
              <w:rPr>
                <w:rtl/>
              </w:rPr>
              <w:t xml:space="preserve">  (כלול ב-</w:t>
            </w:r>
            <w:r w:rsidRPr="00D20AF2">
              <w:t>GovX</w:t>
            </w:r>
            <w:r w:rsidRPr="00D20AF2">
              <w:rPr>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t>1.9.27</w:t>
            </w:r>
          </w:p>
        </w:tc>
        <w:tc>
          <w:tcPr>
            <w:tcW w:w="2322" w:type="pct"/>
          </w:tcPr>
          <w:p w:rsidR="00C27210" w:rsidRPr="00D20AF2" w:rsidRDefault="00C27210" w:rsidP="00C27210">
            <w:pPr>
              <w:rPr>
                <w:rtl/>
              </w:rPr>
            </w:pPr>
            <w:r w:rsidRPr="00D20AF2">
              <w:rPr>
                <w:rFonts w:hint="cs"/>
                <w:rtl/>
              </w:rPr>
              <w:t>רכיב</w:t>
            </w:r>
            <w:r w:rsidRPr="00D20AF2">
              <w:rPr>
                <w:rtl/>
              </w:rPr>
              <w:t xml:space="preserve"> </w:t>
            </w:r>
            <w:r w:rsidRPr="00D20AF2">
              <w:rPr>
                <w:rFonts w:hint="cs"/>
                <w:rtl/>
              </w:rPr>
              <w:t>יישומים</w:t>
            </w:r>
            <w:r w:rsidRPr="00D20AF2">
              <w:rPr>
                <w:rtl/>
              </w:rPr>
              <w:t xml:space="preserve"> (כלול ב-</w:t>
            </w:r>
            <w:r w:rsidRPr="00D20AF2">
              <w:t>GovX</w:t>
            </w:r>
            <w:r w:rsidRPr="00D20AF2">
              <w:rPr>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t>1.9.2</w:t>
            </w:r>
            <w:r>
              <w:rPr>
                <w:rFonts w:hint="cs"/>
                <w:rtl/>
              </w:rPr>
              <w:t>8</w:t>
            </w:r>
          </w:p>
        </w:tc>
        <w:tc>
          <w:tcPr>
            <w:tcW w:w="2322" w:type="pct"/>
          </w:tcPr>
          <w:p w:rsidR="00C27210" w:rsidRPr="00D20AF2" w:rsidRDefault="00C27210" w:rsidP="00C27210">
            <w:pPr>
              <w:rPr>
                <w:rtl/>
              </w:rPr>
            </w:pPr>
            <w:r w:rsidRPr="00D20AF2">
              <w:rPr>
                <w:rFonts w:hint="cs"/>
                <w:rtl/>
              </w:rPr>
              <w:t>רכיב</w:t>
            </w:r>
            <w:r w:rsidRPr="00D20AF2">
              <w:rPr>
                <w:rtl/>
              </w:rPr>
              <w:t xml:space="preserve"> </w:t>
            </w:r>
            <w:r w:rsidRPr="00D20AF2">
              <w:rPr>
                <w:rFonts w:hint="cs"/>
                <w:rtl/>
              </w:rPr>
              <w:t>רישום</w:t>
            </w:r>
            <w:r w:rsidRPr="00D20AF2">
              <w:rPr>
                <w:rtl/>
              </w:rPr>
              <w:t xml:space="preserve"> </w:t>
            </w:r>
            <w:r w:rsidRPr="00D20AF2">
              <w:rPr>
                <w:rFonts w:hint="cs"/>
                <w:rtl/>
              </w:rPr>
              <w:t>לדיוור</w:t>
            </w:r>
            <w:r w:rsidRPr="00D20AF2">
              <w:rPr>
                <w:rtl/>
              </w:rPr>
              <w:t>/</w:t>
            </w:r>
            <w:r w:rsidRPr="00D20AF2">
              <w:rPr>
                <w:rFonts w:hint="cs"/>
                <w:rtl/>
              </w:rPr>
              <w:t xml:space="preserve">עדכונים </w:t>
            </w:r>
            <w:r w:rsidRPr="00D20AF2">
              <w:rPr>
                <w:rtl/>
              </w:rPr>
              <w:t>(כלול ב-</w:t>
            </w:r>
            <w:r w:rsidRPr="00D20AF2">
              <w:t>GovX</w:t>
            </w:r>
            <w:r w:rsidRPr="00D20AF2">
              <w:rPr>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t>1.9.2</w:t>
            </w:r>
            <w:r>
              <w:rPr>
                <w:rFonts w:hint="cs"/>
                <w:rtl/>
              </w:rPr>
              <w:t>9</w:t>
            </w:r>
          </w:p>
        </w:tc>
        <w:tc>
          <w:tcPr>
            <w:tcW w:w="2322" w:type="pct"/>
          </w:tcPr>
          <w:p w:rsidR="00C27210" w:rsidRPr="00D20AF2" w:rsidRDefault="00C27210" w:rsidP="00C27210">
            <w:pPr>
              <w:rPr>
                <w:rtl/>
              </w:rPr>
            </w:pPr>
            <w:r w:rsidRPr="00D20AF2">
              <w:rPr>
                <w:rFonts w:hint="cs"/>
                <w:rtl/>
              </w:rPr>
              <w:t>רכיב</w:t>
            </w:r>
            <w:r w:rsidRPr="00D20AF2">
              <w:rPr>
                <w:rtl/>
              </w:rPr>
              <w:t xml:space="preserve"> </w:t>
            </w:r>
            <w:r w:rsidRPr="00D20AF2">
              <w:rPr>
                <w:rFonts w:hint="cs"/>
                <w:rtl/>
              </w:rPr>
              <w:t>עדכונים</w:t>
            </w:r>
            <w:r w:rsidRPr="00D20AF2">
              <w:rPr>
                <w:rtl/>
              </w:rPr>
              <w:t xml:space="preserve"> </w:t>
            </w:r>
            <w:r w:rsidRPr="00D20AF2">
              <w:rPr>
                <w:rFonts w:hint="cs"/>
                <w:rtl/>
              </w:rPr>
              <w:t xml:space="preserve">לדיוור </w:t>
            </w:r>
            <w:r w:rsidRPr="00D20AF2">
              <w:rPr>
                <w:rtl/>
              </w:rPr>
              <w:t>(כלול ב-</w:t>
            </w:r>
            <w:r w:rsidRPr="00D20AF2">
              <w:t>GovX</w:t>
            </w:r>
            <w:r w:rsidRPr="00D20AF2">
              <w:rPr>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spacing w:line="360" w:lineRule="auto"/>
              <w:rPr>
                <w:rFonts w:ascii="Arial" w:hAnsi="Arial"/>
                <w:b/>
                <w:bCs/>
                <w:sz w:val="18"/>
                <w:rtl/>
              </w:rPr>
            </w:pPr>
            <w:r w:rsidRPr="00D20AF2">
              <w:rPr>
                <w:rFonts w:ascii="Arial" w:hAnsi="Arial"/>
                <w:b/>
                <w:bCs/>
                <w:sz w:val="18"/>
                <w:rtl/>
              </w:rPr>
              <w:t>1.</w:t>
            </w:r>
            <w:r w:rsidRPr="00D20AF2">
              <w:rPr>
                <w:rFonts w:ascii="Arial" w:hAnsi="Arial" w:hint="cs"/>
                <w:b/>
                <w:bCs/>
                <w:sz w:val="18"/>
                <w:rtl/>
              </w:rPr>
              <w:t>10</w:t>
            </w:r>
          </w:p>
        </w:tc>
        <w:tc>
          <w:tcPr>
            <w:tcW w:w="4295" w:type="pct"/>
            <w:gridSpan w:val="4"/>
          </w:tcPr>
          <w:p w:rsidR="00C27210" w:rsidRPr="00D20AF2" w:rsidRDefault="00C27210" w:rsidP="00C27210">
            <w:pPr>
              <w:spacing w:line="360" w:lineRule="auto"/>
              <w:rPr>
                <w:rFonts w:ascii="Arial" w:hAnsi="Arial"/>
                <w:b/>
                <w:bCs/>
                <w:sz w:val="18"/>
                <w:rtl/>
              </w:rPr>
            </w:pPr>
            <w:r w:rsidRPr="00D20AF2">
              <w:rPr>
                <w:rFonts w:ascii="Arial" w:hAnsi="Arial"/>
                <w:b/>
                <w:bCs/>
                <w:sz w:val="18"/>
                <w:rtl/>
              </w:rPr>
              <w:t>תת מערכות</w:t>
            </w:r>
          </w:p>
        </w:tc>
      </w:tr>
      <w:tr w:rsidR="00C27210" w:rsidRPr="00D20AF2" w:rsidTr="002770BF">
        <w:trPr>
          <w:jc w:val="center"/>
        </w:trPr>
        <w:tc>
          <w:tcPr>
            <w:tcW w:w="705" w:type="pct"/>
          </w:tcPr>
          <w:p w:rsidR="00C27210" w:rsidRPr="00D20AF2" w:rsidRDefault="00C27210" w:rsidP="00C27210">
            <w:pPr>
              <w:rPr>
                <w:rtl/>
              </w:rPr>
            </w:pPr>
            <w:r w:rsidRPr="00D20AF2">
              <w:rPr>
                <w:rtl/>
              </w:rPr>
              <w:t>1.10.1.1</w:t>
            </w:r>
          </w:p>
        </w:tc>
        <w:tc>
          <w:tcPr>
            <w:tcW w:w="2370" w:type="pct"/>
            <w:gridSpan w:val="2"/>
          </w:tcPr>
          <w:p w:rsidR="00C27210" w:rsidRPr="00D20AF2" w:rsidRDefault="00C27210" w:rsidP="00C27210">
            <w:pPr>
              <w:rPr>
                <w:rtl/>
              </w:rPr>
            </w:pPr>
            <w:r w:rsidRPr="00D20AF2">
              <w:rPr>
                <w:rFonts w:hint="cs"/>
                <w:rtl/>
              </w:rPr>
              <w:t>טופס</w:t>
            </w:r>
            <w:r w:rsidRPr="00D20AF2">
              <w:rPr>
                <w:rtl/>
              </w:rPr>
              <w:t xml:space="preserve"> </w:t>
            </w:r>
            <w:r w:rsidRPr="00D20AF2">
              <w:rPr>
                <w:rFonts w:hint="cs"/>
                <w:rtl/>
              </w:rPr>
              <w:t>כללי</w:t>
            </w:r>
            <w:r w:rsidRPr="00D20AF2">
              <w:rPr>
                <w:rtl/>
              </w:rPr>
              <w:t xml:space="preserve"> </w:t>
            </w:r>
            <w:r w:rsidRPr="00D20AF2">
              <w:rPr>
                <w:rFonts w:hint="cs"/>
                <w:rtl/>
              </w:rPr>
              <w:t>באתר</w:t>
            </w:r>
            <w:r w:rsidRPr="00D20AF2">
              <w:rPr>
                <w:rtl/>
              </w:rPr>
              <w:t xml:space="preserve"> </w:t>
            </w:r>
            <w:r w:rsidRPr="00D20AF2">
              <w:rPr>
                <w:rFonts w:hint="cs"/>
                <w:rtl/>
              </w:rPr>
              <w:t>לפניות</w:t>
            </w:r>
            <w:r w:rsidRPr="00D20AF2">
              <w:rPr>
                <w:rtl/>
              </w:rPr>
              <w:t>.</w:t>
            </w:r>
            <w:r w:rsidRPr="00D20AF2">
              <w:rPr>
                <w:rFonts w:hint="cs"/>
                <w:rtl/>
              </w:rPr>
              <w:t xml:space="preserve"> </w:t>
            </w:r>
            <w:r w:rsidRPr="00D20AF2">
              <w:rPr>
                <w:rtl/>
              </w:rPr>
              <w:t>(כלול ב-</w:t>
            </w:r>
            <w:r w:rsidRPr="00D20AF2">
              <w:t>GovX</w:t>
            </w:r>
            <w:r w:rsidRPr="00D20AF2">
              <w:rPr>
                <w:rtl/>
              </w:rPr>
              <w:t>)</w:t>
            </w:r>
          </w:p>
        </w:tc>
        <w:tc>
          <w:tcPr>
            <w:tcW w:w="672" w:type="pct"/>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1.10.1.2</w:t>
            </w:r>
          </w:p>
        </w:tc>
        <w:tc>
          <w:tcPr>
            <w:tcW w:w="2370" w:type="pct"/>
            <w:gridSpan w:val="2"/>
          </w:tcPr>
          <w:p w:rsidR="00C27210" w:rsidRPr="00D20AF2" w:rsidRDefault="00C27210" w:rsidP="00C27210">
            <w:pPr>
              <w:rPr>
                <w:rtl/>
              </w:rPr>
            </w:pPr>
            <w:r w:rsidRPr="00D20AF2">
              <w:rPr>
                <w:rFonts w:hint="cs"/>
                <w:rtl/>
              </w:rPr>
              <w:t>טופס</w:t>
            </w:r>
            <w:r w:rsidRPr="00D20AF2">
              <w:rPr>
                <w:rtl/>
              </w:rPr>
              <w:t xml:space="preserve"> </w:t>
            </w:r>
            <w:r w:rsidRPr="00D20AF2">
              <w:rPr>
                <w:rFonts w:hint="cs"/>
                <w:rtl/>
              </w:rPr>
              <w:t>צור</w:t>
            </w:r>
            <w:r w:rsidRPr="00D20AF2">
              <w:rPr>
                <w:rtl/>
              </w:rPr>
              <w:t xml:space="preserve"> </w:t>
            </w:r>
            <w:r w:rsidRPr="00D20AF2">
              <w:rPr>
                <w:rFonts w:hint="cs"/>
                <w:rtl/>
              </w:rPr>
              <w:t>קשר</w:t>
            </w:r>
            <w:r w:rsidRPr="00D20AF2">
              <w:rPr>
                <w:rtl/>
              </w:rPr>
              <w:t xml:space="preserve"> (כלול ב-</w:t>
            </w:r>
            <w:r w:rsidRPr="00D20AF2">
              <w:t>GovX</w:t>
            </w:r>
            <w:r w:rsidRPr="00D20AF2">
              <w:rPr>
                <w:rtl/>
              </w:rPr>
              <w:t>)</w:t>
            </w:r>
          </w:p>
        </w:tc>
        <w:tc>
          <w:tcPr>
            <w:tcW w:w="672" w:type="pct"/>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1.10.1.3</w:t>
            </w:r>
          </w:p>
        </w:tc>
        <w:tc>
          <w:tcPr>
            <w:tcW w:w="2370" w:type="pct"/>
            <w:gridSpan w:val="2"/>
          </w:tcPr>
          <w:p w:rsidR="00C27210" w:rsidRPr="00D20AF2" w:rsidRDefault="00C27210" w:rsidP="00C27210">
            <w:pPr>
              <w:rPr>
                <w:rtl/>
              </w:rPr>
            </w:pPr>
            <w:r w:rsidRPr="00D20AF2">
              <w:rPr>
                <w:rFonts w:hint="cs"/>
                <w:rtl/>
              </w:rPr>
              <w:t>טופס</w:t>
            </w:r>
            <w:r w:rsidRPr="00D20AF2">
              <w:rPr>
                <w:rtl/>
              </w:rPr>
              <w:t xml:space="preserve"> </w:t>
            </w:r>
            <w:r w:rsidRPr="00D20AF2">
              <w:rPr>
                <w:rFonts w:hint="cs"/>
                <w:rtl/>
              </w:rPr>
              <w:t>רישום</w:t>
            </w:r>
            <w:r w:rsidRPr="00D20AF2">
              <w:rPr>
                <w:rtl/>
              </w:rPr>
              <w:t xml:space="preserve"> </w:t>
            </w:r>
            <w:r w:rsidRPr="00D20AF2">
              <w:rPr>
                <w:rFonts w:hint="cs"/>
                <w:rtl/>
              </w:rPr>
              <w:t>ליום</w:t>
            </w:r>
            <w:r w:rsidRPr="00D20AF2">
              <w:rPr>
                <w:rtl/>
              </w:rPr>
              <w:t xml:space="preserve"> </w:t>
            </w:r>
            <w:r w:rsidRPr="00D20AF2">
              <w:rPr>
                <w:rFonts w:hint="cs"/>
                <w:rtl/>
              </w:rPr>
              <w:t>עיון</w:t>
            </w:r>
            <w:r w:rsidRPr="00D20AF2">
              <w:rPr>
                <w:rtl/>
              </w:rPr>
              <w:t>/</w:t>
            </w:r>
            <w:r w:rsidRPr="00D20AF2">
              <w:rPr>
                <w:rFonts w:hint="cs"/>
                <w:rtl/>
              </w:rPr>
              <w:t>כנס</w:t>
            </w:r>
          </w:p>
        </w:tc>
        <w:tc>
          <w:tcPr>
            <w:tcW w:w="672" w:type="pct"/>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1.10.2</w:t>
            </w:r>
          </w:p>
        </w:tc>
        <w:tc>
          <w:tcPr>
            <w:tcW w:w="2370" w:type="pct"/>
            <w:gridSpan w:val="2"/>
          </w:tcPr>
          <w:p w:rsidR="00C27210" w:rsidRPr="00D20AF2" w:rsidRDefault="00C27210" w:rsidP="00C27210">
            <w:pPr>
              <w:rPr>
                <w:rtl/>
              </w:rPr>
            </w:pPr>
            <w:r w:rsidRPr="00D20AF2">
              <w:rPr>
                <w:rFonts w:hint="cs"/>
                <w:rtl/>
              </w:rPr>
              <w:t>תת</w:t>
            </w:r>
            <w:r w:rsidRPr="00D20AF2">
              <w:rPr>
                <w:rtl/>
              </w:rPr>
              <w:t xml:space="preserve"> </w:t>
            </w:r>
            <w:r w:rsidRPr="00D20AF2">
              <w:rPr>
                <w:rFonts w:hint="cs"/>
                <w:rtl/>
              </w:rPr>
              <w:t>מערכת</w:t>
            </w:r>
            <w:r w:rsidRPr="00D20AF2">
              <w:rPr>
                <w:rtl/>
              </w:rPr>
              <w:t xml:space="preserve"> </w:t>
            </w:r>
            <w:r w:rsidRPr="00D20AF2">
              <w:rPr>
                <w:rFonts w:hint="cs"/>
                <w:rtl/>
              </w:rPr>
              <w:t>קהילה</w:t>
            </w:r>
            <w:r w:rsidRPr="00D20AF2">
              <w:rPr>
                <w:rtl/>
              </w:rPr>
              <w:t xml:space="preserve"> </w:t>
            </w:r>
            <w:r w:rsidRPr="00D20AF2">
              <w:rPr>
                <w:rFonts w:hint="cs"/>
                <w:rtl/>
              </w:rPr>
              <w:t xml:space="preserve">מקצועית </w:t>
            </w:r>
            <w:r w:rsidRPr="00D20AF2">
              <w:rPr>
                <w:rtl/>
              </w:rPr>
              <w:t>(כלול ב-</w:t>
            </w:r>
            <w:r w:rsidRPr="00D20AF2">
              <w:t>Gov2</w:t>
            </w:r>
            <w:r w:rsidRPr="00D20AF2">
              <w:rPr>
                <w:rtl/>
              </w:rPr>
              <w:t>)</w:t>
            </w:r>
          </w:p>
        </w:tc>
        <w:tc>
          <w:tcPr>
            <w:tcW w:w="672" w:type="pct"/>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1.10.3</w:t>
            </w:r>
          </w:p>
        </w:tc>
        <w:tc>
          <w:tcPr>
            <w:tcW w:w="2370" w:type="pct"/>
            <w:gridSpan w:val="2"/>
          </w:tcPr>
          <w:p w:rsidR="00C27210" w:rsidRPr="00D20AF2" w:rsidRDefault="00C27210" w:rsidP="00C27210">
            <w:pPr>
              <w:rPr>
                <w:rtl/>
              </w:rPr>
            </w:pPr>
            <w:r w:rsidRPr="00D20AF2">
              <w:rPr>
                <w:rFonts w:hint="cs"/>
                <w:rtl/>
              </w:rPr>
              <w:t>תת</w:t>
            </w:r>
            <w:r w:rsidRPr="00D20AF2">
              <w:rPr>
                <w:rtl/>
              </w:rPr>
              <w:t xml:space="preserve"> </w:t>
            </w:r>
            <w:r w:rsidRPr="00D20AF2">
              <w:rPr>
                <w:rFonts w:hint="cs"/>
                <w:rtl/>
              </w:rPr>
              <w:t>מערכת</w:t>
            </w:r>
            <w:r w:rsidRPr="00D20AF2">
              <w:rPr>
                <w:rtl/>
              </w:rPr>
              <w:t xml:space="preserve"> </w:t>
            </w:r>
            <w:r w:rsidRPr="00D20AF2">
              <w:rPr>
                <w:rFonts w:hint="cs"/>
                <w:rtl/>
              </w:rPr>
              <w:t xml:space="preserve">פורומים </w:t>
            </w:r>
            <w:r w:rsidRPr="00D20AF2">
              <w:rPr>
                <w:rtl/>
              </w:rPr>
              <w:t>(כלול ב-</w:t>
            </w:r>
            <w:r w:rsidRPr="00D20AF2">
              <w:t>Gov2</w:t>
            </w:r>
            <w:r w:rsidRPr="00D20AF2">
              <w:rPr>
                <w:rtl/>
              </w:rPr>
              <w:t>)</w:t>
            </w:r>
          </w:p>
        </w:tc>
        <w:tc>
          <w:tcPr>
            <w:tcW w:w="672" w:type="pct"/>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1.10.4</w:t>
            </w:r>
          </w:p>
        </w:tc>
        <w:tc>
          <w:tcPr>
            <w:tcW w:w="2370" w:type="pct"/>
            <w:gridSpan w:val="2"/>
          </w:tcPr>
          <w:p w:rsidR="00C27210" w:rsidRPr="00D20AF2" w:rsidRDefault="00C27210" w:rsidP="00C27210">
            <w:pPr>
              <w:rPr>
                <w:rtl/>
              </w:rPr>
            </w:pPr>
            <w:r w:rsidRPr="00D20AF2">
              <w:rPr>
                <w:rFonts w:hint="cs"/>
                <w:rtl/>
              </w:rPr>
              <w:t>תת</w:t>
            </w:r>
            <w:r w:rsidRPr="00D20AF2">
              <w:rPr>
                <w:rtl/>
              </w:rPr>
              <w:t xml:space="preserve"> </w:t>
            </w:r>
            <w:r w:rsidRPr="00D20AF2">
              <w:rPr>
                <w:rFonts w:hint="cs"/>
                <w:rtl/>
              </w:rPr>
              <w:t>מערכת</w:t>
            </w:r>
            <w:r w:rsidRPr="00D20AF2">
              <w:rPr>
                <w:rtl/>
              </w:rPr>
              <w:t xml:space="preserve"> </w:t>
            </w:r>
            <w:r w:rsidRPr="00D20AF2">
              <w:rPr>
                <w:rFonts w:hint="cs"/>
                <w:rtl/>
              </w:rPr>
              <w:t xml:space="preserve">בלוג </w:t>
            </w:r>
            <w:r w:rsidRPr="00D20AF2">
              <w:rPr>
                <w:rtl/>
              </w:rPr>
              <w:t>(כלול ב-</w:t>
            </w:r>
            <w:r w:rsidRPr="00D20AF2">
              <w:t>Gov2</w:t>
            </w:r>
            <w:r w:rsidRPr="00D20AF2">
              <w:rPr>
                <w:rtl/>
              </w:rPr>
              <w:t>)</w:t>
            </w:r>
          </w:p>
        </w:tc>
        <w:tc>
          <w:tcPr>
            <w:tcW w:w="672" w:type="pct"/>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1.10.5</w:t>
            </w:r>
          </w:p>
        </w:tc>
        <w:tc>
          <w:tcPr>
            <w:tcW w:w="2370" w:type="pct"/>
            <w:gridSpan w:val="2"/>
          </w:tcPr>
          <w:p w:rsidR="00C27210" w:rsidRPr="00D20AF2" w:rsidRDefault="00C27210" w:rsidP="00C27210">
            <w:r w:rsidRPr="00D20AF2">
              <w:rPr>
                <w:rFonts w:hint="cs"/>
                <w:rtl/>
              </w:rPr>
              <w:t>תת</w:t>
            </w:r>
            <w:r w:rsidRPr="00D20AF2">
              <w:rPr>
                <w:rtl/>
              </w:rPr>
              <w:t xml:space="preserve"> </w:t>
            </w:r>
            <w:r w:rsidRPr="00D20AF2">
              <w:rPr>
                <w:rFonts w:hint="cs"/>
                <w:rtl/>
              </w:rPr>
              <w:t>מערכת</w:t>
            </w:r>
            <w:r w:rsidRPr="00D20AF2">
              <w:rPr>
                <w:rtl/>
              </w:rPr>
              <w:t xml:space="preserve"> </w:t>
            </w:r>
            <w:r w:rsidRPr="00D20AF2">
              <w:rPr>
                <w:rFonts w:hint="cs"/>
                <w:rtl/>
              </w:rPr>
              <w:t>דיוור</w:t>
            </w:r>
            <w:r w:rsidRPr="00D20AF2">
              <w:rPr>
                <w:rtl/>
              </w:rPr>
              <w:t xml:space="preserve"> (</w:t>
            </w:r>
            <w:r w:rsidRPr="00D20AF2">
              <w:rPr>
                <w:rFonts w:hint="cs"/>
                <w:rtl/>
              </w:rPr>
              <w:t>נכלל</w:t>
            </w:r>
            <w:r w:rsidRPr="00D20AF2">
              <w:rPr>
                <w:rtl/>
              </w:rPr>
              <w:t xml:space="preserve"> </w:t>
            </w:r>
            <w:r w:rsidRPr="00D20AF2">
              <w:rPr>
                <w:rFonts w:hint="cs"/>
                <w:rtl/>
              </w:rPr>
              <w:t>ב</w:t>
            </w:r>
            <w:r w:rsidRPr="00D20AF2">
              <w:t>GovX)</w:t>
            </w:r>
          </w:p>
        </w:tc>
        <w:tc>
          <w:tcPr>
            <w:tcW w:w="672" w:type="pct"/>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1.10.6</w:t>
            </w:r>
          </w:p>
        </w:tc>
        <w:tc>
          <w:tcPr>
            <w:tcW w:w="2370" w:type="pct"/>
            <w:gridSpan w:val="2"/>
          </w:tcPr>
          <w:p w:rsidR="00C27210" w:rsidRPr="00D20AF2" w:rsidRDefault="00C27210" w:rsidP="00C27210">
            <w:pPr>
              <w:rPr>
                <w:rtl/>
              </w:rPr>
            </w:pPr>
            <w:r w:rsidRPr="00D20AF2">
              <w:rPr>
                <w:rFonts w:hint="cs"/>
                <w:rtl/>
              </w:rPr>
              <w:t>תת</w:t>
            </w:r>
            <w:r w:rsidRPr="00D20AF2">
              <w:rPr>
                <w:rtl/>
              </w:rPr>
              <w:t xml:space="preserve"> </w:t>
            </w:r>
            <w:r w:rsidRPr="00D20AF2">
              <w:rPr>
                <w:rFonts w:hint="cs"/>
                <w:rtl/>
              </w:rPr>
              <w:t>מערכת</w:t>
            </w:r>
            <w:r w:rsidRPr="00D20AF2">
              <w:rPr>
                <w:rtl/>
              </w:rPr>
              <w:t xml:space="preserve"> </w:t>
            </w:r>
            <w:r w:rsidRPr="00D20AF2">
              <w:t>RSS /</w:t>
            </w:r>
            <w:r w:rsidRPr="00D20AF2">
              <w:rPr>
                <w:rFonts w:hint="cs"/>
                <w:rtl/>
              </w:rPr>
              <w:t xml:space="preserve"> </w:t>
            </w:r>
            <w:r w:rsidRPr="00D20AF2">
              <w:rPr>
                <w:rtl/>
              </w:rPr>
              <w:t>(כלול ב-</w:t>
            </w:r>
            <w:r w:rsidRPr="00D20AF2">
              <w:t>GovX</w:t>
            </w:r>
            <w:r w:rsidRPr="00D20AF2">
              <w:rPr>
                <w:rtl/>
              </w:rPr>
              <w:t>)</w:t>
            </w:r>
            <w:r w:rsidRPr="00D20AF2">
              <w:rPr>
                <w:rFonts w:hint="cs"/>
                <w:rtl/>
              </w:rPr>
              <w:t xml:space="preserve"> (כולל מייצא </w:t>
            </w:r>
            <w:r w:rsidRPr="00D20AF2">
              <w:t>XML</w:t>
            </w:r>
            <w:r w:rsidRPr="00D20AF2">
              <w:rPr>
                <w:rFonts w:hint="cs"/>
                <w:rtl/>
              </w:rPr>
              <w:t>)</w:t>
            </w:r>
          </w:p>
        </w:tc>
        <w:tc>
          <w:tcPr>
            <w:tcW w:w="672" w:type="pct"/>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1.10.7</w:t>
            </w:r>
          </w:p>
        </w:tc>
        <w:tc>
          <w:tcPr>
            <w:tcW w:w="2370" w:type="pct"/>
            <w:gridSpan w:val="2"/>
          </w:tcPr>
          <w:p w:rsidR="00C27210" w:rsidRPr="00D20AF2" w:rsidRDefault="00C27210" w:rsidP="00C27210">
            <w:pPr>
              <w:rPr>
                <w:rtl/>
              </w:rPr>
            </w:pPr>
            <w:r w:rsidRPr="00D20AF2">
              <w:rPr>
                <w:rFonts w:hint="cs"/>
                <w:rtl/>
              </w:rPr>
              <w:t>תת</w:t>
            </w:r>
            <w:r w:rsidRPr="00D20AF2">
              <w:rPr>
                <w:rtl/>
              </w:rPr>
              <w:t xml:space="preserve"> </w:t>
            </w:r>
            <w:r w:rsidRPr="00D20AF2">
              <w:rPr>
                <w:rFonts w:hint="cs"/>
                <w:rtl/>
              </w:rPr>
              <w:t>מערכת</w:t>
            </w:r>
            <w:r w:rsidRPr="00D20AF2">
              <w:rPr>
                <w:rtl/>
              </w:rPr>
              <w:t xml:space="preserve"> </w:t>
            </w:r>
            <w:r w:rsidRPr="00D20AF2">
              <w:rPr>
                <w:rFonts w:hint="cs"/>
                <w:rtl/>
              </w:rPr>
              <w:t>סקרים</w:t>
            </w:r>
          </w:p>
        </w:tc>
        <w:tc>
          <w:tcPr>
            <w:tcW w:w="672" w:type="pct"/>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1.10.8</w:t>
            </w:r>
          </w:p>
        </w:tc>
        <w:tc>
          <w:tcPr>
            <w:tcW w:w="2370" w:type="pct"/>
            <w:gridSpan w:val="2"/>
          </w:tcPr>
          <w:p w:rsidR="00C27210" w:rsidRPr="00D20AF2" w:rsidRDefault="00C27210" w:rsidP="00C27210">
            <w:r w:rsidRPr="00D20AF2">
              <w:rPr>
                <w:rFonts w:hint="cs"/>
                <w:rtl/>
              </w:rPr>
              <w:t>תת</w:t>
            </w:r>
            <w:r w:rsidRPr="00D20AF2">
              <w:rPr>
                <w:rtl/>
              </w:rPr>
              <w:t xml:space="preserve"> </w:t>
            </w:r>
            <w:r w:rsidRPr="00D20AF2">
              <w:rPr>
                <w:rFonts w:hint="cs"/>
                <w:rtl/>
              </w:rPr>
              <w:t>מערכת</w:t>
            </w:r>
            <w:r w:rsidRPr="00D20AF2">
              <w:rPr>
                <w:rtl/>
              </w:rPr>
              <w:t xml:space="preserve"> </w:t>
            </w:r>
            <w:r w:rsidRPr="00D20AF2">
              <w:rPr>
                <w:rFonts w:hint="cs"/>
                <w:rtl/>
              </w:rPr>
              <w:t>חיפוש</w:t>
            </w:r>
            <w:r w:rsidRPr="00D20AF2">
              <w:rPr>
                <w:rtl/>
              </w:rPr>
              <w:t xml:space="preserve"> </w:t>
            </w:r>
            <w:r w:rsidRPr="00D20AF2">
              <w:rPr>
                <w:rFonts w:hint="cs"/>
                <w:rtl/>
              </w:rPr>
              <w:t>וחיפוש</w:t>
            </w:r>
            <w:r w:rsidRPr="00D20AF2">
              <w:rPr>
                <w:rtl/>
              </w:rPr>
              <w:t xml:space="preserve"> </w:t>
            </w:r>
            <w:r w:rsidRPr="00D20AF2">
              <w:rPr>
                <w:rFonts w:hint="cs"/>
                <w:rtl/>
              </w:rPr>
              <w:t>מתקדם</w:t>
            </w:r>
            <w:r w:rsidRPr="00D20AF2">
              <w:rPr>
                <w:rtl/>
              </w:rPr>
              <w:t xml:space="preserve"> (</w:t>
            </w:r>
            <w:r w:rsidRPr="00D20AF2">
              <w:rPr>
                <w:rFonts w:hint="cs"/>
                <w:rtl/>
              </w:rPr>
              <w:t>כלול</w:t>
            </w:r>
            <w:r w:rsidRPr="00D20AF2">
              <w:rPr>
                <w:rtl/>
              </w:rPr>
              <w:t xml:space="preserve"> </w:t>
            </w:r>
            <w:r w:rsidRPr="00D20AF2">
              <w:rPr>
                <w:rFonts w:hint="cs"/>
                <w:rtl/>
              </w:rPr>
              <w:t>בתשתית</w:t>
            </w:r>
            <w:r w:rsidRPr="00D20AF2">
              <w:rPr>
                <w:rtl/>
              </w:rPr>
              <w:t xml:space="preserve"> </w:t>
            </w:r>
            <w:r w:rsidRPr="00D20AF2">
              <w:t>GovX)</w:t>
            </w:r>
          </w:p>
        </w:tc>
        <w:tc>
          <w:tcPr>
            <w:tcW w:w="672" w:type="pct"/>
          </w:tcPr>
          <w:p w:rsidR="00C27210" w:rsidRPr="00D20AF2" w:rsidRDefault="00C27210" w:rsidP="00C27210"/>
        </w:tc>
        <w:tc>
          <w:tcPr>
            <w:tcW w:w="1253" w:type="pct"/>
          </w:tcPr>
          <w:p w:rsidR="00C27210" w:rsidRPr="00D20AF2" w:rsidRDefault="00C27210" w:rsidP="00C27210">
            <w:pPr>
              <w:spacing w:line="360" w:lineRule="auto"/>
              <w:rPr>
                <w:rFonts w:ascii="Arial" w:hAnsi="Arial"/>
                <w:b/>
                <w:bCs/>
                <w:i/>
                <w:iCs/>
                <w:sz w:val="18"/>
                <w:szCs w:val="18"/>
                <w:rtl/>
              </w:rPr>
            </w:pPr>
            <w:r>
              <w:rPr>
                <w:rFonts w:ascii="Arial" w:hAnsi="Arial" w:hint="cs"/>
                <w:i/>
                <w:iCs/>
                <w:sz w:val="18"/>
                <w:szCs w:val="18"/>
                <w:rtl/>
              </w:rPr>
              <w:t xml:space="preserve">שילוב רכיבי </w:t>
            </w:r>
            <w:r>
              <w:rPr>
                <w:rFonts w:ascii="Arial" w:hAnsi="Arial"/>
                <w:i/>
                <w:iCs/>
                <w:sz w:val="18"/>
                <w:szCs w:val="18"/>
              </w:rPr>
              <w:t>Fast 4 SP</w:t>
            </w:r>
            <w:r>
              <w:rPr>
                <w:rFonts w:ascii="Arial" w:hAnsi="Arial" w:hint="cs"/>
                <w:i/>
                <w:iCs/>
                <w:sz w:val="18"/>
                <w:szCs w:val="18"/>
                <w:rtl/>
              </w:rPr>
              <w:t xml:space="preserve"> אשר כלולים בתשתית , באמצעות </w:t>
            </w:r>
            <w:r>
              <w:rPr>
                <w:rFonts w:ascii="Arial" w:hAnsi="Arial"/>
                <w:i/>
                <w:iCs/>
                <w:sz w:val="18"/>
                <w:szCs w:val="18"/>
              </w:rPr>
              <w:t xml:space="preserve">WS </w:t>
            </w:r>
            <w:r>
              <w:rPr>
                <w:rFonts w:ascii="Arial" w:hAnsi="Arial" w:hint="cs"/>
                <w:i/>
                <w:iCs/>
                <w:sz w:val="18"/>
                <w:szCs w:val="18"/>
                <w:rtl/>
              </w:rPr>
              <w:t>הכלול בתשתית</w:t>
            </w:r>
          </w:p>
        </w:tc>
      </w:tr>
      <w:tr w:rsidR="00C27210" w:rsidRPr="00D20AF2" w:rsidTr="002770BF">
        <w:trPr>
          <w:jc w:val="center"/>
        </w:trPr>
        <w:tc>
          <w:tcPr>
            <w:tcW w:w="705" w:type="pct"/>
          </w:tcPr>
          <w:p w:rsidR="00C27210" w:rsidRPr="00D20AF2" w:rsidRDefault="00C27210" w:rsidP="00C27210">
            <w:pPr>
              <w:rPr>
                <w:rtl/>
              </w:rPr>
            </w:pPr>
            <w:r w:rsidRPr="00D20AF2">
              <w:rPr>
                <w:rtl/>
              </w:rPr>
              <w:t>1.10.8.1</w:t>
            </w:r>
          </w:p>
        </w:tc>
        <w:tc>
          <w:tcPr>
            <w:tcW w:w="2370" w:type="pct"/>
            <w:gridSpan w:val="2"/>
          </w:tcPr>
          <w:p w:rsidR="00C27210" w:rsidRPr="00D20AF2" w:rsidRDefault="00C27210" w:rsidP="00C27210">
            <w:pPr>
              <w:rPr>
                <w:rtl/>
              </w:rPr>
            </w:pPr>
            <w:r w:rsidRPr="00D20AF2">
              <w:rPr>
                <w:rFonts w:hint="cs"/>
                <w:rtl/>
              </w:rPr>
              <w:t>חיפוש</w:t>
            </w:r>
          </w:p>
        </w:tc>
        <w:tc>
          <w:tcPr>
            <w:tcW w:w="672" w:type="pct"/>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 xml:space="preserve">לא לתמחור. ישולב באמצעות </w:t>
            </w:r>
            <w:r w:rsidRPr="00D20AF2">
              <w:rPr>
                <w:rFonts w:ascii="Arial" w:hAnsi="Arial"/>
                <w:i/>
                <w:iCs/>
                <w:sz w:val="18"/>
                <w:szCs w:val="18"/>
              </w:rPr>
              <w:t>iFrame</w:t>
            </w:r>
            <w:r w:rsidRPr="00D20AF2">
              <w:rPr>
                <w:rFonts w:ascii="Arial" w:hAnsi="Arial"/>
                <w:i/>
                <w:iCs/>
                <w:sz w:val="18"/>
                <w:szCs w:val="18"/>
                <w:rtl/>
              </w:rPr>
              <w:t xml:space="preserve"> או כקישור בלבד.</w:t>
            </w:r>
          </w:p>
        </w:tc>
      </w:tr>
      <w:tr w:rsidR="00C27210" w:rsidRPr="00D20AF2" w:rsidTr="002770BF">
        <w:trPr>
          <w:jc w:val="center"/>
        </w:trPr>
        <w:tc>
          <w:tcPr>
            <w:tcW w:w="705" w:type="pct"/>
          </w:tcPr>
          <w:p w:rsidR="00C27210" w:rsidRPr="00D20AF2" w:rsidRDefault="00C27210" w:rsidP="00C27210">
            <w:pPr>
              <w:rPr>
                <w:rtl/>
              </w:rPr>
            </w:pPr>
            <w:r w:rsidRPr="00D20AF2">
              <w:rPr>
                <w:rtl/>
              </w:rPr>
              <w:t>1.10.8.2</w:t>
            </w:r>
          </w:p>
        </w:tc>
        <w:tc>
          <w:tcPr>
            <w:tcW w:w="2370" w:type="pct"/>
            <w:gridSpan w:val="2"/>
          </w:tcPr>
          <w:p w:rsidR="00C27210" w:rsidRPr="00D20AF2" w:rsidRDefault="00C27210" w:rsidP="00C27210">
            <w:pPr>
              <w:rPr>
                <w:rtl/>
              </w:rPr>
            </w:pPr>
            <w:r w:rsidRPr="00D20AF2">
              <w:rPr>
                <w:rFonts w:hint="cs"/>
                <w:rtl/>
              </w:rPr>
              <w:t>רכיב</w:t>
            </w:r>
            <w:r w:rsidRPr="00D20AF2">
              <w:rPr>
                <w:rtl/>
              </w:rPr>
              <w:t xml:space="preserve"> </w:t>
            </w:r>
            <w:r w:rsidRPr="00D20AF2">
              <w:rPr>
                <w:rFonts w:hint="cs"/>
                <w:rtl/>
              </w:rPr>
              <w:t>תוצאות</w:t>
            </w:r>
            <w:r w:rsidRPr="00D20AF2">
              <w:rPr>
                <w:rtl/>
              </w:rPr>
              <w:t xml:space="preserve"> </w:t>
            </w:r>
            <w:r w:rsidRPr="00D20AF2">
              <w:rPr>
                <w:rFonts w:hint="cs"/>
                <w:rtl/>
              </w:rPr>
              <w:t>חיפוש</w:t>
            </w:r>
          </w:p>
        </w:tc>
        <w:tc>
          <w:tcPr>
            <w:tcW w:w="672" w:type="pct"/>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בהתאם לנדרש באתר המשרד</w:t>
            </w:r>
          </w:p>
        </w:tc>
      </w:tr>
      <w:tr w:rsidR="00C27210" w:rsidRPr="00D20AF2"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7" w:type="dxa"/>
            <w:right w:w="107" w:type="dxa"/>
          </w:tblCellMar>
          <w:tblLook w:val="0000" w:firstRow="0" w:lastRow="0" w:firstColumn="0" w:lastColumn="0" w:noHBand="0" w:noVBand="0"/>
        </w:tblPrEx>
        <w:trPr>
          <w:jc w:val="center"/>
        </w:trPr>
        <w:tc>
          <w:tcPr>
            <w:tcW w:w="3747" w:type="pct"/>
            <w:gridSpan w:val="4"/>
            <w:tcBorders>
              <w:top w:val="single" w:sz="6" w:space="0" w:color="auto"/>
              <w:left w:val="single" w:sz="6" w:space="0" w:color="auto"/>
              <w:bottom w:val="single" w:sz="6" w:space="0" w:color="auto"/>
              <w:right w:val="single" w:sz="6" w:space="0" w:color="auto"/>
            </w:tcBorders>
            <w:shd w:val="clear" w:color="000000" w:fill="FFFFFF"/>
          </w:tcPr>
          <w:p w:rsidR="00C27210" w:rsidRPr="00D20AF2" w:rsidRDefault="00C27210" w:rsidP="00C27210">
            <w:pPr>
              <w:spacing w:line="360" w:lineRule="auto"/>
              <w:rPr>
                <w:rFonts w:ascii="Arial" w:hAnsi="Arial"/>
                <w:b/>
                <w:bCs/>
                <w:sz w:val="22"/>
                <w:rtl/>
              </w:rPr>
            </w:pPr>
            <w:r w:rsidRPr="00D20AF2">
              <w:rPr>
                <w:rFonts w:ascii="Arial" w:hAnsi="Arial"/>
                <w:sz w:val="22"/>
                <w:rtl/>
              </w:rPr>
              <w:t>פריטים נלווים:</w:t>
            </w:r>
          </w:p>
        </w:tc>
        <w:tc>
          <w:tcPr>
            <w:tcW w:w="1253" w:type="pct"/>
            <w:tcBorders>
              <w:top w:val="single" w:sz="6" w:space="0" w:color="auto"/>
              <w:left w:val="single" w:sz="6" w:space="0" w:color="auto"/>
              <w:bottom w:val="single" w:sz="6" w:space="0" w:color="auto"/>
              <w:right w:val="single" w:sz="6" w:space="0" w:color="auto"/>
            </w:tcBorders>
            <w:shd w:val="clear" w:color="000000" w:fill="FFFFFF"/>
          </w:tcPr>
          <w:p w:rsidR="00C27210" w:rsidRPr="00D20AF2" w:rsidRDefault="00C27210" w:rsidP="00C27210">
            <w:pPr>
              <w:spacing w:line="360" w:lineRule="auto"/>
              <w:rPr>
                <w:rFonts w:ascii="Arial" w:hAnsi="Arial"/>
                <w:i/>
                <w:iCs/>
                <w:sz w:val="18"/>
                <w:szCs w:val="18"/>
                <w:rtl/>
              </w:rPr>
            </w:pPr>
          </w:p>
        </w:tc>
      </w:tr>
      <w:tr w:rsidR="00C27210" w:rsidRPr="00D20AF2"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7" w:type="dxa"/>
            <w:right w:w="107" w:type="dxa"/>
          </w:tblCellMar>
          <w:tblLook w:val="0000" w:firstRow="0" w:lastRow="0" w:firstColumn="0" w:lastColumn="0" w:noHBand="0" w:noVBand="0"/>
        </w:tblPrEx>
        <w:trPr>
          <w:jc w:val="center"/>
        </w:trPr>
        <w:tc>
          <w:tcPr>
            <w:tcW w:w="705" w:type="pct"/>
            <w:tcBorders>
              <w:top w:val="single" w:sz="6" w:space="0" w:color="auto"/>
              <w:left w:val="single" w:sz="6" w:space="0" w:color="auto"/>
              <w:bottom w:val="single" w:sz="6" w:space="0" w:color="auto"/>
              <w:right w:val="single" w:sz="6" w:space="0" w:color="auto"/>
            </w:tcBorders>
            <w:shd w:val="clear" w:color="000000" w:fill="FFFFFF"/>
          </w:tcPr>
          <w:p w:rsidR="00C27210" w:rsidRPr="00D20AF2" w:rsidRDefault="00C27210" w:rsidP="00C27210">
            <w:pPr>
              <w:spacing w:line="360" w:lineRule="auto"/>
              <w:rPr>
                <w:rFonts w:ascii="Arial" w:hAnsi="Arial"/>
                <w:sz w:val="22"/>
                <w:highlight w:val="yellow"/>
                <w:rtl/>
              </w:rPr>
            </w:pPr>
          </w:p>
        </w:tc>
        <w:tc>
          <w:tcPr>
            <w:tcW w:w="2322" w:type="pct"/>
            <w:tcBorders>
              <w:top w:val="single" w:sz="6" w:space="0" w:color="auto"/>
              <w:bottom w:val="single" w:sz="6" w:space="0" w:color="auto"/>
              <w:right w:val="single" w:sz="6" w:space="0" w:color="auto"/>
            </w:tcBorders>
            <w:shd w:val="clear" w:color="000000" w:fill="FFFFFF"/>
          </w:tcPr>
          <w:p w:rsidR="00C27210" w:rsidRPr="00D20AF2" w:rsidRDefault="00C27210" w:rsidP="00C27210">
            <w:pPr>
              <w:spacing w:line="360" w:lineRule="auto"/>
              <w:rPr>
                <w:rFonts w:ascii="Arial" w:hAnsi="Arial"/>
                <w:b/>
                <w:bCs/>
                <w:sz w:val="22"/>
                <w:rtl/>
              </w:rPr>
            </w:pPr>
            <w:r w:rsidRPr="00D20AF2">
              <w:rPr>
                <w:rFonts w:ascii="Arial" w:hAnsi="Arial"/>
                <w:sz w:val="22"/>
                <w:rtl/>
              </w:rPr>
              <w:t xml:space="preserve">אפיון טכני מפורט וסכמות  האתר </w:t>
            </w:r>
          </w:p>
        </w:tc>
        <w:tc>
          <w:tcPr>
            <w:tcW w:w="720" w:type="pct"/>
            <w:gridSpan w:val="2"/>
            <w:tcBorders>
              <w:top w:val="single" w:sz="6" w:space="0" w:color="auto"/>
              <w:bottom w:val="single" w:sz="6" w:space="0" w:color="auto"/>
              <w:right w:val="single" w:sz="6" w:space="0" w:color="auto"/>
            </w:tcBorders>
            <w:shd w:val="clear" w:color="000000" w:fill="FFFFFF"/>
          </w:tcPr>
          <w:p w:rsidR="00C27210" w:rsidRPr="00D20AF2" w:rsidRDefault="00C27210" w:rsidP="00C27210">
            <w:pPr>
              <w:spacing w:line="360" w:lineRule="auto"/>
              <w:rPr>
                <w:rFonts w:ascii="Arial" w:hAnsi="Arial"/>
                <w:sz w:val="22"/>
                <w:rtl/>
              </w:rPr>
            </w:pPr>
          </w:p>
        </w:tc>
        <w:tc>
          <w:tcPr>
            <w:tcW w:w="1253" w:type="pct"/>
            <w:tcBorders>
              <w:top w:val="single" w:sz="6" w:space="0" w:color="auto"/>
              <w:bottom w:val="single" w:sz="6" w:space="0" w:color="auto"/>
              <w:right w:val="single" w:sz="6" w:space="0" w:color="auto"/>
            </w:tcBorders>
            <w:shd w:val="clear" w:color="000000" w:fill="FFFFFF"/>
          </w:tcPr>
          <w:p w:rsidR="00C27210" w:rsidRPr="00D20AF2" w:rsidRDefault="00C27210" w:rsidP="00C27210">
            <w:pPr>
              <w:spacing w:line="360" w:lineRule="auto"/>
              <w:rPr>
                <w:rFonts w:ascii="Arial" w:hAnsi="Arial"/>
                <w:i/>
                <w:iCs/>
                <w:sz w:val="18"/>
                <w:szCs w:val="18"/>
                <w:rtl/>
              </w:rPr>
            </w:pPr>
          </w:p>
        </w:tc>
      </w:tr>
      <w:tr w:rsidR="00C27210" w:rsidRPr="00D20AF2"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7" w:type="dxa"/>
            <w:right w:w="107" w:type="dxa"/>
          </w:tblCellMar>
          <w:tblLook w:val="0000" w:firstRow="0" w:lastRow="0" w:firstColumn="0" w:lastColumn="0" w:noHBand="0" w:noVBand="0"/>
        </w:tblPrEx>
        <w:trPr>
          <w:jc w:val="center"/>
        </w:trPr>
        <w:tc>
          <w:tcPr>
            <w:tcW w:w="705" w:type="pct"/>
            <w:tcBorders>
              <w:top w:val="single" w:sz="6" w:space="0" w:color="auto"/>
              <w:left w:val="single" w:sz="6" w:space="0" w:color="auto"/>
              <w:bottom w:val="single" w:sz="6" w:space="0" w:color="auto"/>
              <w:right w:val="single" w:sz="6" w:space="0" w:color="auto"/>
            </w:tcBorders>
            <w:shd w:val="clear" w:color="000000" w:fill="FFFFFF"/>
          </w:tcPr>
          <w:p w:rsidR="00C27210" w:rsidRPr="00D20AF2" w:rsidRDefault="00C27210" w:rsidP="00C27210">
            <w:pPr>
              <w:spacing w:line="360" w:lineRule="auto"/>
              <w:rPr>
                <w:rFonts w:ascii="Arial" w:hAnsi="Arial"/>
                <w:sz w:val="22"/>
                <w:highlight w:val="yellow"/>
                <w:rtl/>
              </w:rPr>
            </w:pPr>
          </w:p>
        </w:tc>
        <w:tc>
          <w:tcPr>
            <w:tcW w:w="2322" w:type="pct"/>
            <w:tcBorders>
              <w:top w:val="single" w:sz="6" w:space="0" w:color="auto"/>
              <w:bottom w:val="single" w:sz="6" w:space="0" w:color="auto"/>
              <w:right w:val="single" w:sz="6" w:space="0" w:color="auto"/>
            </w:tcBorders>
            <w:shd w:val="clear" w:color="000000" w:fill="FFFFFF"/>
          </w:tcPr>
          <w:p w:rsidR="00C27210" w:rsidRPr="00D20AF2" w:rsidRDefault="00C27210" w:rsidP="00C27210">
            <w:pPr>
              <w:spacing w:line="360" w:lineRule="auto"/>
              <w:rPr>
                <w:rFonts w:ascii="Arial" w:hAnsi="Arial"/>
                <w:b/>
                <w:bCs/>
                <w:sz w:val="22"/>
                <w:rtl/>
              </w:rPr>
            </w:pPr>
            <w:r w:rsidRPr="00D20AF2">
              <w:rPr>
                <w:rFonts w:ascii="Arial" w:hAnsi="Arial"/>
                <w:sz w:val="22"/>
                <w:rtl/>
              </w:rPr>
              <w:t>השתלבות בארגון - הדרכה והטמעה</w:t>
            </w:r>
          </w:p>
        </w:tc>
        <w:tc>
          <w:tcPr>
            <w:tcW w:w="720" w:type="pct"/>
            <w:gridSpan w:val="2"/>
            <w:tcBorders>
              <w:top w:val="single" w:sz="6" w:space="0" w:color="auto"/>
              <w:bottom w:val="single" w:sz="6" w:space="0" w:color="auto"/>
              <w:right w:val="single" w:sz="6" w:space="0" w:color="auto"/>
            </w:tcBorders>
            <w:shd w:val="clear" w:color="000000" w:fill="FFFFFF"/>
          </w:tcPr>
          <w:p w:rsidR="00C27210" w:rsidRPr="00D20AF2" w:rsidRDefault="00C27210" w:rsidP="00C27210">
            <w:pPr>
              <w:spacing w:line="360" w:lineRule="auto"/>
              <w:rPr>
                <w:rFonts w:ascii="Arial" w:hAnsi="Arial"/>
                <w:sz w:val="22"/>
                <w:rtl/>
              </w:rPr>
            </w:pPr>
          </w:p>
        </w:tc>
        <w:tc>
          <w:tcPr>
            <w:tcW w:w="1253" w:type="pct"/>
            <w:tcBorders>
              <w:top w:val="single" w:sz="6" w:space="0" w:color="auto"/>
              <w:bottom w:val="single" w:sz="6" w:space="0" w:color="auto"/>
              <w:right w:val="single" w:sz="6" w:space="0" w:color="auto"/>
            </w:tcBorders>
            <w:shd w:val="clear" w:color="000000" w:fill="FFFFFF"/>
          </w:tcPr>
          <w:p w:rsidR="00C27210" w:rsidRPr="00D20AF2" w:rsidRDefault="00C27210" w:rsidP="00C27210">
            <w:pPr>
              <w:spacing w:line="360" w:lineRule="auto"/>
              <w:rPr>
                <w:rFonts w:ascii="Arial" w:hAnsi="Arial"/>
                <w:i/>
                <w:iCs/>
                <w:sz w:val="18"/>
                <w:szCs w:val="18"/>
                <w:rtl/>
              </w:rPr>
            </w:pPr>
          </w:p>
        </w:tc>
      </w:tr>
      <w:tr w:rsidR="00C27210" w:rsidRPr="00D20AF2"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7" w:type="dxa"/>
            <w:right w:w="107" w:type="dxa"/>
          </w:tblCellMar>
          <w:tblLook w:val="0000" w:firstRow="0" w:lastRow="0" w:firstColumn="0" w:lastColumn="0" w:noHBand="0" w:noVBand="0"/>
        </w:tblPrEx>
        <w:trPr>
          <w:jc w:val="center"/>
        </w:trPr>
        <w:tc>
          <w:tcPr>
            <w:tcW w:w="705" w:type="pct"/>
            <w:tcBorders>
              <w:top w:val="single" w:sz="6" w:space="0" w:color="auto"/>
              <w:left w:val="single" w:sz="6" w:space="0" w:color="auto"/>
              <w:bottom w:val="single" w:sz="6" w:space="0" w:color="auto"/>
              <w:right w:val="single" w:sz="6" w:space="0" w:color="auto"/>
            </w:tcBorders>
            <w:shd w:val="clear" w:color="000000" w:fill="FFFFFF"/>
          </w:tcPr>
          <w:p w:rsidR="00C27210" w:rsidRPr="00D20AF2" w:rsidRDefault="00C27210" w:rsidP="00C27210">
            <w:pPr>
              <w:spacing w:line="360" w:lineRule="auto"/>
              <w:rPr>
                <w:rFonts w:ascii="Arial" w:hAnsi="Arial"/>
                <w:sz w:val="22"/>
                <w:highlight w:val="yellow"/>
                <w:rtl/>
              </w:rPr>
            </w:pPr>
          </w:p>
        </w:tc>
        <w:tc>
          <w:tcPr>
            <w:tcW w:w="2322" w:type="pct"/>
            <w:tcBorders>
              <w:top w:val="single" w:sz="6" w:space="0" w:color="auto"/>
              <w:bottom w:val="single" w:sz="6" w:space="0" w:color="auto"/>
              <w:right w:val="single" w:sz="6" w:space="0" w:color="auto"/>
            </w:tcBorders>
            <w:shd w:val="clear" w:color="000000" w:fill="FFFFFF"/>
          </w:tcPr>
          <w:p w:rsidR="00C27210" w:rsidRPr="00D20AF2" w:rsidRDefault="00C27210" w:rsidP="00C27210">
            <w:pPr>
              <w:spacing w:line="360" w:lineRule="auto"/>
              <w:rPr>
                <w:rFonts w:ascii="Arial" w:hAnsi="Arial"/>
                <w:b/>
                <w:bCs/>
                <w:sz w:val="22"/>
                <w:rtl/>
              </w:rPr>
            </w:pPr>
            <w:r w:rsidRPr="00D20AF2">
              <w:rPr>
                <w:rFonts w:ascii="Arial" w:hAnsi="Arial"/>
                <w:sz w:val="22"/>
                <w:rtl/>
              </w:rPr>
              <w:t>תיעוד</w:t>
            </w:r>
          </w:p>
        </w:tc>
        <w:tc>
          <w:tcPr>
            <w:tcW w:w="720" w:type="pct"/>
            <w:gridSpan w:val="2"/>
            <w:tcBorders>
              <w:top w:val="single" w:sz="6" w:space="0" w:color="auto"/>
              <w:bottom w:val="single" w:sz="6" w:space="0" w:color="auto"/>
              <w:right w:val="single" w:sz="6" w:space="0" w:color="auto"/>
            </w:tcBorders>
            <w:shd w:val="clear" w:color="000000" w:fill="FFFFFF"/>
          </w:tcPr>
          <w:p w:rsidR="00C27210" w:rsidRPr="00D20AF2" w:rsidRDefault="00C27210" w:rsidP="00C27210">
            <w:pPr>
              <w:spacing w:line="360" w:lineRule="auto"/>
              <w:rPr>
                <w:rFonts w:ascii="Arial" w:hAnsi="Arial"/>
                <w:sz w:val="22"/>
                <w:rtl/>
              </w:rPr>
            </w:pPr>
          </w:p>
        </w:tc>
        <w:tc>
          <w:tcPr>
            <w:tcW w:w="1253" w:type="pct"/>
            <w:tcBorders>
              <w:top w:val="single" w:sz="6" w:space="0" w:color="auto"/>
              <w:bottom w:val="single" w:sz="6" w:space="0" w:color="auto"/>
              <w:right w:val="single" w:sz="6" w:space="0" w:color="auto"/>
            </w:tcBorders>
            <w:shd w:val="clear" w:color="000000" w:fill="FFFFFF"/>
          </w:tcPr>
          <w:p w:rsidR="00C27210" w:rsidRPr="00D20AF2" w:rsidRDefault="00C27210" w:rsidP="00C27210">
            <w:pPr>
              <w:spacing w:line="360" w:lineRule="auto"/>
              <w:rPr>
                <w:rFonts w:ascii="Arial" w:hAnsi="Arial"/>
                <w:i/>
                <w:iCs/>
                <w:sz w:val="18"/>
                <w:szCs w:val="18"/>
                <w:rtl/>
              </w:rPr>
            </w:pPr>
          </w:p>
        </w:tc>
      </w:tr>
      <w:tr w:rsidR="00C27210" w:rsidRPr="00D20AF2"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7" w:type="dxa"/>
            <w:right w:w="107" w:type="dxa"/>
          </w:tblCellMar>
          <w:tblLook w:val="0000" w:firstRow="0" w:lastRow="0" w:firstColumn="0" w:lastColumn="0" w:noHBand="0" w:noVBand="0"/>
        </w:tblPrEx>
        <w:trPr>
          <w:jc w:val="center"/>
        </w:trPr>
        <w:tc>
          <w:tcPr>
            <w:tcW w:w="705" w:type="pct"/>
            <w:tcBorders>
              <w:top w:val="single" w:sz="6" w:space="0" w:color="auto"/>
              <w:left w:val="single" w:sz="6" w:space="0" w:color="auto"/>
              <w:bottom w:val="single" w:sz="6" w:space="0" w:color="auto"/>
              <w:right w:val="single" w:sz="6" w:space="0" w:color="auto"/>
            </w:tcBorders>
            <w:shd w:val="clear" w:color="000000" w:fill="FFFFFF"/>
          </w:tcPr>
          <w:p w:rsidR="00C27210" w:rsidRPr="00D20AF2" w:rsidRDefault="00C27210" w:rsidP="00C27210">
            <w:pPr>
              <w:spacing w:line="360" w:lineRule="auto"/>
              <w:rPr>
                <w:rFonts w:ascii="Arial" w:hAnsi="Arial"/>
                <w:sz w:val="22"/>
                <w:highlight w:val="yellow"/>
                <w:rtl/>
              </w:rPr>
            </w:pPr>
          </w:p>
        </w:tc>
        <w:tc>
          <w:tcPr>
            <w:tcW w:w="3042" w:type="pct"/>
            <w:gridSpan w:val="3"/>
            <w:tcBorders>
              <w:top w:val="single" w:sz="6" w:space="0" w:color="auto"/>
              <w:bottom w:val="single" w:sz="6" w:space="0" w:color="auto"/>
              <w:right w:val="single" w:sz="6" w:space="0" w:color="auto"/>
            </w:tcBorders>
            <w:shd w:val="clear" w:color="000000" w:fill="FFFFFF"/>
          </w:tcPr>
          <w:p w:rsidR="00C27210" w:rsidRPr="00D20AF2" w:rsidRDefault="00C27210" w:rsidP="00C27210">
            <w:pPr>
              <w:spacing w:line="360" w:lineRule="auto"/>
              <w:rPr>
                <w:rFonts w:ascii="Arial" w:hAnsi="Arial"/>
                <w:b/>
                <w:bCs/>
                <w:sz w:val="22"/>
                <w:rtl/>
              </w:rPr>
            </w:pPr>
            <w:r w:rsidRPr="00D20AF2">
              <w:rPr>
                <w:rFonts w:ascii="Arial" w:hAnsi="Arial"/>
                <w:sz w:val="22"/>
                <w:rtl/>
              </w:rPr>
              <w:t>התקנות</w:t>
            </w:r>
          </w:p>
        </w:tc>
        <w:tc>
          <w:tcPr>
            <w:tcW w:w="1253" w:type="pct"/>
            <w:tcBorders>
              <w:top w:val="single" w:sz="6" w:space="0" w:color="auto"/>
              <w:bottom w:val="single" w:sz="6" w:space="0" w:color="auto"/>
              <w:right w:val="single" w:sz="6" w:space="0" w:color="auto"/>
            </w:tcBorders>
            <w:shd w:val="clear" w:color="000000" w:fill="FFFFFF"/>
          </w:tcPr>
          <w:p w:rsidR="00C27210" w:rsidRPr="00D20AF2" w:rsidRDefault="00C27210" w:rsidP="00C27210">
            <w:pPr>
              <w:spacing w:line="360" w:lineRule="auto"/>
              <w:rPr>
                <w:rFonts w:ascii="Arial" w:hAnsi="Arial"/>
                <w:i/>
                <w:iCs/>
                <w:sz w:val="18"/>
                <w:szCs w:val="18"/>
                <w:rtl/>
              </w:rPr>
            </w:pPr>
          </w:p>
          <w:p w:rsidR="00C27210" w:rsidRPr="00D20AF2" w:rsidRDefault="00C27210" w:rsidP="00C27210">
            <w:pPr>
              <w:spacing w:line="360" w:lineRule="auto"/>
              <w:rPr>
                <w:rFonts w:ascii="Arial" w:hAnsi="Arial"/>
                <w:i/>
                <w:iCs/>
                <w:sz w:val="18"/>
                <w:szCs w:val="18"/>
                <w:rtl/>
              </w:rPr>
            </w:pPr>
            <w:r w:rsidRPr="00D20AF2">
              <w:rPr>
                <w:rFonts w:ascii="Arial" w:hAnsi="Arial"/>
                <w:i/>
                <w:iCs/>
                <w:sz w:val="18"/>
                <w:szCs w:val="18"/>
                <w:rtl/>
              </w:rPr>
              <w:t>לא לתמחור. הקצאת כוח אדם לליווי תהליך ההתקנה על מערכת ה-</w:t>
            </w:r>
            <w:r w:rsidRPr="00D20AF2">
              <w:rPr>
                <w:rFonts w:ascii="Arial" w:hAnsi="Arial"/>
                <w:i/>
                <w:iCs/>
                <w:sz w:val="18"/>
                <w:szCs w:val="18"/>
              </w:rPr>
              <w:t>Lab Manager</w:t>
            </w:r>
            <w:r w:rsidRPr="00D20AF2">
              <w:rPr>
                <w:rFonts w:ascii="Arial" w:hAnsi="Arial"/>
                <w:i/>
                <w:iCs/>
                <w:sz w:val="18"/>
                <w:szCs w:val="18"/>
                <w:rtl/>
              </w:rPr>
              <w:t xml:space="preserve"> כולל סביבת פיתוח ובדיקות הינן באחריות ועל חשבון הספק.</w:t>
            </w:r>
          </w:p>
          <w:p w:rsidR="00C27210" w:rsidRPr="00D20AF2" w:rsidRDefault="00C27210" w:rsidP="00C27210">
            <w:pPr>
              <w:spacing w:line="360" w:lineRule="auto"/>
              <w:rPr>
                <w:rFonts w:ascii="Arial" w:hAnsi="Arial"/>
                <w:i/>
                <w:iCs/>
                <w:sz w:val="18"/>
                <w:szCs w:val="18"/>
                <w:rtl/>
              </w:rPr>
            </w:pPr>
            <w:r w:rsidRPr="00D20AF2">
              <w:rPr>
                <w:rFonts w:ascii="Arial" w:hAnsi="Arial"/>
                <w:i/>
                <w:iCs/>
                <w:sz w:val="18"/>
                <w:szCs w:val="18"/>
                <w:rtl/>
              </w:rPr>
              <w:t>התקנות של סביבת הייצור יתבצעו בתהילה עם כוח אדם של תהילה</w:t>
            </w:r>
          </w:p>
          <w:p w:rsidR="00C27210" w:rsidRPr="00D20AF2" w:rsidRDefault="00C27210" w:rsidP="00C27210">
            <w:pPr>
              <w:spacing w:line="360" w:lineRule="auto"/>
              <w:rPr>
                <w:rFonts w:ascii="Arial" w:hAnsi="Arial"/>
                <w:i/>
                <w:iCs/>
                <w:sz w:val="18"/>
                <w:szCs w:val="18"/>
                <w:rtl/>
              </w:rPr>
            </w:pPr>
          </w:p>
        </w:tc>
      </w:tr>
    </w:tbl>
    <w:p w:rsidR="00247908" w:rsidRPr="00C27210" w:rsidRDefault="00247908" w:rsidP="002770BF">
      <w:pPr>
        <w:spacing w:line="360" w:lineRule="auto"/>
        <w:ind w:left="427"/>
        <w:rPr>
          <w:rFonts w:ascii="Arial" w:hAnsi="Arial"/>
          <w:sz w:val="22"/>
          <w:rtl/>
        </w:rPr>
      </w:pPr>
    </w:p>
    <w:p w:rsidR="00D5337B" w:rsidRDefault="00D5337B" w:rsidP="002770BF">
      <w:pPr>
        <w:rPr>
          <w:rtl/>
        </w:rPr>
      </w:pPr>
      <w:bookmarkStart w:id="355" w:name="_Toc217310447"/>
      <w:bookmarkStart w:id="356" w:name="_Toc284416330"/>
      <w:bookmarkStart w:id="357" w:name="_Toc296403968"/>
      <w:bookmarkStart w:id="358" w:name="_Toc217310444"/>
      <w:bookmarkStart w:id="359" w:name="_Toc284416329"/>
      <w:bookmarkStart w:id="360" w:name="_Toc296403966"/>
    </w:p>
    <w:p w:rsidR="00FA441C" w:rsidRDefault="00FA441C" w:rsidP="002770BF">
      <w:pPr>
        <w:rPr>
          <w:rtl/>
        </w:rPr>
      </w:pPr>
    </w:p>
    <w:p w:rsidR="00FA441C" w:rsidRPr="00FA441C" w:rsidRDefault="00FA441C" w:rsidP="002770BF">
      <w:pPr>
        <w:pStyle w:val="32"/>
        <w:ind w:left="777"/>
        <w:rPr>
          <w:b/>
          <w:bCs/>
          <w:sz w:val="28"/>
          <w:szCs w:val="28"/>
          <w:rtl/>
        </w:rPr>
      </w:pPr>
      <w:bookmarkStart w:id="361" w:name="_Toc296403967"/>
      <w:bookmarkStart w:id="362" w:name="_Toc334516981"/>
      <w:r w:rsidRPr="00FA441C">
        <w:rPr>
          <w:b/>
          <w:bCs/>
          <w:sz w:val="28"/>
          <w:szCs w:val="28"/>
          <w:rtl/>
        </w:rPr>
        <w:t>עלות הסבות</w:t>
      </w:r>
      <w:bookmarkEnd w:id="361"/>
      <w:bookmarkEnd w:id="362"/>
    </w:p>
    <w:p w:rsidR="00FA441C" w:rsidRPr="00FA441C" w:rsidRDefault="00FA441C" w:rsidP="002770BF"/>
    <w:tbl>
      <w:tblPr>
        <w:bidiVisual/>
        <w:tblW w:w="8190" w:type="dxa"/>
        <w:tblInd w:w="6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30"/>
        <w:gridCol w:w="3125"/>
        <w:gridCol w:w="1417"/>
        <w:gridCol w:w="2118"/>
      </w:tblGrid>
      <w:tr w:rsidR="00FA441C" w:rsidRPr="00D20AF2" w:rsidTr="002770BF">
        <w:trPr>
          <w:tblHeader/>
        </w:trPr>
        <w:tc>
          <w:tcPr>
            <w:tcW w:w="1530" w:type="dxa"/>
          </w:tcPr>
          <w:p w:rsidR="00FA441C" w:rsidRPr="00DA1462" w:rsidRDefault="00FA441C" w:rsidP="00C27210">
            <w:pPr>
              <w:spacing w:line="360" w:lineRule="auto"/>
              <w:rPr>
                <w:rFonts w:ascii="Arial" w:hAnsi="Arial"/>
                <w:b/>
                <w:bCs/>
                <w:sz w:val="22"/>
                <w:rtl/>
              </w:rPr>
            </w:pPr>
            <w:r w:rsidRPr="00DA1462">
              <w:rPr>
                <w:rFonts w:ascii="Arial" w:hAnsi="Arial"/>
                <w:b/>
                <w:bCs/>
                <w:sz w:val="22"/>
                <w:rtl/>
              </w:rPr>
              <w:t>פריט</w:t>
            </w:r>
          </w:p>
        </w:tc>
        <w:tc>
          <w:tcPr>
            <w:tcW w:w="3125" w:type="dxa"/>
          </w:tcPr>
          <w:p w:rsidR="00FA441C" w:rsidRPr="00DA1462" w:rsidRDefault="00FA441C" w:rsidP="00C27210">
            <w:pPr>
              <w:spacing w:line="360" w:lineRule="auto"/>
              <w:rPr>
                <w:rFonts w:ascii="Arial" w:hAnsi="Arial"/>
                <w:b/>
                <w:bCs/>
                <w:sz w:val="22"/>
                <w:rtl/>
              </w:rPr>
            </w:pPr>
            <w:r w:rsidRPr="00DA1462">
              <w:rPr>
                <w:rFonts w:ascii="Arial" w:hAnsi="Arial"/>
                <w:b/>
                <w:bCs/>
                <w:sz w:val="22"/>
                <w:rtl/>
              </w:rPr>
              <w:t>פרוט</w:t>
            </w:r>
          </w:p>
        </w:tc>
        <w:tc>
          <w:tcPr>
            <w:tcW w:w="1417" w:type="dxa"/>
          </w:tcPr>
          <w:p w:rsidR="00FA441C" w:rsidRPr="00DA1462" w:rsidRDefault="00FA441C" w:rsidP="00C27210">
            <w:pPr>
              <w:spacing w:line="360" w:lineRule="auto"/>
              <w:rPr>
                <w:rFonts w:ascii="Arial" w:hAnsi="Arial"/>
                <w:b/>
                <w:bCs/>
                <w:sz w:val="22"/>
                <w:rtl/>
              </w:rPr>
            </w:pPr>
            <w:r w:rsidRPr="00DA1462">
              <w:rPr>
                <w:rFonts w:ascii="Arial" w:hAnsi="Arial"/>
                <w:b/>
                <w:bCs/>
                <w:sz w:val="22"/>
                <w:rtl/>
              </w:rPr>
              <w:t>עלות כוללת ללא מע"מ</w:t>
            </w:r>
          </w:p>
        </w:tc>
        <w:tc>
          <w:tcPr>
            <w:tcW w:w="2118" w:type="dxa"/>
          </w:tcPr>
          <w:p w:rsidR="00FA441C" w:rsidRPr="00DA1462" w:rsidRDefault="00FA441C" w:rsidP="00C27210">
            <w:pPr>
              <w:spacing w:line="360" w:lineRule="auto"/>
              <w:rPr>
                <w:rFonts w:ascii="Arial" w:hAnsi="Arial"/>
                <w:b/>
                <w:bCs/>
                <w:sz w:val="22"/>
                <w:rtl/>
              </w:rPr>
            </w:pPr>
            <w:r w:rsidRPr="00DA1462">
              <w:rPr>
                <w:rFonts w:ascii="Arial" w:hAnsi="Arial"/>
                <w:b/>
                <w:bCs/>
                <w:sz w:val="22"/>
                <w:rtl/>
              </w:rPr>
              <w:t>הערות</w:t>
            </w:r>
          </w:p>
        </w:tc>
      </w:tr>
      <w:tr w:rsidR="00FA441C" w:rsidRPr="00D20AF2" w:rsidTr="002770BF">
        <w:trPr>
          <w:trHeight w:val="467"/>
        </w:trPr>
        <w:tc>
          <w:tcPr>
            <w:tcW w:w="1530" w:type="dxa"/>
          </w:tcPr>
          <w:p w:rsidR="00FA441C" w:rsidRPr="00DA1462" w:rsidRDefault="00FA441C" w:rsidP="00C27210">
            <w:pPr>
              <w:rPr>
                <w:rFonts w:ascii="Arial" w:hAnsi="Arial"/>
                <w:sz w:val="22"/>
                <w:rtl/>
              </w:rPr>
            </w:pPr>
            <w:r w:rsidRPr="00DA1462">
              <w:rPr>
                <w:rFonts w:ascii="Arial" w:hAnsi="Arial"/>
                <w:sz w:val="22"/>
                <w:rtl/>
              </w:rPr>
              <w:t>הסבת תוכן קיים</w:t>
            </w:r>
          </w:p>
        </w:tc>
        <w:tc>
          <w:tcPr>
            <w:tcW w:w="3125" w:type="dxa"/>
          </w:tcPr>
          <w:p w:rsidR="00A077B9" w:rsidRPr="00DA1462" w:rsidRDefault="00FA441C" w:rsidP="00626A14">
            <w:pPr>
              <w:rPr>
                <w:rFonts w:ascii="Arial" w:hAnsi="Arial"/>
                <w:sz w:val="22"/>
                <w:rtl/>
              </w:rPr>
            </w:pPr>
            <w:r w:rsidRPr="00DA1462">
              <w:rPr>
                <w:rFonts w:ascii="Arial" w:hAnsi="Arial"/>
                <w:sz w:val="22"/>
                <w:rtl/>
              </w:rPr>
              <w:t xml:space="preserve">הסבת כלל התכנים  </w:t>
            </w:r>
            <w:r w:rsidR="00201E92">
              <w:rPr>
                <w:rFonts w:ascii="Arial" w:hAnsi="Arial" w:hint="cs"/>
                <w:sz w:val="22"/>
                <w:rtl/>
              </w:rPr>
              <w:t>בהתאם לכתוב בסעיף 4.5.3 ונספחיו</w:t>
            </w:r>
            <w:r w:rsidR="00A077B9">
              <w:rPr>
                <w:rFonts w:ascii="Arial" w:hAnsi="Arial" w:hint="cs"/>
                <w:sz w:val="22"/>
                <w:rtl/>
              </w:rPr>
              <w:t xml:space="preserve">. ולסכום </w:t>
            </w:r>
            <w:r w:rsidR="00626A14">
              <w:rPr>
                <w:rFonts w:ascii="Arial" w:hAnsi="Arial" w:hint="cs"/>
                <w:sz w:val="22"/>
                <w:rtl/>
              </w:rPr>
              <w:t xml:space="preserve">סך העלויות </w:t>
            </w:r>
            <w:r w:rsidR="00A077B9">
              <w:rPr>
                <w:rFonts w:ascii="Arial" w:hAnsi="Arial" w:hint="cs"/>
                <w:sz w:val="22"/>
                <w:rtl/>
              </w:rPr>
              <w:t>שפורטו בנספח 4.5.3-1</w:t>
            </w:r>
          </w:p>
        </w:tc>
        <w:tc>
          <w:tcPr>
            <w:tcW w:w="1417" w:type="dxa"/>
          </w:tcPr>
          <w:p w:rsidR="00FA441C" w:rsidRPr="00DA1462" w:rsidRDefault="00FA441C" w:rsidP="00C27210">
            <w:pPr>
              <w:rPr>
                <w:rFonts w:ascii="Arial" w:hAnsi="Arial"/>
                <w:b/>
                <w:bCs/>
                <w:sz w:val="22"/>
                <w:rtl/>
              </w:rPr>
            </w:pPr>
          </w:p>
        </w:tc>
        <w:tc>
          <w:tcPr>
            <w:tcW w:w="2118" w:type="dxa"/>
          </w:tcPr>
          <w:p w:rsidR="00FA441C" w:rsidRPr="00DA1462" w:rsidRDefault="00FA441C" w:rsidP="00C27210">
            <w:pPr>
              <w:rPr>
                <w:rFonts w:ascii="Arial" w:hAnsi="Arial"/>
                <w:sz w:val="22"/>
                <w:rtl/>
              </w:rPr>
            </w:pPr>
            <w:r w:rsidRPr="00DA1462">
              <w:rPr>
                <w:rFonts w:ascii="Arial" w:hAnsi="Arial"/>
                <w:sz w:val="22"/>
                <w:rtl/>
              </w:rPr>
              <w:t>המזמין שומר לעצמו את הזכות למסור לספק תכנים חדשים הזהים בכמותם לתוכן הקיים או לחלקו.</w:t>
            </w:r>
          </w:p>
        </w:tc>
      </w:tr>
    </w:tbl>
    <w:p w:rsidR="00FA441C" w:rsidRPr="00D20AF2" w:rsidRDefault="00FA441C" w:rsidP="002770BF">
      <w:pPr>
        <w:spacing w:line="360" w:lineRule="auto"/>
        <w:rPr>
          <w:rFonts w:ascii="Arial" w:hAnsi="Arial"/>
          <w:sz w:val="22"/>
          <w:rtl/>
        </w:rPr>
      </w:pPr>
    </w:p>
    <w:p w:rsidR="00FA441C" w:rsidRDefault="00FA441C" w:rsidP="002770BF">
      <w:pPr>
        <w:rPr>
          <w:rtl/>
        </w:rPr>
      </w:pPr>
    </w:p>
    <w:p w:rsidR="00FA441C" w:rsidRDefault="00FA441C" w:rsidP="002770BF"/>
    <w:p w:rsidR="00D5337B" w:rsidRDefault="00247908" w:rsidP="002770BF">
      <w:pPr>
        <w:pStyle w:val="22"/>
        <w:ind w:left="777"/>
        <w:rPr>
          <w:sz w:val="18"/>
          <w:rtl/>
        </w:rPr>
      </w:pPr>
      <w:bookmarkStart w:id="363" w:name="_Toc334516982"/>
      <w:r w:rsidRPr="00D5337B">
        <w:rPr>
          <w:rtl/>
        </w:rPr>
        <w:t xml:space="preserve">עלות תוספות/מחירון שעות </w:t>
      </w:r>
      <w:r w:rsidR="00763E84">
        <w:rPr>
          <w:rFonts w:hint="cs"/>
          <w:rtl/>
        </w:rPr>
        <w:t xml:space="preserve">כוח אדם </w:t>
      </w:r>
      <w:r w:rsidRPr="00D5337B">
        <w:rPr>
          <w:rtl/>
        </w:rPr>
        <w:t>מוסכם</w:t>
      </w:r>
      <w:bookmarkEnd w:id="355"/>
      <w:bookmarkEnd w:id="356"/>
      <w:r w:rsidRPr="00D5337B">
        <w:rPr>
          <w:rtl/>
        </w:rPr>
        <w:t xml:space="preserve"> – שירותי</w:t>
      </w:r>
      <w:bookmarkEnd w:id="357"/>
      <w:r w:rsidR="008903F7">
        <w:rPr>
          <w:rFonts w:hint="cs"/>
          <w:rtl/>
        </w:rPr>
        <w:t>ם שונים</w:t>
      </w:r>
      <w:bookmarkEnd w:id="363"/>
    </w:p>
    <w:p w:rsidR="00763E84" w:rsidRPr="00763E84" w:rsidRDefault="00763E84" w:rsidP="002770BF">
      <w:pPr>
        <w:rPr>
          <w:rtl/>
        </w:rPr>
      </w:pPr>
    </w:p>
    <w:p w:rsidR="00D3481F" w:rsidRDefault="00D3481F" w:rsidP="002770BF">
      <w:pPr>
        <w:spacing w:line="360" w:lineRule="auto"/>
        <w:ind w:left="777"/>
        <w:rPr>
          <w:rtl/>
        </w:rPr>
      </w:pPr>
      <w:r>
        <w:rPr>
          <w:rFonts w:hint="cs"/>
          <w:rtl/>
        </w:rPr>
        <w:t>התעריפים להלן מיועדים למצב לפיו ידרשו לעורך המכרז שירותים נוספים על אלה המפורטים</w:t>
      </w:r>
      <w:r w:rsidR="008903F7">
        <w:rPr>
          <w:rFonts w:hint="cs"/>
          <w:rtl/>
        </w:rPr>
        <w:t>, בקשר עם הקמת האתר ותפעולו.</w:t>
      </w:r>
      <w:r>
        <w:rPr>
          <w:rFonts w:hint="cs"/>
          <w:rtl/>
        </w:rPr>
        <w:t xml:space="preserve"> </w:t>
      </w:r>
    </w:p>
    <w:p w:rsidR="00A46B09" w:rsidRDefault="008903F7" w:rsidP="002770BF">
      <w:pPr>
        <w:spacing w:line="360" w:lineRule="auto"/>
        <w:ind w:left="777"/>
        <w:rPr>
          <w:rtl/>
        </w:rPr>
      </w:pPr>
      <w:r>
        <w:rPr>
          <w:rFonts w:hint="cs"/>
          <w:rtl/>
        </w:rPr>
        <w:t>על ש</w:t>
      </w:r>
      <w:r w:rsidR="00D3481F">
        <w:rPr>
          <w:rFonts w:hint="cs"/>
          <w:rtl/>
        </w:rPr>
        <w:t xml:space="preserve">עת מתן שירותים כאמור יחול </w:t>
      </w:r>
      <w:r w:rsidR="0079534C">
        <w:rPr>
          <w:rFonts w:hint="cs"/>
          <w:rtl/>
        </w:rPr>
        <w:t>תעריף קבוע לשעה</w:t>
      </w:r>
      <w:r w:rsidR="00D3481F">
        <w:rPr>
          <w:rFonts w:hint="cs"/>
          <w:rtl/>
        </w:rPr>
        <w:t>,</w:t>
      </w:r>
      <w:r w:rsidR="0079534C">
        <w:rPr>
          <w:rFonts w:hint="cs"/>
          <w:rtl/>
        </w:rPr>
        <w:t xml:space="preserve"> בהתאם להגדרת </w:t>
      </w:r>
      <w:r w:rsidR="00D3481F">
        <w:rPr>
          <w:rFonts w:hint="cs"/>
          <w:rtl/>
        </w:rPr>
        <w:t>ה</w:t>
      </w:r>
      <w:r w:rsidR="0079534C">
        <w:rPr>
          <w:rFonts w:hint="cs"/>
          <w:rtl/>
        </w:rPr>
        <w:t>תפקיד המבוקשת</w:t>
      </w:r>
      <w:r w:rsidR="00D3481F">
        <w:rPr>
          <w:rFonts w:hint="cs"/>
          <w:rtl/>
        </w:rPr>
        <w:t>, כפי שתיקבע על ידי עו</w:t>
      </w:r>
      <w:r w:rsidR="00A46B09">
        <w:rPr>
          <w:rFonts w:hint="cs"/>
          <w:rtl/>
        </w:rPr>
        <w:t>רך המכרז</w:t>
      </w:r>
      <w:r>
        <w:rPr>
          <w:rFonts w:hint="cs"/>
          <w:rtl/>
        </w:rPr>
        <w:t>.</w:t>
      </w:r>
      <w:r w:rsidR="0090773C">
        <w:rPr>
          <w:rFonts w:hint="cs"/>
          <w:rtl/>
        </w:rPr>
        <w:t xml:space="preserve"> </w:t>
      </w:r>
    </w:p>
    <w:p w:rsidR="0079534C" w:rsidRDefault="00A46B09" w:rsidP="00661ECD">
      <w:pPr>
        <w:spacing w:line="360" w:lineRule="auto"/>
        <w:ind w:left="777"/>
        <w:rPr>
          <w:rtl/>
        </w:rPr>
      </w:pPr>
      <w:r>
        <w:rPr>
          <w:rFonts w:hint="cs"/>
          <w:rtl/>
        </w:rPr>
        <w:t xml:space="preserve">יובהר כי </w:t>
      </w:r>
      <w:r w:rsidR="0079534C">
        <w:rPr>
          <w:rFonts w:hint="cs"/>
          <w:rtl/>
        </w:rPr>
        <w:t>על המועמדים המו</w:t>
      </w:r>
      <w:r w:rsidR="00512E18">
        <w:rPr>
          <w:rFonts w:hint="cs"/>
          <w:rtl/>
        </w:rPr>
        <w:t>צעים לעמוד בדרישות הניסיון כמפורט להלן</w:t>
      </w:r>
      <w:r w:rsidR="00661ECD">
        <w:rPr>
          <w:rFonts w:hint="cs"/>
          <w:rtl/>
        </w:rPr>
        <w:t xml:space="preserve">, בסעיף </w:t>
      </w:r>
      <w:r w:rsidR="0079534C">
        <w:rPr>
          <w:rFonts w:hint="cs"/>
          <w:rtl/>
        </w:rPr>
        <w:t>0.6.</w:t>
      </w:r>
      <w:r w:rsidR="004478CC">
        <w:rPr>
          <w:rFonts w:hint="cs"/>
          <w:rtl/>
        </w:rPr>
        <w:t>2</w:t>
      </w:r>
      <w:r w:rsidR="0079534C">
        <w:rPr>
          <w:rFonts w:hint="cs"/>
          <w:rtl/>
        </w:rPr>
        <w:t>.10 ובנספח המתאים לו</w:t>
      </w:r>
      <w:r w:rsidR="00D3481F">
        <w:rPr>
          <w:rFonts w:hint="cs"/>
          <w:rtl/>
        </w:rPr>
        <w:t>,</w:t>
      </w:r>
      <w:r w:rsidR="00EC75DB">
        <w:rPr>
          <w:rFonts w:hint="cs"/>
          <w:rtl/>
        </w:rPr>
        <w:t xml:space="preserve"> </w:t>
      </w:r>
      <w:r w:rsidR="0079534C">
        <w:rPr>
          <w:rFonts w:hint="cs"/>
          <w:rtl/>
        </w:rPr>
        <w:t>כן בנספח 4.2.3.</w:t>
      </w:r>
    </w:p>
    <w:p w:rsidR="00A46B09" w:rsidRDefault="00A46B09" w:rsidP="002770BF">
      <w:pPr>
        <w:spacing w:line="360" w:lineRule="auto"/>
        <w:ind w:left="777"/>
        <w:rPr>
          <w:rtl/>
        </w:rPr>
      </w:pPr>
      <w:r>
        <w:rPr>
          <w:rFonts w:hint="cs"/>
          <w:rtl/>
        </w:rPr>
        <w:t xml:space="preserve">למען הסר ספק, רכיב זה בהצעת המחיר הינו קבוע ולא תתקיים לגביו תחרות במסגרת שלב התיחור הדינאמי המקוון. </w:t>
      </w:r>
    </w:p>
    <w:p w:rsidR="00247908" w:rsidRPr="00D20AF2" w:rsidRDefault="0056037D" w:rsidP="002770BF">
      <w:pPr>
        <w:jc w:val="center"/>
      </w:pPr>
      <w:r w:rsidRPr="00D5337B">
        <w:rPr>
          <w:rtl/>
        </w:rPr>
        <w:br/>
      </w:r>
    </w:p>
    <w:tbl>
      <w:tblPr>
        <w:bidiVisual/>
        <w:tblW w:w="8057" w:type="dxa"/>
        <w:tblInd w:w="69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2987"/>
        <w:gridCol w:w="1893"/>
        <w:gridCol w:w="3177"/>
      </w:tblGrid>
      <w:tr w:rsidR="00247908" w:rsidRPr="00D20AF2" w:rsidTr="00661ECD">
        <w:tc>
          <w:tcPr>
            <w:tcW w:w="2987" w:type="dxa"/>
            <w:shd w:val="pct5" w:color="000000" w:fill="FFFFFF"/>
          </w:tcPr>
          <w:p w:rsidR="00247908" w:rsidRPr="00D20AF2" w:rsidRDefault="00247908" w:rsidP="00DA1462">
            <w:pPr>
              <w:spacing w:line="360" w:lineRule="auto"/>
              <w:rPr>
                <w:rFonts w:ascii="Arial" w:hAnsi="Arial"/>
                <w:sz w:val="22"/>
                <w:rtl/>
              </w:rPr>
            </w:pPr>
            <w:r w:rsidRPr="00D20AF2">
              <w:rPr>
                <w:rFonts w:ascii="Arial" w:hAnsi="Arial"/>
                <w:sz w:val="22"/>
                <w:rtl/>
              </w:rPr>
              <w:t>מומחיות</w:t>
            </w:r>
          </w:p>
        </w:tc>
        <w:tc>
          <w:tcPr>
            <w:tcW w:w="1893" w:type="dxa"/>
            <w:shd w:val="pct5" w:color="000000" w:fill="FFFFFF"/>
          </w:tcPr>
          <w:p w:rsidR="00247908" w:rsidRPr="00D20AF2" w:rsidRDefault="00247908" w:rsidP="00DA1462">
            <w:pPr>
              <w:spacing w:line="360" w:lineRule="auto"/>
              <w:rPr>
                <w:rFonts w:ascii="Arial" w:hAnsi="Arial"/>
                <w:sz w:val="22"/>
                <w:rtl/>
              </w:rPr>
            </w:pPr>
            <w:r w:rsidRPr="00D20AF2">
              <w:rPr>
                <w:rFonts w:ascii="Arial" w:hAnsi="Arial"/>
                <w:sz w:val="22"/>
                <w:rtl/>
              </w:rPr>
              <w:t>עלות  (₪ לשעה, ללא מע"מ)</w:t>
            </w:r>
          </w:p>
        </w:tc>
        <w:tc>
          <w:tcPr>
            <w:tcW w:w="3177" w:type="dxa"/>
            <w:shd w:val="pct5" w:color="000000" w:fill="FFFFFF"/>
          </w:tcPr>
          <w:p w:rsidR="00247908" w:rsidRPr="00D20AF2" w:rsidRDefault="005B719F" w:rsidP="00661ECD">
            <w:pPr>
              <w:spacing w:line="360" w:lineRule="auto"/>
              <w:rPr>
                <w:rFonts w:ascii="Arial" w:hAnsi="Arial"/>
                <w:sz w:val="22"/>
                <w:rtl/>
              </w:rPr>
            </w:pPr>
            <w:r>
              <w:rPr>
                <w:rFonts w:ascii="Arial" w:hAnsi="Arial" w:hint="cs"/>
                <w:sz w:val="22"/>
                <w:rtl/>
              </w:rPr>
              <w:t>נ</w:t>
            </w:r>
            <w:r w:rsidR="00661ECD">
              <w:rPr>
                <w:rFonts w:ascii="Arial" w:hAnsi="Arial" w:hint="cs"/>
                <w:sz w:val="22"/>
                <w:rtl/>
              </w:rPr>
              <w:t>י</w:t>
            </w:r>
            <w:r>
              <w:rPr>
                <w:rFonts w:ascii="Arial" w:hAnsi="Arial" w:hint="cs"/>
                <w:sz w:val="22"/>
                <w:rtl/>
              </w:rPr>
              <w:t>סיון</w:t>
            </w:r>
            <w:r w:rsidR="00661ECD">
              <w:rPr>
                <w:rFonts w:ascii="Arial" w:hAnsi="Arial" w:hint="cs"/>
                <w:sz w:val="22"/>
                <w:rtl/>
              </w:rPr>
              <w:t xml:space="preserve"> מינימאלי </w:t>
            </w:r>
            <w:r>
              <w:rPr>
                <w:rFonts w:ascii="Arial" w:hAnsi="Arial" w:hint="cs"/>
                <w:sz w:val="22"/>
                <w:rtl/>
              </w:rPr>
              <w:t>נדרש</w:t>
            </w:r>
          </w:p>
        </w:tc>
      </w:tr>
      <w:tr w:rsidR="00247908" w:rsidRPr="00D20AF2" w:rsidTr="00661ECD">
        <w:tc>
          <w:tcPr>
            <w:tcW w:w="2987" w:type="dxa"/>
            <w:tcBorders>
              <w:top w:val="nil"/>
            </w:tcBorders>
            <w:shd w:val="clear" w:color="000000" w:fill="FFFFFF"/>
          </w:tcPr>
          <w:p w:rsidR="00247908" w:rsidRPr="00D20AF2" w:rsidRDefault="00247908" w:rsidP="00DA1462">
            <w:pPr>
              <w:spacing w:line="360" w:lineRule="auto"/>
              <w:rPr>
                <w:rFonts w:ascii="Arial" w:hAnsi="Arial"/>
                <w:sz w:val="22"/>
                <w:rtl/>
              </w:rPr>
            </w:pPr>
            <w:r w:rsidRPr="00D20AF2">
              <w:rPr>
                <w:rFonts w:ascii="Arial" w:hAnsi="Arial"/>
                <w:sz w:val="22"/>
                <w:rtl/>
              </w:rPr>
              <w:t>מנהל פרויקט</w:t>
            </w:r>
          </w:p>
        </w:tc>
        <w:tc>
          <w:tcPr>
            <w:tcW w:w="1893" w:type="dxa"/>
            <w:tcBorders>
              <w:top w:val="nil"/>
            </w:tcBorders>
            <w:shd w:val="clear" w:color="000000" w:fill="FFFFFF"/>
          </w:tcPr>
          <w:p w:rsidR="00247908" w:rsidRPr="0050000B" w:rsidRDefault="00EA378F" w:rsidP="00B0515B">
            <w:pPr>
              <w:spacing w:line="360" w:lineRule="auto"/>
              <w:rPr>
                <w:rFonts w:ascii="Arial" w:hAnsi="Arial"/>
                <w:sz w:val="22"/>
                <w:rtl/>
              </w:rPr>
            </w:pPr>
            <w:r w:rsidRPr="00DA1462">
              <w:rPr>
                <w:rFonts w:ascii="Arial" w:hAnsi="Arial" w:hint="cs"/>
                <w:sz w:val="22"/>
                <w:rtl/>
              </w:rPr>
              <w:t>2</w:t>
            </w:r>
            <w:r w:rsidR="00B0515B">
              <w:rPr>
                <w:rFonts w:ascii="Arial" w:hAnsi="Arial" w:hint="cs"/>
                <w:sz w:val="22"/>
                <w:rtl/>
              </w:rPr>
              <w:t>70</w:t>
            </w:r>
          </w:p>
        </w:tc>
        <w:tc>
          <w:tcPr>
            <w:tcW w:w="3177" w:type="dxa"/>
            <w:tcBorders>
              <w:top w:val="nil"/>
            </w:tcBorders>
            <w:shd w:val="clear" w:color="000000" w:fill="FFFFFF"/>
          </w:tcPr>
          <w:p w:rsidR="00247908" w:rsidRPr="00661ECD" w:rsidRDefault="005B719F" w:rsidP="00661ECD">
            <w:pPr>
              <w:spacing w:line="360" w:lineRule="auto"/>
              <w:rPr>
                <w:rFonts w:ascii="Arial" w:hAnsi="Arial"/>
                <w:sz w:val="24"/>
                <w:highlight w:val="yellow"/>
                <w:rtl/>
              </w:rPr>
            </w:pPr>
            <w:r w:rsidRPr="00661ECD">
              <w:rPr>
                <w:sz w:val="24"/>
                <w:rtl/>
              </w:rPr>
              <w:t>נ</w:t>
            </w:r>
            <w:r w:rsidRPr="00661ECD">
              <w:rPr>
                <w:rFonts w:hint="cs"/>
                <w:sz w:val="24"/>
                <w:rtl/>
              </w:rPr>
              <w:t>י</w:t>
            </w:r>
            <w:r w:rsidRPr="00661ECD">
              <w:rPr>
                <w:sz w:val="24"/>
                <w:rtl/>
              </w:rPr>
              <w:t xml:space="preserve">סיון מוכח בניהול 2 אתרי אינטרנט לפחות על גבי תשתית </w:t>
            </w:r>
            <w:r w:rsidRPr="00661ECD">
              <w:rPr>
                <w:sz w:val="24"/>
              </w:rPr>
              <w:t>SP2010</w:t>
            </w:r>
            <w:r w:rsidRPr="00661ECD">
              <w:rPr>
                <w:sz w:val="24"/>
                <w:rtl/>
              </w:rPr>
              <w:t>, שהיקפם עולה על 8 חודשי כ</w:t>
            </w:r>
            <w:r w:rsidRPr="00661ECD">
              <w:rPr>
                <w:rFonts w:hint="cs"/>
                <w:sz w:val="24"/>
                <w:rtl/>
              </w:rPr>
              <w:t>וח אדם.</w:t>
            </w:r>
          </w:p>
        </w:tc>
      </w:tr>
      <w:tr w:rsidR="00247908" w:rsidRPr="00D20AF2" w:rsidTr="00661ECD">
        <w:tc>
          <w:tcPr>
            <w:tcW w:w="2987" w:type="dxa"/>
            <w:tcBorders>
              <w:top w:val="nil"/>
            </w:tcBorders>
            <w:shd w:val="clear" w:color="000000" w:fill="FFFFFF"/>
          </w:tcPr>
          <w:p w:rsidR="00247908" w:rsidRPr="00D20AF2" w:rsidRDefault="00247908" w:rsidP="00DA1462">
            <w:pPr>
              <w:spacing w:line="360" w:lineRule="auto"/>
              <w:rPr>
                <w:rFonts w:ascii="Arial" w:hAnsi="Arial"/>
                <w:sz w:val="22"/>
                <w:rtl/>
              </w:rPr>
            </w:pPr>
            <w:r w:rsidRPr="00D20AF2">
              <w:rPr>
                <w:rFonts w:ascii="Arial" w:hAnsi="Arial"/>
                <w:sz w:val="22"/>
                <w:rtl/>
              </w:rPr>
              <w:t>מנתח מערכות</w:t>
            </w:r>
          </w:p>
        </w:tc>
        <w:tc>
          <w:tcPr>
            <w:tcW w:w="1893" w:type="dxa"/>
            <w:tcBorders>
              <w:top w:val="nil"/>
            </w:tcBorders>
            <w:shd w:val="clear" w:color="000000" w:fill="FFFFFF"/>
          </w:tcPr>
          <w:p w:rsidR="00247908" w:rsidRPr="0050000B" w:rsidRDefault="00EA378F" w:rsidP="00B0515B">
            <w:pPr>
              <w:spacing w:line="360" w:lineRule="auto"/>
              <w:rPr>
                <w:rFonts w:ascii="Arial" w:hAnsi="Arial"/>
                <w:sz w:val="22"/>
                <w:rtl/>
              </w:rPr>
            </w:pPr>
            <w:r w:rsidRPr="00DA1462">
              <w:rPr>
                <w:rFonts w:ascii="Arial" w:hAnsi="Arial" w:hint="cs"/>
                <w:sz w:val="22"/>
                <w:rtl/>
              </w:rPr>
              <w:t>2</w:t>
            </w:r>
            <w:r w:rsidR="00B0515B">
              <w:rPr>
                <w:rFonts w:ascii="Arial" w:hAnsi="Arial" w:hint="cs"/>
                <w:sz w:val="22"/>
                <w:rtl/>
              </w:rPr>
              <w:t>20</w:t>
            </w:r>
          </w:p>
        </w:tc>
        <w:tc>
          <w:tcPr>
            <w:tcW w:w="3177" w:type="dxa"/>
            <w:tcBorders>
              <w:top w:val="nil"/>
            </w:tcBorders>
            <w:shd w:val="clear" w:color="000000" w:fill="FFFFFF"/>
          </w:tcPr>
          <w:p w:rsidR="00247908" w:rsidRPr="00661ECD" w:rsidRDefault="005B719F" w:rsidP="00315C39">
            <w:pPr>
              <w:spacing w:line="360" w:lineRule="auto"/>
              <w:rPr>
                <w:rFonts w:ascii="Arial" w:hAnsi="Arial"/>
                <w:sz w:val="24"/>
                <w:highlight w:val="yellow"/>
                <w:rtl/>
              </w:rPr>
            </w:pPr>
            <w:r w:rsidRPr="00661ECD">
              <w:rPr>
                <w:rFonts w:ascii="Arial" w:hAnsi="Arial"/>
                <w:sz w:val="24"/>
                <w:rtl/>
              </w:rPr>
              <w:t xml:space="preserve">ניסיון </w:t>
            </w:r>
            <w:r w:rsidR="005260B9">
              <w:rPr>
                <w:rFonts w:ascii="Arial" w:hAnsi="Arial" w:hint="cs"/>
                <w:sz w:val="24"/>
                <w:rtl/>
              </w:rPr>
              <w:t>של 4 פרויקטי</w:t>
            </w:r>
            <w:r w:rsidR="005260B9">
              <w:rPr>
                <w:rFonts w:ascii="Arial" w:hAnsi="Arial" w:hint="eastAsia"/>
                <w:sz w:val="24"/>
                <w:rtl/>
              </w:rPr>
              <w:t>ם</w:t>
            </w:r>
            <w:r w:rsidR="005260B9">
              <w:rPr>
                <w:rFonts w:ascii="Arial" w:hAnsi="Arial" w:hint="cs"/>
                <w:sz w:val="24"/>
                <w:rtl/>
              </w:rPr>
              <w:t xml:space="preserve"> </w:t>
            </w:r>
            <w:r w:rsidR="005260B9">
              <w:rPr>
                <w:rFonts w:ascii="Arial" w:hAnsi="Arial"/>
                <w:sz w:val="24"/>
                <w:rtl/>
              </w:rPr>
              <w:t xml:space="preserve">בניתוח </w:t>
            </w:r>
            <w:r w:rsidR="005260B9">
              <w:rPr>
                <w:rFonts w:ascii="Arial" w:hAnsi="Arial" w:hint="cs"/>
                <w:sz w:val="24"/>
                <w:rtl/>
              </w:rPr>
              <w:t xml:space="preserve">מערכות ולפחות מערכת אחת ב </w:t>
            </w:r>
            <w:r w:rsidR="00315C39">
              <w:rPr>
                <w:rFonts w:ascii="Arial" w:hAnsi="Arial" w:hint="cs"/>
                <w:sz w:val="24"/>
                <w:rtl/>
              </w:rPr>
              <w:t xml:space="preserve">  </w:t>
            </w:r>
            <w:r w:rsidR="00315C39" w:rsidRPr="00D20AF2">
              <w:rPr>
                <w:rFonts w:ascii="Tahoma" w:hAnsi="Tahoma"/>
              </w:rPr>
              <w:t>Sharepoint</w:t>
            </w:r>
          </w:p>
        </w:tc>
      </w:tr>
      <w:tr w:rsidR="00247908" w:rsidRPr="00D20AF2" w:rsidTr="00661ECD">
        <w:tc>
          <w:tcPr>
            <w:tcW w:w="2987" w:type="dxa"/>
            <w:tcBorders>
              <w:top w:val="nil"/>
            </w:tcBorders>
            <w:shd w:val="clear" w:color="000000" w:fill="FFFFFF"/>
          </w:tcPr>
          <w:p w:rsidR="00247908" w:rsidRPr="00D20AF2" w:rsidRDefault="00247908" w:rsidP="00DA1462">
            <w:pPr>
              <w:spacing w:line="360" w:lineRule="auto"/>
              <w:rPr>
                <w:rFonts w:ascii="Arial" w:hAnsi="Arial"/>
                <w:sz w:val="22"/>
                <w:rtl/>
              </w:rPr>
            </w:pPr>
            <w:r w:rsidRPr="00D20AF2">
              <w:rPr>
                <w:rFonts w:ascii="Arial" w:hAnsi="Arial"/>
                <w:sz w:val="22"/>
                <w:rtl/>
              </w:rPr>
              <w:t>פעולות סיסטם</w:t>
            </w:r>
          </w:p>
        </w:tc>
        <w:tc>
          <w:tcPr>
            <w:tcW w:w="1893" w:type="dxa"/>
            <w:tcBorders>
              <w:top w:val="nil"/>
            </w:tcBorders>
            <w:shd w:val="clear" w:color="000000" w:fill="FFFFFF"/>
          </w:tcPr>
          <w:p w:rsidR="00247908" w:rsidRPr="00D20AF2" w:rsidRDefault="00EA378F" w:rsidP="00B0515B">
            <w:pPr>
              <w:spacing w:line="360" w:lineRule="auto"/>
              <w:rPr>
                <w:rFonts w:ascii="Arial" w:hAnsi="Arial"/>
                <w:sz w:val="22"/>
                <w:rtl/>
              </w:rPr>
            </w:pPr>
            <w:r w:rsidRPr="00D20AF2">
              <w:rPr>
                <w:rFonts w:ascii="Arial" w:hAnsi="Arial" w:hint="cs"/>
                <w:sz w:val="22"/>
                <w:rtl/>
              </w:rPr>
              <w:t>21</w:t>
            </w:r>
            <w:r w:rsidR="00B0515B">
              <w:rPr>
                <w:rFonts w:ascii="Arial" w:hAnsi="Arial" w:hint="cs"/>
                <w:sz w:val="22"/>
                <w:rtl/>
              </w:rPr>
              <w:t>0</w:t>
            </w:r>
          </w:p>
        </w:tc>
        <w:tc>
          <w:tcPr>
            <w:tcW w:w="3177" w:type="dxa"/>
            <w:tcBorders>
              <w:top w:val="nil"/>
            </w:tcBorders>
            <w:shd w:val="clear" w:color="000000" w:fill="FFFFFF"/>
          </w:tcPr>
          <w:p w:rsidR="00247908" w:rsidRPr="00661ECD" w:rsidRDefault="005260B9" w:rsidP="00661ECD">
            <w:pPr>
              <w:spacing w:line="360" w:lineRule="auto"/>
              <w:rPr>
                <w:rFonts w:ascii="Arial" w:hAnsi="Arial"/>
                <w:sz w:val="24"/>
                <w:rtl/>
              </w:rPr>
            </w:pPr>
            <w:r>
              <w:rPr>
                <w:rFonts w:ascii="Arial" w:hAnsi="Arial" w:hint="cs"/>
                <w:sz w:val="24"/>
                <w:rtl/>
              </w:rPr>
              <w:t xml:space="preserve">ניסיון של שנה בתחום ולפחות שתי התקנות של אתרי </w:t>
            </w:r>
            <w:r w:rsidR="00315C39" w:rsidRPr="00D20AF2">
              <w:rPr>
                <w:rFonts w:ascii="Tahoma" w:hAnsi="Tahoma"/>
              </w:rPr>
              <w:t>Sharepoint</w:t>
            </w:r>
          </w:p>
        </w:tc>
      </w:tr>
      <w:tr w:rsidR="00247908" w:rsidRPr="00D20AF2" w:rsidTr="00661ECD">
        <w:tc>
          <w:tcPr>
            <w:tcW w:w="2987" w:type="dxa"/>
            <w:tcBorders>
              <w:top w:val="nil"/>
            </w:tcBorders>
            <w:shd w:val="clear" w:color="000000" w:fill="FFFFFF"/>
          </w:tcPr>
          <w:p w:rsidR="00247908" w:rsidRPr="00D20AF2" w:rsidRDefault="00247908" w:rsidP="00DA1462">
            <w:pPr>
              <w:spacing w:line="360" w:lineRule="auto"/>
              <w:rPr>
                <w:rFonts w:ascii="Arial" w:hAnsi="Arial"/>
                <w:sz w:val="22"/>
                <w:rtl/>
              </w:rPr>
            </w:pPr>
            <w:r w:rsidRPr="00D20AF2">
              <w:rPr>
                <w:rFonts w:ascii="Arial" w:hAnsi="Arial"/>
                <w:sz w:val="22"/>
                <w:rtl/>
              </w:rPr>
              <w:t>מעצב גרפי</w:t>
            </w:r>
            <w:r w:rsidR="00C35B9E" w:rsidRPr="00D20AF2">
              <w:rPr>
                <w:rFonts w:ascii="Arial" w:hAnsi="Arial" w:hint="cs"/>
                <w:sz w:val="22"/>
                <w:rtl/>
              </w:rPr>
              <w:t xml:space="preserve">, </w:t>
            </w:r>
            <w:r w:rsidR="00C35B9E" w:rsidRPr="00D20AF2">
              <w:rPr>
                <w:rFonts w:ascii="Arial" w:hAnsi="Arial"/>
                <w:sz w:val="22"/>
                <w:rtl/>
              </w:rPr>
              <w:t>ביצועיסט גרפי</w:t>
            </w:r>
          </w:p>
        </w:tc>
        <w:tc>
          <w:tcPr>
            <w:tcW w:w="1893" w:type="dxa"/>
            <w:tcBorders>
              <w:top w:val="nil"/>
            </w:tcBorders>
            <w:shd w:val="clear" w:color="000000" w:fill="FFFFFF"/>
          </w:tcPr>
          <w:p w:rsidR="00247908" w:rsidRPr="00D20AF2" w:rsidRDefault="00EA378F" w:rsidP="00DA1462">
            <w:pPr>
              <w:spacing w:line="360" w:lineRule="auto"/>
              <w:rPr>
                <w:rFonts w:ascii="Arial" w:hAnsi="Arial"/>
                <w:sz w:val="22"/>
                <w:rtl/>
              </w:rPr>
            </w:pPr>
            <w:r w:rsidRPr="00D20AF2">
              <w:rPr>
                <w:rFonts w:ascii="Arial" w:hAnsi="Arial" w:hint="cs"/>
                <w:sz w:val="22"/>
                <w:rtl/>
              </w:rPr>
              <w:t>155</w:t>
            </w:r>
          </w:p>
        </w:tc>
        <w:tc>
          <w:tcPr>
            <w:tcW w:w="3177" w:type="dxa"/>
            <w:tcBorders>
              <w:top w:val="nil"/>
            </w:tcBorders>
            <w:shd w:val="clear" w:color="000000" w:fill="FFFFFF"/>
          </w:tcPr>
          <w:p w:rsidR="00247908" w:rsidRPr="00661ECD" w:rsidRDefault="005B719F" w:rsidP="005260B9">
            <w:pPr>
              <w:spacing w:line="360" w:lineRule="auto"/>
              <w:rPr>
                <w:rFonts w:ascii="Arial" w:hAnsi="Arial"/>
                <w:sz w:val="24"/>
                <w:rtl/>
              </w:rPr>
            </w:pPr>
            <w:r w:rsidRPr="00661ECD">
              <w:rPr>
                <w:rFonts w:ascii="Arial" w:hAnsi="Arial"/>
                <w:sz w:val="24"/>
                <w:rtl/>
              </w:rPr>
              <w:t>ניסיון</w:t>
            </w:r>
            <w:r w:rsidR="005260B9">
              <w:rPr>
                <w:rFonts w:ascii="Arial" w:hAnsi="Arial" w:hint="cs"/>
                <w:sz w:val="24"/>
                <w:rtl/>
              </w:rPr>
              <w:t xml:space="preserve"> בעיצוב של לפחות 3 אתרי אינטרנט .</w:t>
            </w:r>
            <w:r w:rsidRPr="00661ECD">
              <w:rPr>
                <w:rFonts w:ascii="Arial" w:hAnsi="Arial"/>
                <w:sz w:val="24"/>
                <w:rtl/>
              </w:rPr>
              <w:t xml:space="preserve"> </w:t>
            </w:r>
          </w:p>
        </w:tc>
      </w:tr>
      <w:tr w:rsidR="00661ECD" w:rsidRPr="00D20AF2" w:rsidTr="00661ECD">
        <w:tc>
          <w:tcPr>
            <w:tcW w:w="2987" w:type="dxa"/>
            <w:tcBorders>
              <w:top w:val="nil"/>
            </w:tcBorders>
            <w:shd w:val="clear" w:color="000000" w:fill="FFFFFF"/>
          </w:tcPr>
          <w:p w:rsidR="00661ECD" w:rsidRPr="00D20AF2" w:rsidRDefault="00661ECD" w:rsidP="00DA1462">
            <w:pPr>
              <w:spacing w:line="360" w:lineRule="auto"/>
              <w:rPr>
                <w:rFonts w:ascii="Arial" w:hAnsi="Arial"/>
                <w:sz w:val="22"/>
                <w:rtl/>
              </w:rPr>
            </w:pPr>
            <w:r w:rsidRPr="00D20AF2">
              <w:rPr>
                <w:rFonts w:ascii="Arial" w:hAnsi="Arial"/>
                <w:sz w:val="22"/>
                <w:rtl/>
              </w:rPr>
              <w:t>מתכנת</w:t>
            </w:r>
            <w:r w:rsidRPr="00D20AF2">
              <w:rPr>
                <w:rFonts w:ascii="Arial" w:hAnsi="Arial" w:hint="cs"/>
                <w:sz w:val="22"/>
                <w:rtl/>
              </w:rPr>
              <w:t xml:space="preserve">, מתכנת  </w:t>
            </w:r>
            <w:r w:rsidRPr="00D20AF2">
              <w:rPr>
                <w:rFonts w:ascii="Arial" w:hAnsi="Arial"/>
                <w:sz w:val="22"/>
              </w:rPr>
              <w:t>FLASH</w:t>
            </w:r>
            <w:r w:rsidRPr="00D20AF2">
              <w:rPr>
                <w:rFonts w:ascii="Arial" w:hAnsi="Arial"/>
                <w:sz w:val="22"/>
                <w:rtl/>
              </w:rPr>
              <w:t xml:space="preserve"> תוכניתן</w:t>
            </w:r>
            <w:r w:rsidRPr="00D20AF2">
              <w:rPr>
                <w:rFonts w:ascii="Arial" w:hAnsi="Arial" w:hint="cs"/>
                <w:sz w:val="22"/>
                <w:rtl/>
              </w:rPr>
              <w:t xml:space="preserve"> </w:t>
            </w:r>
            <w:r w:rsidRPr="00D20AF2">
              <w:rPr>
                <w:rFonts w:ascii="Arial" w:hAnsi="Arial"/>
                <w:sz w:val="22"/>
              </w:rPr>
              <w:t>HTML</w:t>
            </w:r>
            <w:r w:rsidRPr="00D20AF2">
              <w:rPr>
                <w:rFonts w:ascii="Arial" w:hAnsi="Arial"/>
                <w:sz w:val="22"/>
                <w:rtl/>
              </w:rPr>
              <w:t xml:space="preserve">, </w:t>
            </w:r>
            <w:r w:rsidRPr="00D20AF2">
              <w:rPr>
                <w:rFonts w:ascii="Arial" w:hAnsi="Arial" w:hint="cs"/>
                <w:sz w:val="22"/>
                <w:rtl/>
              </w:rPr>
              <w:t>תוכניתן</w:t>
            </w:r>
            <w:r w:rsidRPr="00D20AF2">
              <w:rPr>
                <w:rFonts w:ascii="Arial" w:hAnsi="Arial"/>
                <w:sz w:val="22"/>
                <w:rtl/>
              </w:rPr>
              <w:t xml:space="preserve"> שכבת תצוגה,  </w:t>
            </w:r>
          </w:p>
        </w:tc>
        <w:tc>
          <w:tcPr>
            <w:tcW w:w="1893" w:type="dxa"/>
            <w:tcBorders>
              <w:top w:val="nil"/>
            </w:tcBorders>
            <w:shd w:val="clear" w:color="000000" w:fill="FFFFFF"/>
          </w:tcPr>
          <w:p w:rsidR="00661ECD" w:rsidRPr="00D20AF2" w:rsidRDefault="00661ECD" w:rsidP="00F5363A">
            <w:pPr>
              <w:spacing w:line="360" w:lineRule="auto"/>
              <w:rPr>
                <w:rFonts w:ascii="Arial" w:hAnsi="Arial"/>
                <w:sz w:val="22"/>
                <w:rtl/>
              </w:rPr>
            </w:pPr>
            <w:r w:rsidRPr="00D20AF2">
              <w:rPr>
                <w:rFonts w:ascii="Arial" w:hAnsi="Arial" w:hint="cs"/>
                <w:sz w:val="22"/>
                <w:rtl/>
              </w:rPr>
              <w:t>21</w:t>
            </w:r>
            <w:r>
              <w:rPr>
                <w:rFonts w:ascii="Arial" w:hAnsi="Arial" w:hint="cs"/>
                <w:sz w:val="22"/>
                <w:rtl/>
              </w:rPr>
              <w:t>0</w:t>
            </w:r>
          </w:p>
        </w:tc>
        <w:tc>
          <w:tcPr>
            <w:tcW w:w="3177" w:type="dxa"/>
            <w:tcBorders>
              <w:top w:val="nil"/>
            </w:tcBorders>
            <w:shd w:val="clear" w:color="000000" w:fill="FFFFFF"/>
          </w:tcPr>
          <w:p w:rsidR="00661ECD" w:rsidRPr="00661ECD" w:rsidRDefault="00661ECD" w:rsidP="00DC3DDC">
            <w:pPr>
              <w:spacing w:line="360" w:lineRule="auto"/>
              <w:rPr>
                <w:rFonts w:ascii="Arial" w:hAnsi="Arial"/>
                <w:sz w:val="24"/>
                <w:rtl/>
              </w:rPr>
            </w:pPr>
            <w:r w:rsidRPr="00661ECD">
              <w:rPr>
                <w:rFonts w:ascii="Arial" w:hAnsi="Arial" w:hint="cs"/>
                <w:sz w:val="24"/>
                <w:rtl/>
              </w:rPr>
              <w:t xml:space="preserve">ניסיון מקצועי מוכח </w:t>
            </w:r>
            <w:r w:rsidR="00DC3DDC">
              <w:rPr>
                <w:rFonts w:ascii="Arial" w:hAnsi="Arial" w:hint="cs"/>
                <w:sz w:val="24"/>
                <w:rtl/>
              </w:rPr>
              <w:t>בתחום של</w:t>
            </w:r>
            <w:r w:rsidRPr="00661ECD">
              <w:rPr>
                <w:rFonts w:ascii="Arial" w:hAnsi="Arial" w:hint="cs"/>
                <w:sz w:val="24"/>
                <w:rtl/>
              </w:rPr>
              <w:t xml:space="preserve"> שנה </w:t>
            </w:r>
          </w:p>
        </w:tc>
      </w:tr>
      <w:tr w:rsidR="00661ECD" w:rsidRPr="00D20AF2" w:rsidTr="00661ECD">
        <w:tc>
          <w:tcPr>
            <w:tcW w:w="2987" w:type="dxa"/>
            <w:tcBorders>
              <w:top w:val="nil"/>
            </w:tcBorders>
            <w:shd w:val="clear" w:color="000000" w:fill="FFFFFF"/>
          </w:tcPr>
          <w:p w:rsidR="00661ECD" w:rsidRPr="00D20AF2" w:rsidRDefault="00661ECD" w:rsidP="00DA1462">
            <w:pPr>
              <w:spacing w:line="360" w:lineRule="auto"/>
              <w:rPr>
                <w:rFonts w:ascii="Arial" w:hAnsi="Arial"/>
                <w:sz w:val="22"/>
                <w:rtl/>
              </w:rPr>
            </w:pPr>
            <w:r w:rsidRPr="00D20AF2">
              <w:rPr>
                <w:rFonts w:ascii="Arial" w:hAnsi="Arial"/>
                <w:sz w:val="22"/>
              </w:rPr>
              <w:t>QA</w:t>
            </w:r>
            <w:r w:rsidRPr="00D20AF2">
              <w:rPr>
                <w:rFonts w:ascii="Arial" w:hAnsi="Arial"/>
                <w:sz w:val="22"/>
                <w:rtl/>
              </w:rPr>
              <w:t>/מדריך</w:t>
            </w:r>
          </w:p>
        </w:tc>
        <w:tc>
          <w:tcPr>
            <w:tcW w:w="1893" w:type="dxa"/>
            <w:tcBorders>
              <w:top w:val="nil"/>
            </w:tcBorders>
            <w:shd w:val="clear" w:color="000000" w:fill="FFFFFF"/>
          </w:tcPr>
          <w:p w:rsidR="00661ECD" w:rsidRPr="00D20AF2" w:rsidRDefault="00661ECD" w:rsidP="00F5363A">
            <w:pPr>
              <w:spacing w:line="360" w:lineRule="auto"/>
              <w:rPr>
                <w:rFonts w:ascii="Arial" w:hAnsi="Arial"/>
                <w:sz w:val="22"/>
                <w:rtl/>
              </w:rPr>
            </w:pPr>
            <w:r w:rsidRPr="00D20AF2">
              <w:rPr>
                <w:rFonts w:ascii="Arial" w:hAnsi="Arial" w:hint="cs"/>
                <w:sz w:val="22"/>
                <w:rtl/>
              </w:rPr>
              <w:t>15</w:t>
            </w:r>
            <w:r>
              <w:rPr>
                <w:rFonts w:ascii="Arial" w:hAnsi="Arial" w:hint="cs"/>
                <w:sz w:val="22"/>
                <w:rtl/>
              </w:rPr>
              <w:t>0</w:t>
            </w:r>
          </w:p>
        </w:tc>
        <w:tc>
          <w:tcPr>
            <w:tcW w:w="3177" w:type="dxa"/>
            <w:tcBorders>
              <w:top w:val="nil"/>
            </w:tcBorders>
            <w:shd w:val="clear" w:color="000000" w:fill="FFFFFF"/>
          </w:tcPr>
          <w:p w:rsidR="00661ECD" w:rsidRPr="00661ECD" w:rsidRDefault="00661ECD" w:rsidP="00661ECD">
            <w:pPr>
              <w:spacing w:line="360" w:lineRule="auto"/>
              <w:rPr>
                <w:rFonts w:ascii="Arial" w:hAnsi="Arial"/>
                <w:sz w:val="24"/>
                <w:rtl/>
              </w:rPr>
            </w:pPr>
            <w:r w:rsidRPr="00661ECD">
              <w:rPr>
                <w:rFonts w:ascii="Arial" w:hAnsi="Arial"/>
                <w:sz w:val="24"/>
                <w:rtl/>
              </w:rPr>
              <w:t xml:space="preserve">ניסיון של שנה </w:t>
            </w:r>
            <w:r w:rsidRPr="00661ECD">
              <w:rPr>
                <w:rFonts w:ascii="Arial" w:hAnsi="Arial" w:hint="cs"/>
                <w:sz w:val="24"/>
                <w:rtl/>
              </w:rPr>
              <w:t xml:space="preserve">וחצי </w:t>
            </w:r>
            <w:r w:rsidRPr="00661ECD">
              <w:rPr>
                <w:rFonts w:ascii="Arial" w:hAnsi="Arial"/>
                <w:sz w:val="24"/>
                <w:rtl/>
              </w:rPr>
              <w:t>לפחות</w:t>
            </w:r>
            <w:r w:rsidR="00DC3DDC">
              <w:rPr>
                <w:rFonts w:ascii="Arial" w:hAnsi="Arial" w:hint="cs"/>
                <w:sz w:val="24"/>
                <w:rtl/>
              </w:rPr>
              <w:t xml:space="preserve"> בתחום</w:t>
            </w:r>
            <w:r w:rsidRPr="00661ECD">
              <w:rPr>
                <w:rFonts w:ascii="Arial" w:hAnsi="Arial" w:hint="cs"/>
                <w:sz w:val="24"/>
                <w:rtl/>
              </w:rPr>
              <w:t>.</w:t>
            </w:r>
          </w:p>
        </w:tc>
      </w:tr>
      <w:tr w:rsidR="00661ECD" w:rsidRPr="00D20AF2" w:rsidTr="00661ECD">
        <w:tc>
          <w:tcPr>
            <w:tcW w:w="2987" w:type="dxa"/>
            <w:tcBorders>
              <w:top w:val="single" w:sz="4" w:space="0" w:color="auto"/>
              <w:bottom w:val="single" w:sz="4" w:space="0" w:color="auto"/>
            </w:tcBorders>
            <w:shd w:val="clear" w:color="000000" w:fill="FFFFFF"/>
          </w:tcPr>
          <w:p w:rsidR="00661ECD" w:rsidRPr="00D20AF2" w:rsidRDefault="00661ECD" w:rsidP="00DA1462">
            <w:pPr>
              <w:spacing w:line="360" w:lineRule="auto"/>
              <w:rPr>
                <w:rFonts w:ascii="Arial" w:hAnsi="Arial"/>
                <w:sz w:val="22"/>
                <w:rtl/>
              </w:rPr>
            </w:pPr>
            <w:r w:rsidRPr="00D20AF2">
              <w:rPr>
                <w:rFonts w:ascii="Arial" w:hAnsi="Arial"/>
                <w:sz w:val="22"/>
                <w:rtl/>
              </w:rPr>
              <w:t>קופירייטר/כותב/מידען/עורך</w:t>
            </w:r>
          </w:p>
        </w:tc>
        <w:tc>
          <w:tcPr>
            <w:tcW w:w="1893" w:type="dxa"/>
            <w:tcBorders>
              <w:top w:val="single" w:sz="4" w:space="0" w:color="auto"/>
              <w:bottom w:val="single" w:sz="4" w:space="0" w:color="auto"/>
            </w:tcBorders>
            <w:shd w:val="clear" w:color="000000" w:fill="FFFFFF"/>
          </w:tcPr>
          <w:p w:rsidR="00661ECD" w:rsidRPr="00D20AF2" w:rsidRDefault="00661ECD" w:rsidP="00F5363A">
            <w:pPr>
              <w:spacing w:line="360" w:lineRule="auto"/>
              <w:rPr>
                <w:rFonts w:ascii="Arial" w:hAnsi="Arial"/>
                <w:sz w:val="22"/>
                <w:rtl/>
              </w:rPr>
            </w:pPr>
            <w:r w:rsidRPr="00D20AF2">
              <w:rPr>
                <w:rFonts w:ascii="Arial" w:hAnsi="Arial" w:hint="cs"/>
                <w:sz w:val="22"/>
                <w:rtl/>
              </w:rPr>
              <w:t>1</w:t>
            </w:r>
            <w:r>
              <w:rPr>
                <w:rFonts w:ascii="Arial" w:hAnsi="Arial" w:hint="cs"/>
                <w:sz w:val="22"/>
                <w:rtl/>
              </w:rPr>
              <w:t>60</w:t>
            </w:r>
          </w:p>
        </w:tc>
        <w:tc>
          <w:tcPr>
            <w:tcW w:w="3177" w:type="dxa"/>
            <w:tcBorders>
              <w:top w:val="single" w:sz="4" w:space="0" w:color="auto"/>
              <w:bottom w:val="single" w:sz="4" w:space="0" w:color="auto"/>
            </w:tcBorders>
            <w:shd w:val="clear" w:color="000000" w:fill="FFFFFF"/>
          </w:tcPr>
          <w:p w:rsidR="00661ECD" w:rsidRPr="00661ECD" w:rsidRDefault="00661ECD" w:rsidP="00661ECD">
            <w:pPr>
              <w:spacing w:line="360" w:lineRule="auto"/>
              <w:rPr>
                <w:rFonts w:ascii="Arial" w:hAnsi="Arial"/>
                <w:sz w:val="24"/>
                <w:rtl/>
              </w:rPr>
            </w:pPr>
            <w:r w:rsidRPr="00661ECD">
              <w:rPr>
                <w:rFonts w:ascii="Arial" w:hAnsi="Arial" w:hint="cs"/>
                <w:sz w:val="24"/>
                <w:rtl/>
              </w:rPr>
              <w:t>ניסיון של חצי שנה בתחום</w:t>
            </w:r>
            <w:r w:rsidR="00DC3DDC">
              <w:rPr>
                <w:rFonts w:ascii="Arial" w:hAnsi="Arial" w:hint="cs"/>
                <w:sz w:val="24"/>
                <w:rtl/>
              </w:rPr>
              <w:t>/ ביצוע לפחות של  3 פרויקטי</w:t>
            </w:r>
            <w:r w:rsidR="00DC3DDC">
              <w:rPr>
                <w:rFonts w:ascii="Arial" w:hAnsi="Arial" w:hint="eastAsia"/>
                <w:sz w:val="24"/>
                <w:rtl/>
              </w:rPr>
              <w:t>ם</w:t>
            </w:r>
            <w:r w:rsidR="00DC3DDC">
              <w:rPr>
                <w:rFonts w:ascii="Arial" w:hAnsi="Arial" w:hint="cs"/>
                <w:sz w:val="24"/>
                <w:rtl/>
              </w:rPr>
              <w:t xml:space="preserve"> בתחום המבוקש</w:t>
            </w:r>
          </w:p>
        </w:tc>
      </w:tr>
      <w:tr w:rsidR="00661ECD" w:rsidRPr="00D20AF2" w:rsidTr="00661ECD">
        <w:tc>
          <w:tcPr>
            <w:tcW w:w="2987" w:type="dxa"/>
            <w:tcBorders>
              <w:top w:val="single" w:sz="4" w:space="0" w:color="auto"/>
            </w:tcBorders>
            <w:shd w:val="clear" w:color="000000" w:fill="FFFFFF"/>
          </w:tcPr>
          <w:p w:rsidR="00661ECD" w:rsidRPr="00D20AF2" w:rsidRDefault="00661ECD" w:rsidP="00DA1462">
            <w:pPr>
              <w:spacing w:line="360" w:lineRule="auto"/>
              <w:rPr>
                <w:rFonts w:ascii="Arial" w:hAnsi="Arial"/>
                <w:b/>
                <w:bCs/>
                <w:sz w:val="22"/>
                <w:rtl/>
              </w:rPr>
            </w:pPr>
            <w:r w:rsidRPr="00D20AF2">
              <w:rPr>
                <w:rFonts w:ascii="Arial" w:hAnsi="Arial"/>
                <w:sz w:val="22"/>
                <w:rtl/>
              </w:rPr>
              <w:t>מזין תוכן</w:t>
            </w:r>
          </w:p>
        </w:tc>
        <w:tc>
          <w:tcPr>
            <w:tcW w:w="1893" w:type="dxa"/>
            <w:tcBorders>
              <w:top w:val="single" w:sz="4" w:space="0" w:color="auto"/>
            </w:tcBorders>
            <w:shd w:val="clear" w:color="000000" w:fill="FFFFFF"/>
          </w:tcPr>
          <w:p w:rsidR="00661ECD" w:rsidRPr="00D20AF2" w:rsidRDefault="00661ECD" w:rsidP="00F5363A">
            <w:pPr>
              <w:spacing w:line="360" w:lineRule="auto"/>
              <w:rPr>
                <w:rFonts w:ascii="Arial" w:hAnsi="Arial"/>
                <w:sz w:val="22"/>
                <w:rtl/>
              </w:rPr>
            </w:pPr>
            <w:r w:rsidRPr="00D20AF2">
              <w:rPr>
                <w:rFonts w:ascii="Arial" w:hAnsi="Arial" w:hint="cs"/>
                <w:sz w:val="22"/>
                <w:rtl/>
              </w:rPr>
              <w:t>9</w:t>
            </w:r>
            <w:r>
              <w:rPr>
                <w:rFonts w:ascii="Arial" w:hAnsi="Arial" w:hint="cs"/>
                <w:sz w:val="22"/>
                <w:rtl/>
              </w:rPr>
              <w:t>5</w:t>
            </w:r>
          </w:p>
        </w:tc>
        <w:tc>
          <w:tcPr>
            <w:tcW w:w="3177" w:type="dxa"/>
            <w:tcBorders>
              <w:top w:val="single" w:sz="4" w:space="0" w:color="auto"/>
            </w:tcBorders>
            <w:shd w:val="clear" w:color="000000" w:fill="FFFFFF"/>
          </w:tcPr>
          <w:p w:rsidR="00661ECD" w:rsidRPr="00661ECD" w:rsidRDefault="00DC3DDC" w:rsidP="00DC3DDC">
            <w:pPr>
              <w:spacing w:line="360" w:lineRule="auto"/>
              <w:rPr>
                <w:rFonts w:ascii="Arial" w:hAnsi="Arial"/>
                <w:sz w:val="24"/>
                <w:rtl/>
              </w:rPr>
            </w:pPr>
            <w:r>
              <w:rPr>
                <w:rFonts w:ascii="Arial" w:hAnsi="Arial" w:hint="cs"/>
                <w:sz w:val="24"/>
                <w:rtl/>
              </w:rPr>
              <w:t>הכרות בהזנת תוכן של לפחות באתר אחד על התשתית המבוקשת</w:t>
            </w:r>
          </w:p>
        </w:tc>
      </w:tr>
    </w:tbl>
    <w:p w:rsidR="008903F7" w:rsidRPr="008903F7" w:rsidRDefault="008903F7" w:rsidP="002770BF">
      <w:pPr>
        <w:spacing w:line="360" w:lineRule="auto"/>
        <w:ind w:left="646"/>
        <w:rPr>
          <w:rFonts w:ascii="Arial" w:hAnsi="Arial"/>
          <w:sz w:val="22"/>
          <w:highlight w:val="green"/>
        </w:rPr>
      </w:pPr>
    </w:p>
    <w:p w:rsidR="008B1C9A" w:rsidRPr="00D5337B" w:rsidRDefault="008903F7" w:rsidP="002770BF">
      <w:pPr>
        <w:spacing w:line="360" w:lineRule="auto"/>
        <w:ind w:left="646"/>
        <w:rPr>
          <w:rFonts w:ascii="Arial" w:hAnsi="Arial"/>
          <w:sz w:val="22"/>
        </w:rPr>
      </w:pPr>
      <w:r>
        <w:rPr>
          <w:rFonts w:ascii="Arial" w:hAnsi="Arial" w:hint="cs"/>
          <w:sz w:val="22"/>
          <w:rtl/>
        </w:rPr>
        <w:t>במידה ותידרש יצירת רכיב חדש, יתומחר הרכיב באחד מתוך שלושת האופנים הבאים</w:t>
      </w:r>
      <w:r w:rsidR="008B1C9A" w:rsidRPr="00D5337B">
        <w:rPr>
          <w:rFonts w:ascii="Arial" w:hAnsi="Arial" w:hint="cs"/>
          <w:sz w:val="22"/>
          <w:rtl/>
        </w:rPr>
        <w:t>:</w:t>
      </w:r>
      <w:r w:rsidR="00A46B09">
        <w:rPr>
          <w:rFonts w:ascii="Arial" w:hAnsi="Arial" w:hint="cs"/>
          <w:sz w:val="22"/>
          <w:rtl/>
        </w:rPr>
        <w:t xml:space="preserve"> </w:t>
      </w:r>
      <w:r w:rsidR="008B1C9A" w:rsidRPr="00D5337B">
        <w:rPr>
          <w:rFonts w:ascii="Arial" w:hAnsi="Arial" w:hint="cs"/>
          <w:sz w:val="22"/>
          <w:rtl/>
        </w:rPr>
        <w:t xml:space="preserve">לפי עלות רכיב </w:t>
      </w:r>
      <w:r w:rsidR="008B1C9A" w:rsidRPr="00D5337B">
        <w:rPr>
          <w:rFonts w:ascii="Arial" w:hAnsi="Arial"/>
          <w:sz w:val="22"/>
        </w:rPr>
        <w:t xml:space="preserve">X </w:t>
      </w:r>
      <w:r w:rsidR="008B1C9A" w:rsidRPr="00D5337B">
        <w:rPr>
          <w:rFonts w:ascii="Arial" w:hAnsi="Arial" w:hint="cs"/>
          <w:sz w:val="22"/>
          <w:rtl/>
        </w:rPr>
        <w:t>בטבלת הקמה</w:t>
      </w:r>
    </w:p>
    <w:p w:rsidR="008B1C9A" w:rsidRPr="00D5337B" w:rsidRDefault="008B1C9A" w:rsidP="002770BF">
      <w:pPr>
        <w:numPr>
          <w:ilvl w:val="1"/>
          <w:numId w:val="23"/>
        </w:numPr>
        <w:spacing w:line="360" w:lineRule="auto"/>
        <w:ind w:left="1366"/>
        <w:rPr>
          <w:rFonts w:ascii="Arial" w:hAnsi="Arial"/>
          <w:sz w:val="22"/>
        </w:rPr>
      </w:pPr>
      <w:r w:rsidRPr="00D5337B">
        <w:rPr>
          <w:rFonts w:ascii="Arial" w:hAnsi="Arial" w:hint="cs"/>
          <w:sz w:val="22"/>
          <w:rtl/>
        </w:rPr>
        <w:t>לפי שעות</w:t>
      </w:r>
    </w:p>
    <w:p w:rsidR="008B1C9A" w:rsidRDefault="008B1C9A" w:rsidP="002770BF">
      <w:pPr>
        <w:numPr>
          <w:ilvl w:val="1"/>
          <w:numId w:val="23"/>
        </w:numPr>
        <w:spacing w:line="360" w:lineRule="auto"/>
        <w:ind w:left="1366"/>
        <w:rPr>
          <w:rFonts w:ascii="Arial" w:hAnsi="Arial"/>
          <w:sz w:val="22"/>
        </w:rPr>
      </w:pPr>
      <w:r w:rsidRPr="00D5337B">
        <w:rPr>
          <w:rFonts w:ascii="Arial" w:hAnsi="Arial"/>
          <w:sz w:val="22"/>
        </w:rPr>
        <w:t xml:space="preserve">FIX </w:t>
      </w:r>
      <w:r w:rsidR="008903F7">
        <w:rPr>
          <w:rFonts w:ascii="Arial" w:hAnsi="Arial" w:hint="cs"/>
          <w:sz w:val="22"/>
          <w:rtl/>
        </w:rPr>
        <w:t xml:space="preserve"> </w:t>
      </w:r>
      <w:r w:rsidRPr="00D5337B">
        <w:rPr>
          <w:rFonts w:ascii="Arial" w:hAnsi="Arial" w:hint="cs"/>
          <w:sz w:val="22"/>
          <w:rtl/>
        </w:rPr>
        <w:t>לפי שעות.</w:t>
      </w:r>
    </w:p>
    <w:p w:rsidR="00A46B09" w:rsidRPr="00D5337B" w:rsidRDefault="00A46B09" w:rsidP="002770BF">
      <w:pPr>
        <w:spacing w:line="360" w:lineRule="auto"/>
        <w:ind w:left="646"/>
        <w:rPr>
          <w:rFonts w:ascii="Arial" w:hAnsi="Arial"/>
          <w:sz w:val="22"/>
          <w:rtl/>
        </w:rPr>
      </w:pPr>
    </w:p>
    <w:bookmarkEnd w:id="358"/>
    <w:bookmarkEnd w:id="359"/>
    <w:bookmarkEnd w:id="360"/>
    <w:p w:rsidR="0056037D" w:rsidRPr="00D20AF2" w:rsidRDefault="0056037D" w:rsidP="002770BF">
      <w:pPr>
        <w:spacing w:line="360" w:lineRule="auto"/>
        <w:rPr>
          <w:rFonts w:ascii="Arial" w:hAnsi="Arial"/>
          <w:sz w:val="22"/>
          <w:rtl/>
        </w:rPr>
      </w:pPr>
    </w:p>
    <w:p w:rsidR="00247908" w:rsidRDefault="00247908" w:rsidP="002770BF">
      <w:pPr>
        <w:pStyle w:val="22"/>
        <w:ind w:left="777"/>
        <w:rPr>
          <w:rtl/>
        </w:rPr>
      </w:pPr>
      <w:bookmarkStart w:id="364" w:name="_Toc296403972"/>
      <w:bookmarkStart w:id="365" w:name="_Toc334516983"/>
      <w:r w:rsidRPr="00D20AF2">
        <w:rPr>
          <w:rtl/>
        </w:rPr>
        <w:t>עלות תחזוקה</w:t>
      </w:r>
      <w:bookmarkEnd w:id="364"/>
      <w:bookmarkEnd w:id="365"/>
    </w:p>
    <w:p w:rsidR="00D3481F" w:rsidRPr="00D3481F" w:rsidRDefault="00D3481F" w:rsidP="002770BF">
      <w:pPr>
        <w:rPr>
          <w:rtl/>
        </w:rPr>
      </w:pPr>
    </w:p>
    <w:tbl>
      <w:tblPr>
        <w:bidiVisual/>
        <w:tblW w:w="8199" w:type="dxa"/>
        <w:tblInd w:w="69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3060"/>
        <w:gridCol w:w="2479"/>
        <w:gridCol w:w="2660"/>
      </w:tblGrid>
      <w:tr w:rsidR="00247908" w:rsidRPr="00D5337B" w:rsidTr="002770BF">
        <w:tc>
          <w:tcPr>
            <w:tcW w:w="3060" w:type="dxa"/>
            <w:shd w:val="pct5" w:color="000000" w:fill="FFFFFF"/>
          </w:tcPr>
          <w:p w:rsidR="00247908" w:rsidRPr="00D5337B" w:rsidRDefault="00247908" w:rsidP="00D5337B">
            <w:pPr>
              <w:jc w:val="center"/>
              <w:rPr>
                <w:rFonts w:ascii="Arial" w:hAnsi="Arial"/>
                <w:b/>
                <w:bCs/>
                <w:sz w:val="22"/>
                <w:rtl/>
              </w:rPr>
            </w:pPr>
            <w:r w:rsidRPr="00D5337B">
              <w:rPr>
                <w:rFonts w:ascii="Arial" w:hAnsi="Arial"/>
                <w:b/>
                <w:bCs/>
                <w:sz w:val="22"/>
                <w:rtl/>
              </w:rPr>
              <w:t>פריט</w:t>
            </w:r>
          </w:p>
        </w:tc>
        <w:tc>
          <w:tcPr>
            <w:tcW w:w="2479" w:type="dxa"/>
            <w:shd w:val="pct5" w:color="000000" w:fill="FFFFFF"/>
          </w:tcPr>
          <w:p w:rsidR="00247908" w:rsidRPr="00D5337B" w:rsidRDefault="009F58EE" w:rsidP="00D5337B">
            <w:pPr>
              <w:jc w:val="center"/>
              <w:rPr>
                <w:rFonts w:ascii="Arial" w:hAnsi="Arial"/>
                <w:b/>
                <w:bCs/>
                <w:sz w:val="22"/>
                <w:rtl/>
              </w:rPr>
            </w:pPr>
            <w:r>
              <w:rPr>
                <w:rFonts w:ascii="Arial" w:hAnsi="Arial" w:hint="cs"/>
                <w:b/>
                <w:bCs/>
                <w:sz w:val="22"/>
                <w:rtl/>
              </w:rPr>
              <w:t xml:space="preserve">אחוז </w:t>
            </w:r>
            <w:r w:rsidR="00247908" w:rsidRPr="00D5337B">
              <w:rPr>
                <w:rFonts w:ascii="Arial" w:hAnsi="Arial"/>
                <w:b/>
                <w:bCs/>
                <w:sz w:val="22"/>
                <w:rtl/>
              </w:rPr>
              <w:t>עלות</w:t>
            </w:r>
          </w:p>
        </w:tc>
        <w:tc>
          <w:tcPr>
            <w:tcW w:w="2660" w:type="dxa"/>
            <w:shd w:val="pct5" w:color="000000" w:fill="FFFFFF"/>
          </w:tcPr>
          <w:p w:rsidR="00247908" w:rsidRPr="00D5337B" w:rsidRDefault="00247908" w:rsidP="00D5337B">
            <w:pPr>
              <w:jc w:val="center"/>
              <w:rPr>
                <w:rFonts w:ascii="Arial" w:hAnsi="Arial"/>
                <w:b/>
                <w:bCs/>
                <w:sz w:val="22"/>
                <w:rtl/>
              </w:rPr>
            </w:pPr>
            <w:r w:rsidRPr="00D5337B">
              <w:rPr>
                <w:rFonts w:ascii="Arial" w:hAnsi="Arial"/>
                <w:b/>
                <w:bCs/>
                <w:sz w:val="22"/>
                <w:rtl/>
              </w:rPr>
              <w:t>הערות</w:t>
            </w:r>
          </w:p>
        </w:tc>
      </w:tr>
      <w:tr w:rsidR="00247908" w:rsidRPr="00D20AF2" w:rsidTr="002770BF">
        <w:tc>
          <w:tcPr>
            <w:tcW w:w="3060" w:type="dxa"/>
            <w:tcBorders>
              <w:top w:val="nil"/>
            </w:tcBorders>
            <w:shd w:val="clear" w:color="000000" w:fill="FFFFFF"/>
          </w:tcPr>
          <w:p w:rsidR="00247908" w:rsidRPr="00D20AF2" w:rsidRDefault="00247908" w:rsidP="00D5337B">
            <w:pPr>
              <w:rPr>
                <w:rFonts w:ascii="Arial" w:hAnsi="Arial"/>
                <w:sz w:val="22"/>
                <w:rtl/>
              </w:rPr>
            </w:pPr>
            <w:r w:rsidRPr="00D20AF2">
              <w:rPr>
                <w:rFonts w:ascii="Arial" w:hAnsi="Arial"/>
                <w:sz w:val="22"/>
                <w:rtl/>
              </w:rPr>
              <w:t>קבועה לשנה</w:t>
            </w:r>
          </w:p>
        </w:tc>
        <w:tc>
          <w:tcPr>
            <w:tcW w:w="2479" w:type="dxa"/>
            <w:tcBorders>
              <w:top w:val="nil"/>
            </w:tcBorders>
            <w:shd w:val="clear" w:color="000000" w:fill="FFFFFF"/>
          </w:tcPr>
          <w:p w:rsidR="00247908" w:rsidRPr="00D20AF2" w:rsidRDefault="00247908" w:rsidP="00D5337B">
            <w:pPr>
              <w:rPr>
                <w:rFonts w:ascii="Arial" w:hAnsi="Arial"/>
                <w:sz w:val="22"/>
                <w:rtl/>
              </w:rPr>
            </w:pPr>
          </w:p>
        </w:tc>
        <w:tc>
          <w:tcPr>
            <w:tcW w:w="2660" w:type="dxa"/>
            <w:tcBorders>
              <w:top w:val="nil"/>
            </w:tcBorders>
            <w:shd w:val="clear" w:color="000000" w:fill="FFFFFF"/>
          </w:tcPr>
          <w:p w:rsidR="00247908" w:rsidRPr="00D20AF2" w:rsidRDefault="0004019E" w:rsidP="00D5337B">
            <w:pPr>
              <w:rPr>
                <w:rFonts w:ascii="Arial" w:hAnsi="Arial"/>
                <w:sz w:val="22"/>
                <w:rtl/>
              </w:rPr>
            </w:pPr>
            <w:r>
              <w:rPr>
                <w:rFonts w:ascii="Arial" w:hAnsi="Arial" w:hint="cs"/>
                <w:sz w:val="22"/>
                <w:rtl/>
              </w:rPr>
              <w:t>אחוז מעלות ההקמה בפועל</w:t>
            </w:r>
          </w:p>
        </w:tc>
      </w:tr>
      <w:tr w:rsidR="00247908" w:rsidRPr="00D20AF2" w:rsidTr="002770BF">
        <w:tc>
          <w:tcPr>
            <w:tcW w:w="3060" w:type="dxa"/>
            <w:tcBorders>
              <w:top w:val="nil"/>
            </w:tcBorders>
            <w:shd w:val="clear" w:color="000000" w:fill="FFFFFF"/>
          </w:tcPr>
          <w:p w:rsidR="00247908" w:rsidRPr="00D20AF2" w:rsidRDefault="00247908" w:rsidP="00D5337B">
            <w:pPr>
              <w:rPr>
                <w:rFonts w:ascii="Arial" w:hAnsi="Arial"/>
                <w:b/>
                <w:bCs/>
                <w:sz w:val="22"/>
                <w:rtl/>
              </w:rPr>
            </w:pPr>
            <w:r w:rsidRPr="00D20AF2">
              <w:rPr>
                <w:rFonts w:ascii="Arial" w:hAnsi="Arial"/>
                <w:sz w:val="22"/>
                <w:rtl/>
              </w:rPr>
              <w:t>לפי קריאה</w:t>
            </w:r>
          </w:p>
        </w:tc>
        <w:tc>
          <w:tcPr>
            <w:tcW w:w="2479" w:type="dxa"/>
            <w:tcBorders>
              <w:top w:val="nil"/>
            </w:tcBorders>
            <w:shd w:val="clear" w:color="000000" w:fill="FFFFFF"/>
          </w:tcPr>
          <w:p w:rsidR="00247908" w:rsidRPr="00D20AF2" w:rsidRDefault="00247908" w:rsidP="00D5337B">
            <w:pPr>
              <w:rPr>
                <w:rFonts w:ascii="Arial" w:hAnsi="Arial"/>
                <w:b/>
                <w:bCs/>
                <w:sz w:val="22"/>
                <w:rtl/>
              </w:rPr>
            </w:pPr>
            <w:r w:rsidRPr="00D20AF2">
              <w:rPr>
                <w:rFonts w:ascii="Arial" w:hAnsi="Arial"/>
                <w:sz w:val="22"/>
                <w:rtl/>
              </w:rPr>
              <w:t>בהתאם למומחיות הנדרשת (ראה מחירון לפי שעות)</w:t>
            </w:r>
          </w:p>
        </w:tc>
        <w:tc>
          <w:tcPr>
            <w:tcW w:w="2660" w:type="dxa"/>
            <w:tcBorders>
              <w:top w:val="nil"/>
            </w:tcBorders>
            <w:shd w:val="clear" w:color="000000" w:fill="FFFFFF"/>
          </w:tcPr>
          <w:p w:rsidR="00247908" w:rsidRPr="00D5337B" w:rsidRDefault="00247908" w:rsidP="00D5337B">
            <w:pPr>
              <w:rPr>
                <w:rFonts w:ascii="Arial" w:hAnsi="Arial"/>
                <w:b/>
                <w:bCs/>
                <w:sz w:val="22"/>
                <w:highlight w:val="yellow"/>
                <w:rtl/>
              </w:rPr>
            </w:pPr>
          </w:p>
        </w:tc>
      </w:tr>
      <w:tr w:rsidR="00247908" w:rsidRPr="00D20AF2" w:rsidTr="002770BF">
        <w:tc>
          <w:tcPr>
            <w:tcW w:w="3060" w:type="dxa"/>
            <w:tcBorders>
              <w:top w:val="nil"/>
            </w:tcBorders>
            <w:shd w:val="clear" w:color="000000" w:fill="FFFFFF"/>
          </w:tcPr>
          <w:p w:rsidR="00247908" w:rsidRPr="00D20AF2" w:rsidRDefault="00247908" w:rsidP="00D5337B">
            <w:pPr>
              <w:rPr>
                <w:rFonts w:ascii="Arial" w:hAnsi="Arial"/>
                <w:b/>
                <w:bCs/>
                <w:sz w:val="22"/>
                <w:rtl/>
              </w:rPr>
            </w:pPr>
            <w:r w:rsidRPr="00D20AF2">
              <w:rPr>
                <w:rFonts w:ascii="Arial" w:hAnsi="Arial"/>
                <w:sz w:val="22"/>
                <w:rtl/>
              </w:rPr>
              <w:t>אחר (יש לפרט)</w:t>
            </w:r>
          </w:p>
        </w:tc>
        <w:tc>
          <w:tcPr>
            <w:tcW w:w="2479" w:type="dxa"/>
            <w:tcBorders>
              <w:top w:val="nil"/>
            </w:tcBorders>
            <w:shd w:val="clear" w:color="000000" w:fill="FFFFFF"/>
          </w:tcPr>
          <w:p w:rsidR="00247908" w:rsidRPr="00D20AF2" w:rsidRDefault="00247908" w:rsidP="00D5337B">
            <w:pPr>
              <w:rPr>
                <w:rFonts w:ascii="Arial" w:hAnsi="Arial"/>
                <w:sz w:val="22"/>
                <w:rtl/>
              </w:rPr>
            </w:pPr>
          </w:p>
        </w:tc>
        <w:tc>
          <w:tcPr>
            <w:tcW w:w="2660" w:type="dxa"/>
            <w:tcBorders>
              <w:top w:val="nil"/>
            </w:tcBorders>
            <w:shd w:val="clear" w:color="000000" w:fill="FFFFFF"/>
          </w:tcPr>
          <w:p w:rsidR="00247908" w:rsidRPr="00D20AF2" w:rsidRDefault="00247908" w:rsidP="00D5337B">
            <w:pPr>
              <w:rPr>
                <w:rFonts w:ascii="Arial" w:hAnsi="Arial"/>
                <w:sz w:val="22"/>
                <w:rtl/>
              </w:rPr>
            </w:pPr>
          </w:p>
        </w:tc>
      </w:tr>
    </w:tbl>
    <w:p w:rsidR="00247908" w:rsidRPr="00D20AF2" w:rsidRDefault="00247908" w:rsidP="002770BF">
      <w:pPr>
        <w:spacing w:line="360" w:lineRule="auto"/>
        <w:rPr>
          <w:rFonts w:ascii="Arial" w:hAnsi="Arial"/>
          <w:sz w:val="18"/>
          <w:rtl/>
        </w:rPr>
      </w:pPr>
    </w:p>
    <w:p w:rsidR="00247908" w:rsidRPr="00D20AF2" w:rsidRDefault="00247908" w:rsidP="002770BF">
      <w:pPr>
        <w:spacing w:line="360" w:lineRule="auto"/>
        <w:ind w:left="646" w:right="720"/>
        <w:rPr>
          <w:rFonts w:ascii="Arial" w:hAnsi="Arial"/>
          <w:sz w:val="18"/>
        </w:rPr>
      </w:pPr>
    </w:p>
    <w:p w:rsidR="00247908" w:rsidRPr="00D20AF2" w:rsidRDefault="00247908" w:rsidP="002770BF">
      <w:pPr>
        <w:spacing w:line="360" w:lineRule="auto"/>
        <w:rPr>
          <w:rFonts w:ascii="Arial" w:hAnsi="Arial"/>
          <w:b/>
          <w:bCs/>
          <w:sz w:val="18"/>
          <w:rtl/>
        </w:rPr>
      </w:pPr>
      <w:r w:rsidRPr="00D20AF2">
        <w:rPr>
          <w:rFonts w:ascii="Arial" w:hAnsi="Arial"/>
          <w:sz w:val="18"/>
          <w:rtl/>
        </w:rPr>
        <w:t xml:space="preserve">                     </w:t>
      </w:r>
    </w:p>
    <w:p w:rsidR="00247908" w:rsidRPr="00D20AF2" w:rsidRDefault="00247908" w:rsidP="002770BF">
      <w:pPr>
        <w:spacing w:line="360" w:lineRule="auto"/>
        <w:rPr>
          <w:rFonts w:ascii="Arial" w:hAnsi="Arial"/>
          <w:b/>
          <w:bCs/>
          <w:sz w:val="18"/>
          <w:rtl/>
        </w:rPr>
      </w:pPr>
      <w:r w:rsidRPr="00D20AF2">
        <w:rPr>
          <w:rFonts w:ascii="Arial" w:hAnsi="Arial"/>
          <w:b/>
          <w:bCs/>
          <w:sz w:val="18"/>
          <w:rtl/>
        </w:rPr>
        <w:br w:type="page"/>
      </w:r>
    </w:p>
    <w:p w:rsidR="00247908" w:rsidRPr="006E1AD7" w:rsidRDefault="00247908" w:rsidP="002770BF">
      <w:pPr>
        <w:pStyle w:val="12"/>
        <w:numPr>
          <w:ilvl w:val="0"/>
          <w:numId w:val="0"/>
        </w:numPr>
        <w:rPr>
          <w:rtl/>
        </w:rPr>
      </w:pPr>
      <w:bookmarkStart w:id="366" w:name="_Toc334516984"/>
      <w:r w:rsidRPr="006E1AD7">
        <w:rPr>
          <w:rtl/>
        </w:rPr>
        <w:t>נספחים:</w:t>
      </w:r>
      <w:bookmarkEnd w:id="366"/>
      <w:r w:rsidRPr="006E1AD7">
        <w:rPr>
          <w:rtl/>
        </w:rPr>
        <w:t xml:space="preserve"> </w:t>
      </w:r>
    </w:p>
    <w:p w:rsidR="00D87A71" w:rsidRDefault="00D87A71" w:rsidP="002770BF">
      <w:pPr>
        <w:pStyle w:val="af4"/>
        <w:widowControl w:val="0"/>
        <w:tabs>
          <w:tab w:val="clear" w:pos="1134"/>
        </w:tabs>
        <w:spacing w:after="0"/>
        <w:ind w:left="1060" w:right="90" w:firstLine="0"/>
        <w:rPr>
          <w:rFonts w:ascii="Arial" w:hAnsi="Arial"/>
          <w:b/>
          <w:bCs/>
          <w:sz w:val="24"/>
          <w:u w:val="single"/>
          <w:rtl/>
        </w:rPr>
      </w:pPr>
    </w:p>
    <w:tbl>
      <w:tblPr>
        <w:tblStyle w:val="afc"/>
        <w:bidiVisual/>
        <w:tblW w:w="0" w:type="auto"/>
        <w:tblInd w:w="1134" w:type="dxa"/>
        <w:tblLook w:val="04A0" w:firstRow="1" w:lastRow="0" w:firstColumn="1" w:lastColumn="0" w:noHBand="0" w:noVBand="1"/>
      </w:tblPr>
      <w:tblGrid>
        <w:gridCol w:w="1468"/>
        <w:gridCol w:w="567"/>
        <w:gridCol w:w="5353"/>
      </w:tblGrid>
      <w:tr w:rsidR="00D87A71" w:rsidTr="002770BF">
        <w:tc>
          <w:tcPr>
            <w:tcW w:w="1468" w:type="dxa"/>
          </w:tcPr>
          <w:p w:rsidR="00D87A71" w:rsidRPr="003C3325" w:rsidRDefault="00D87A71" w:rsidP="008F267E">
            <w:pPr>
              <w:pStyle w:val="af4"/>
              <w:widowControl w:val="0"/>
              <w:tabs>
                <w:tab w:val="clear" w:pos="1134"/>
              </w:tabs>
              <w:spacing w:after="0"/>
              <w:ind w:left="0" w:right="90" w:firstLine="0"/>
              <w:rPr>
                <w:rFonts w:ascii="Arial" w:hAnsi="Arial"/>
                <w:b/>
                <w:bCs/>
                <w:sz w:val="24"/>
                <w:rtl/>
              </w:rPr>
            </w:pPr>
            <w:r w:rsidRPr="003C3325">
              <w:rPr>
                <w:rFonts w:ascii="Arial" w:hAnsi="Arial" w:hint="cs"/>
                <w:b/>
                <w:bCs/>
                <w:sz w:val="24"/>
                <w:rtl/>
              </w:rPr>
              <w:t>0.6.1</w:t>
            </w:r>
          </w:p>
        </w:tc>
        <w:tc>
          <w:tcPr>
            <w:tcW w:w="567" w:type="dxa"/>
          </w:tcPr>
          <w:p w:rsidR="00D87A71" w:rsidRPr="003C3325" w:rsidRDefault="003C3325" w:rsidP="008F267E">
            <w:pPr>
              <w:pStyle w:val="af4"/>
              <w:widowControl w:val="0"/>
              <w:tabs>
                <w:tab w:val="clear" w:pos="1134"/>
              </w:tabs>
              <w:spacing w:after="0"/>
              <w:ind w:left="0" w:right="90" w:firstLine="0"/>
              <w:rPr>
                <w:rFonts w:ascii="Arial" w:hAnsi="Arial"/>
                <w:b/>
                <w:bCs/>
                <w:sz w:val="24"/>
                <w:rtl/>
              </w:rPr>
            </w:pPr>
            <w:r w:rsidRPr="003C3325">
              <w:rPr>
                <w:rFonts w:ascii="Arial" w:hAnsi="Arial" w:hint="cs"/>
                <w:b/>
                <w:bCs/>
                <w:sz w:val="24"/>
                <w:rtl/>
              </w:rPr>
              <w:t>-</w:t>
            </w:r>
          </w:p>
        </w:tc>
        <w:tc>
          <w:tcPr>
            <w:tcW w:w="5353" w:type="dxa"/>
          </w:tcPr>
          <w:p w:rsidR="00D87A71" w:rsidRDefault="00D87A71" w:rsidP="008F267E">
            <w:pPr>
              <w:pStyle w:val="af4"/>
              <w:widowControl w:val="0"/>
              <w:tabs>
                <w:tab w:val="clear" w:pos="1134"/>
              </w:tabs>
              <w:spacing w:after="0"/>
              <w:ind w:left="0" w:right="90" w:firstLine="0"/>
              <w:rPr>
                <w:rFonts w:ascii="Arial" w:hAnsi="Arial"/>
                <w:b/>
                <w:bCs/>
                <w:sz w:val="24"/>
                <w:u w:val="single"/>
                <w:rtl/>
              </w:rPr>
            </w:pPr>
            <w:r w:rsidRPr="00D87A71">
              <w:rPr>
                <w:rFonts w:ascii="Arial" w:hAnsi="Arial"/>
                <w:sz w:val="24"/>
                <w:rtl/>
              </w:rPr>
              <w:t>נוסח ערבות ההצעה</w:t>
            </w:r>
          </w:p>
        </w:tc>
      </w:tr>
      <w:tr w:rsidR="00D87A71" w:rsidTr="002770BF">
        <w:tc>
          <w:tcPr>
            <w:tcW w:w="1468" w:type="dxa"/>
          </w:tcPr>
          <w:p w:rsidR="00D87A71" w:rsidRPr="003C3325" w:rsidRDefault="003C3325" w:rsidP="008F267E">
            <w:pPr>
              <w:pStyle w:val="af4"/>
              <w:widowControl w:val="0"/>
              <w:tabs>
                <w:tab w:val="clear" w:pos="1134"/>
              </w:tabs>
              <w:spacing w:after="0"/>
              <w:ind w:left="0" w:right="90" w:firstLine="0"/>
              <w:rPr>
                <w:rFonts w:ascii="Arial" w:hAnsi="Arial"/>
                <w:b/>
                <w:bCs/>
                <w:sz w:val="24"/>
                <w:rtl/>
              </w:rPr>
            </w:pPr>
            <w:r w:rsidRPr="003C3325">
              <w:rPr>
                <w:rFonts w:ascii="Arial" w:hAnsi="Arial" w:hint="cs"/>
                <w:b/>
                <w:bCs/>
                <w:sz w:val="24"/>
                <w:rtl/>
              </w:rPr>
              <w:t>0.6</w:t>
            </w:r>
            <w:r w:rsidR="00107511">
              <w:rPr>
                <w:rFonts w:ascii="Arial" w:hAnsi="Arial" w:hint="cs"/>
                <w:b/>
                <w:bCs/>
                <w:sz w:val="24"/>
                <w:rtl/>
              </w:rPr>
              <w:t>.2.1</w:t>
            </w:r>
          </w:p>
        </w:tc>
        <w:tc>
          <w:tcPr>
            <w:tcW w:w="567" w:type="dxa"/>
          </w:tcPr>
          <w:p w:rsidR="00D87A71" w:rsidRPr="003C3325" w:rsidRDefault="003C3325" w:rsidP="008F267E">
            <w:pPr>
              <w:pStyle w:val="af4"/>
              <w:widowControl w:val="0"/>
              <w:tabs>
                <w:tab w:val="clear" w:pos="1134"/>
              </w:tabs>
              <w:spacing w:after="0"/>
              <w:ind w:left="0" w:right="90" w:firstLine="0"/>
              <w:rPr>
                <w:rFonts w:ascii="Arial" w:hAnsi="Arial"/>
                <w:b/>
                <w:bCs/>
                <w:sz w:val="24"/>
                <w:rtl/>
              </w:rPr>
            </w:pPr>
            <w:r w:rsidRPr="003C3325">
              <w:rPr>
                <w:rFonts w:ascii="Arial" w:hAnsi="Arial" w:hint="cs"/>
                <w:b/>
                <w:bCs/>
                <w:sz w:val="24"/>
                <w:rtl/>
              </w:rPr>
              <w:t>-</w:t>
            </w:r>
          </w:p>
        </w:tc>
        <w:tc>
          <w:tcPr>
            <w:tcW w:w="5353" w:type="dxa"/>
          </w:tcPr>
          <w:p w:rsidR="008F5A17" w:rsidRPr="008F5A17" w:rsidRDefault="008F5A17" w:rsidP="008F5A17">
            <w:pPr>
              <w:pStyle w:val="af4"/>
              <w:widowControl w:val="0"/>
              <w:tabs>
                <w:tab w:val="clear" w:pos="1134"/>
              </w:tabs>
              <w:spacing w:after="0"/>
              <w:ind w:left="0" w:right="90" w:firstLine="0"/>
              <w:rPr>
                <w:rFonts w:ascii="Arial" w:hAnsi="Arial"/>
                <w:sz w:val="24"/>
                <w:rtl/>
              </w:rPr>
            </w:pPr>
            <w:r w:rsidRPr="008F5A17">
              <w:rPr>
                <w:rFonts w:ascii="Arial" w:hAnsi="Arial"/>
                <w:sz w:val="24"/>
                <w:rtl/>
              </w:rPr>
              <w:t>העדר הרשעות בגין העסקת עובדים זרים ושכר מינימום</w:t>
            </w:r>
          </w:p>
          <w:p w:rsidR="00D87A71" w:rsidRPr="008F5A17" w:rsidRDefault="008F5A17" w:rsidP="008F5A17">
            <w:pPr>
              <w:pStyle w:val="af4"/>
              <w:widowControl w:val="0"/>
              <w:tabs>
                <w:tab w:val="clear" w:pos="1134"/>
              </w:tabs>
              <w:spacing w:after="0"/>
              <w:ind w:left="0" w:right="90" w:firstLine="0"/>
              <w:rPr>
                <w:rFonts w:ascii="Arial" w:hAnsi="Arial"/>
                <w:sz w:val="24"/>
                <w:rtl/>
              </w:rPr>
            </w:pPr>
            <w:r w:rsidRPr="008F5A17">
              <w:rPr>
                <w:rFonts w:ascii="Arial" w:hAnsi="Arial"/>
                <w:sz w:val="24"/>
                <w:rtl/>
              </w:rPr>
              <w:t>תצהיר</w:t>
            </w:r>
          </w:p>
        </w:tc>
      </w:tr>
      <w:tr w:rsidR="00107511" w:rsidTr="002770BF">
        <w:tc>
          <w:tcPr>
            <w:tcW w:w="1468" w:type="dxa"/>
          </w:tcPr>
          <w:p w:rsidR="00107511" w:rsidRDefault="00107511"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0.6.2.2</w:t>
            </w:r>
          </w:p>
        </w:tc>
        <w:tc>
          <w:tcPr>
            <w:tcW w:w="567" w:type="dxa"/>
          </w:tcPr>
          <w:p w:rsidR="00107511" w:rsidRPr="003C3325" w:rsidRDefault="00107511" w:rsidP="008F267E">
            <w:pPr>
              <w:pStyle w:val="af4"/>
              <w:widowControl w:val="0"/>
              <w:tabs>
                <w:tab w:val="clear" w:pos="1134"/>
              </w:tabs>
              <w:spacing w:after="0"/>
              <w:ind w:left="0" w:right="90" w:firstLine="0"/>
              <w:rPr>
                <w:rFonts w:ascii="Arial" w:hAnsi="Arial"/>
                <w:b/>
                <w:bCs/>
                <w:sz w:val="24"/>
              </w:rPr>
            </w:pPr>
            <w:r>
              <w:rPr>
                <w:rFonts w:ascii="Arial" w:hAnsi="Arial"/>
                <w:b/>
                <w:bCs/>
                <w:sz w:val="24"/>
              </w:rPr>
              <w:t>-</w:t>
            </w:r>
          </w:p>
        </w:tc>
        <w:tc>
          <w:tcPr>
            <w:tcW w:w="5353" w:type="dxa"/>
          </w:tcPr>
          <w:p w:rsidR="00107511" w:rsidRPr="00D87A71" w:rsidRDefault="00107511" w:rsidP="008F267E">
            <w:pPr>
              <w:pStyle w:val="af4"/>
              <w:widowControl w:val="0"/>
              <w:tabs>
                <w:tab w:val="clear" w:pos="1134"/>
              </w:tabs>
              <w:spacing w:after="0"/>
              <w:ind w:left="0" w:right="90" w:firstLine="0"/>
              <w:rPr>
                <w:rFonts w:ascii="Arial" w:hAnsi="Arial"/>
                <w:rtl/>
              </w:rPr>
            </w:pPr>
            <w:r w:rsidRPr="00107511">
              <w:rPr>
                <w:rFonts w:ascii="Arial" w:hAnsi="Arial"/>
                <w:rtl/>
              </w:rPr>
              <w:t>אישור תשלום תנאים סוציאליים</w:t>
            </w:r>
          </w:p>
        </w:tc>
      </w:tr>
      <w:tr w:rsidR="00107511" w:rsidTr="002770BF">
        <w:tc>
          <w:tcPr>
            <w:tcW w:w="1468" w:type="dxa"/>
          </w:tcPr>
          <w:p w:rsidR="00107511" w:rsidRDefault="00107511"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0.6.2.3</w:t>
            </w:r>
          </w:p>
        </w:tc>
        <w:tc>
          <w:tcPr>
            <w:tcW w:w="567" w:type="dxa"/>
          </w:tcPr>
          <w:p w:rsidR="00107511" w:rsidRPr="003C3325" w:rsidRDefault="00107511"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107511" w:rsidRPr="00D87A71" w:rsidRDefault="00DB7A40" w:rsidP="00CC3714">
            <w:pPr>
              <w:pStyle w:val="af4"/>
              <w:widowControl w:val="0"/>
              <w:tabs>
                <w:tab w:val="clear" w:pos="1134"/>
              </w:tabs>
              <w:spacing w:after="0"/>
              <w:ind w:left="0" w:right="90" w:firstLine="0"/>
              <w:rPr>
                <w:rFonts w:ascii="Arial" w:hAnsi="Arial"/>
                <w:rtl/>
              </w:rPr>
            </w:pPr>
            <w:r>
              <w:rPr>
                <w:rFonts w:ascii="Arial" w:hAnsi="Arial" w:hint="cs"/>
                <w:rtl/>
              </w:rPr>
              <w:t xml:space="preserve">תעודת רישום </w:t>
            </w:r>
            <w:r w:rsidRPr="006C7701">
              <w:rPr>
                <w:rFonts w:ascii="Arial" w:hAnsi="Arial" w:hint="cs"/>
                <w:rtl/>
              </w:rPr>
              <w:t>תאגיד בישראל</w:t>
            </w:r>
            <w:r w:rsidR="00CC3714">
              <w:rPr>
                <w:rFonts w:ascii="Arial" w:hAnsi="Arial" w:hint="cs"/>
                <w:rtl/>
              </w:rPr>
              <w:t>-</w:t>
            </w:r>
            <w:r w:rsidR="00AA25BB">
              <w:rPr>
                <w:rFonts w:ascii="Arial" w:hAnsi="Arial" w:hint="cs"/>
                <w:rtl/>
              </w:rPr>
              <w:t xml:space="preserve"> </w:t>
            </w:r>
            <w:r w:rsidR="00CA361F" w:rsidRPr="00CA361F">
              <w:rPr>
                <w:rFonts w:ascii="Arial" w:hAnsi="Arial" w:hint="cs"/>
                <w:b/>
                <w:bCs/>
                <w:rtl/>
              </w:rPr>
              <w:t>יצורף ע"י המציע</w:t>
            </w:r>
          </w:p>
        </w:tc>
      </w:tr>
      <w:tr w:rsidR="00DB7A40" w:rsidTr="002770BF">
        <w:tc>
          <w:tcPr>
            <w:tcW w:w="1468" w:type="dxa"/>
          </w:tcPr>
          <w:p w:rsidR="00DB7A40" w:rsidRDefault="00DB7A40"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0.6.2.4</w:t>
            </w:r>
          </w:p>
        </w:tc>
        <w:tc>
          <w:tcPr>
            <w:tcW w:w="567" w:type="dxa"/>
          </w:tcPr>
          <w:p w:rsidR="00DB7A40" w:rsidRPr="003C3325" w:rsidRDefault="00DB7A40"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DB7A40" w:rsidRPr="00D87A71" w:rsidRDefault="00DB7A40" w:rsidP="008F267E">
            <w:pPr>
              <w:pStyle w:val="af4"/>
              <w:widowControl w:val="0"/>
              <w:tabs>
                <w:tab w:val="clear" w:pos="1134"/>
              </w:tabs>
              <w:spacing w:after="0"/>
              <w:ind w:left="0" w:right="90" w:firstLine="0"/>
              <w:rPr>
                <w:rFonts w:ascii="Arial" w:hAnsi="Arial"/>
                <w:rtl/>
              </w:rPr>
            </w:pPr>
            <w:r w:rsidRPr="00DB7A40">
              <w:rPr>
                <w:rFonts w:ascii="Arial" w:hAnsi="Arial"/>
                <w:rtl/>
              </w:rPr>
              <w:t>אישור על פרטים אודות המציע והתחייבויות המציע</w:t>
            </w:r>
          </w:p>
        </w:tc>
      </w:tr>
      <w:tr w:rsidR="006C7701" w:rsidTr="002770BF">
        <w:tc>
          <w:tcPr>
            <w:tcW w:w="1468" w:type="dxa"/>
          </w:tcPr>
          <w:p w:rsidR="006C7701" w:rsidRDefault="006C7701" w:rsidP="006C7701">
            <w:pPr>
              <w:pStyle w:val="af4"/>
              <w:widowControl w:val="0"/>
              <w:tabs>
                <w:tab w:val="clear" w:pos="1134"/>
              </w:tabs>
              <w:spacing w:after="0"/>
              <w:ind w:left="0" w:right="90" w:firstLine="0"/>
              <w:rPr>
                <w:rFonts w:ascii="Arial" w:hAnsi="Arial"/>
                <w:b/>
                <w:bCs/>
                <w:sz w:val="24"/>
                <w:rtl/>
              </w:rPr>
            </w:pPr>
            <w:r>
              <w:rPr>
                <w:rFonts w:ascii="Arial" w:hAnsi="Arial" w:hint="cs"/>
                <w:b/>
                <w:bCs/>
                <w:sz w:val="24"/>
                <w:rtl/>
              </w:rPr>
              <w:t>0.6.2.5</w:t>
            </w:r>
          </w:p>
        </w:tc>
        <w:tc>
          <w:tcPr>
            <w:tcW w:w="567" w:type="dxa"/>
          </w:tcPr>
          <w:p w:rsidR="006C7701" w:rsidRDefault="006C7701"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6C7701" w:rsidRPr="00A13B64" w:rsidRDefault="008031B6" w:rsidP="00CC3714">
            <w:pPr>
              <w:pStyle w:val="af4"/>
              <w:widowControl w:val="0"/>
              <w:tabs>
                <w:tab w:val="clear" w:pos="1134"/>
              </w:tabs>
              <w:spacing w:after="0"/>
              <w:ind w:left="0" w:right="90" w:firstLine="0"/>
              <w:rPr>
                <w:rFonts w:ascii="Arial" w:hAnsi="Arial"/>
                <w:rtl/>
              </w:rPr>
            </w:pPr>
            <w:r w:rsidRPr="008031B6">
              <w:rPr>
                <w:rFonts w:ascii="Arial" w:hAnsi="Arial"/>
                <w:rtl/>
              </w:rPr>
              <w:t>אסמכתא לפיה לא קיימים למציע חובות לרשות התאגידים</w:t>
            </w:r>
            <w:r>
              <w:rPr>
                <w:rFonts w:ascii="Arial" w:hAnsi="Arial" w:hint="cs"/>
                <w:rtl/>
              </w:rPr>
              <w:t xml:space="preserve"> </w:t>
            </w:r>
            <w:r w:rsidR="00CC3714">
              <w:rPr>
                <w:rFonts w:ascii="Arial" w:hAnsi="Arial" w:hint="cs"/>
                <w:rtl/>
              </w:rPr>
              <w:t>-</w:t>
            </w:r>
            <w:r w:rsidR="00CA361F">
              <w:rPr>
                <w:rFonts w:ascii="Arial" w:hAnsi="Arial" w:hint="cs"/>
                <w:rtl/>
              </w:rPr>
              <w:t xml:space="preserve"> </w:t>
            </w:r>
            <w:r w:rsidR="00CA361F" w:rsidRPr="00CA361F">
              <w:rPr>
                <w:rFonts w:ascii="Arial" w:hAnsi="Arial" w:hint="cs"/>
                <w:b/>
                <w:bCs/>
                <w:rtl/>
              </w:rPr>
              <w:t>יצורף ע"י המציע</w:t>
            </w:r>
          </w:p>
        </w:tc>
      </w:tr>
      <w:tr w:rsidR="006C7701" w:rsidTr="002770BF">
        <w:tc>
          <w:tcPr>
            <w:tcW w:w="1468" w:type="dxa"/>
          </w:tcPr>
          <w:p w:rsidR="006C7701" w:rsidRDefault="006C7701" w:rsidP="00985C18">
            <w:pPr>
              <w:pStyle w:val="af4"/>
              <w:widowControl w:val="0"/>
              <w:tabs>
                <w:tab w:val="clear" w:pos="1134"/>
              </w:tabs>
              <w:spacing w:after="0"/>
              <w:ind w:left="0" w:right="90" w:firstLine="0"/>
              <w:rPr>
                <w:rFonts w:ascii="Arial" w:hAnsi="Arial"/>
                <w:b/>
                <w:bCs/>
                <w:sz w:val="24"/>
                <w:rtl/>
              </w:rPr>
            </w:pPr>
            <w:r>
              <w:rPr>
                <w:rFonts w:ascii="Arial" w:hAnsi="Arial" w:hint="cs"/>
                <w:b/>
                <w:bCs/>
                <w:sz w:val="24"/>
                <w:rtl/>
              </w:rPr>
              <w:t>0.6.2.6</w:t>
            </w:r>
          </w:p>
        </w:tc>
        <w:tc>
          <w:tcPr>
            <w:tcW w:w="567" w:type="dxa"/>
          </w:tcPr>
          <w:p w:rsidR="006C7701" w:rsidRDefault="006C7701" w:rsidP="00985C18">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6C7701" w:rsidRPr="00A13B64" w:rsidRDefault="006C7701" w:rsidP="00985C18">
            <w:pPr>
              <w:pStyle w:val="af4"/>
              <w:widowControl w:val="0"/>
              <w:tabs>
                <w:tab w:val="clear" w:pos="1134"/>
              </w:tabs>
              <w:spacing w:after="0"/>
              <w:ind w:left="0" w:right="90" w:firstLine="0"/>
              <w:rPr>
                <w:rFonts w:ascii="Arial" w:hAnsi="Arial"/>
                <w:rtl/>
              </w:rPr>
            </w:pPr>
            <w:r w:rsidRPr="006C7701">
              <w:rPr>
                <w:rFonts w:ascii="Arial" w:hAnsi="Arial"/>
                <w:rtl/>
              </w:rPr>
              <w:t>הצהרת מציע בדבר הבנת וקבלת תנאי המכרז</w:t>
            </w:r>
          </w:p>
        </w:tc>
      </w:tr>
      <w:tr w:rsidR="00042CE2" w:rsidTr="002770BF">
        <w:tc>
          <w:tcPr>
            <w:tcW w:w="1468" w:type="dxa"/>
          </w:tcPr>
          <w:p w:rsidR="00042CE2" w:rsidRDefault="00042CE2" w:rsidP="00DB7A40">
            <w:pPr>
              <w:pStyle w:val="af4"/>
              <w:widowControl w:val="0"/>
              <w:tabs>
                <w:tab w:val="clear" w:pos="1134"/>
              </w:tabs>
              <w:spacing w:after="0"/>
              <w:ind w:left="0" w:right="90" w:firstLine="0"/>
              <w:rPr>
                <w:rFonts w:ascii="Arial" w:hAnsi="Arial"/>
                <w:b/>
                <w:bCs/>
                <w:sz w:val="24"/>
                <w:rtl/>
              </w:rPr>
            </w:pPr>
            <w:r>
              <w:rPr>
                <w:rFonts w:ascii="Arial" w:hAnsi="Arial" w:hint="cs"/>
                <w:b/>
                <w:bCs/>
                <w:sz w:val="24"/>
                <w:rtl/>
              </w:rPr>
              <w:t>0.6.2.7</w:t>
            </w:r>
          </w:p>
        </w:tc>
        <w:tc>
          <w:tcPr>
            <w:tcW w:w="567" w:type="dxa"/>
          </w:tcPr>
          <w:p w:rsidR="00042CE2" w:rsidRPr="003C3325" w:rsidRDefault="00042CE2"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042CE2" w:rsidRPr="00D87A71" w:rsidRDefault="00A13B64" w:rsidP="008F267E">
            <w:pPr>
              <w:pStyle w:val="af4"/>
              <w:widowControl w:val="0"/>
              <w:tabs>
                <w:tab w:val="clear" w:pos="1134"/>
              </w:tabs>
              <w:spacing w:after="0"/>
              <w:ind w:left="0" w:right="90" w:firstLine="0"/>
              <w:rPr>
                <w:rFonts w:ascii="Arial" w:hAnsi="Arial"/>
                <w:rtl/>
              </w:rPr>
            </w:pPr>
            <w:r w:rsidRPr="00A13B64">
              <w:rPr>
                <w:rFonts w:ascii="Arial" w:hAnsi="Arial"/>
                <w:rtl/>
              </w:rPr>
              <w:t>תצהיר פשיטת רגל והעדר תביעות</w:t>
            </w:r>
          </w:p>
        </w:tc>
      </w:tr>
      <w:tr w:rsidR="003C3325" w:rsidTr="002770BF">
        <w:tc>
          <w:tcPr>
            <w:tcW w:w="1468" w:type="dxa"/>
          </w:tcPr>
          <w:p w:rsidR="003C3325" w:rsidRPr="003C3325" w:rsidRDefault="003C3325" w:rsidP="00DB7A40">
            <w:pPr>
              <w:pStyle w:val="af4"/>
              <w:widowControl w:val="0"/>
              <w:tabs>
                <w:tab w:val="clear" w:pos="1134"/>
              </w:tabs>
              <w:spacing w:after="0"/>
              <w:ind w:left="0" w:right="90" w:firstLine="0"/>
              <w:rPr>
                <w:rFonts w:ascii="Arial" w:hAnsi="Arial"/>
                <w:b/>
                <w:bCs/>
                <w:sz w:val="24"/>
                <w:rtl/>
              </w:rPr>
            </w:pPr>
            <w:r>
              <w:rPr>
                <w:rFonts w:ascii="Arial" w:hAnsi="Arial" w:hint="cs"/>
                <w:b/>
                <w:bCs/>
                <w:sz w:val="24"/>
                <w:rtl/>
              </w:rPr>
              <w:t>0.6.</w:t>
            </w:r>
            <w:r w:rsidR="00DB7A40">
              <w:rPr>
                <w:rFonts w:ascii="Arial" w:hAnsi="Arial" w:hint="cs"/>
                <w:b/>
                <w:bCs/>
                <w:sz w:val="24"/>
                <w:rtl/>
              </w:rPr>
              <w:t>2</w:t>
            </w:r>
            <w:r>
              <w:rPr>
                <w:rFonts w:ascii="Arial" w:hAnsi="Arial" w:hint="cs"/>
                <w:b/>
                <w:bCs/>
                <w:sz w:val="24"/>
                <w:rtl/>
              </w:rPr>
              <w:t>.9</w:t>
            </w:r>
          </w:p>
        </w:tc>
        <w:tc>
          <w:tcPr>
            <w:tcW w:w="567" w:type="dxa"/>
          </w:tcPr>
          <w:p w:rsidR="003C3325" w:rsidRPr="003C3325" w:rsidRDefault="00E617BE"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3C3325" w:rsidRPr="00D87A71" w:rsidRDefault="008031B6" w:rsidP="008F267E">
            <w:pPr>
              <w:pStyle w:val="af4"/>
              <w:widowControl w:val="0"/>
              <w:tabs>
                <w:tab w:val="clear" w:pos="1134"/>
              </w:tabs>
              <w:spacing w:after="0"/>
              <w:ind w:left="0" w:right="90" w:firstLine="0"/>
              <w:rPr>
                <w:rFonts w:ascii="Arial" w:hAnsi="Arial"/>
                <w:rtl/>
              </w:rPr>
            </w:pPr>
            <w:r w:rsidRPr="008031B6">
              <w:rPr>
                <w:rFonts w:ascii="Arial" w:hAnsi="Arial"/>
                <w:rtl/>
              </w:rPr>
              <w:t>אישור רואה חשבון כי העסק בשליטת אישה, ותצהיר נושאת השליטה</w:t>
            </w:r>
          </w:p>
        </w:tc>
      </w:tr>
      <w:tr w:rsidR="00E617BE" w:rsidTr="002770BF">
        <w:tc>
          <w:tcPr>
            <w:tcW w:w="1468" w:type="dxa"/>
          </w:tcPr>
          <w:p w:rsidR="00E617BE" w:rsidRDefault="00E617BE" w:rsidP="003C3325">
            <w:pPr>
              <w:pStyle w:val="af4"/>
              <w:widowControl w:val="0"/>
              <w:tabs>
                <w:tab w:val="clear" w:pos="1134"/>
              </w:tabs>
              <w:spacing w:after="0"/>
              <w:ind w:left="0" w:right="90" w:firstLine="0"/>
              <w:rPr>
                <w:rFonts w:ascii="Arial" w:hAnsi="Arial"/>
                <w:b/>
                <w:bCs/>
                <w:sz w:val="24"/>
                <w:rtl/>
              </w:rPr>
            </w:pPr>
            <w:r>
              <w:rPr>
                <w:rFonts w:ascii="Arial" w:hAnsi="Arial" w:hint="cs"/>
                <w:b/>
                <w:bCs/>
                <w:sz w:val="24"/>
                <w:rtl/>
              </w:rPr>
              <w:t>0.6.2.10</w:t>
            </w:r>
          </w:p>
        </w:tc>
        <w:tc>
          <w:tcPr>
            <w:tcW w:w="567" w:type="dxa"/>
          </w:tcPr>
          <w:p w:rsidR="00E617BE" w:rsidRPr="003C3325" w:rsidRDefault="00E617BE"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E617BE" w:rsidRDefault="00E617BE" w:rsidP="008F267E">
            <w:pPr>
              <w:pStyle w:val="af4"/>
              <w:widowControl w:val="0"/>
              <w:tabs>
                <w:tab w:val="clear" w:pos="1134"/>
              </w:tabs>
              <w:spacing w:after="0"/>
              <w:ind w:left="0" w:right="90" w:firstLine="0"/>
              <w:rPr>
                <w:rFonts w:ascii="Arial" w:hAnsi="Arial"/>
                <w:rtl/>
              </w:rPr>
            </w:pPr>
            <w:r w:rsidRPr="00F85EA9">
              <w:rPr>
                <w:rFonts w:ascii="Arial" w:hAnsi="Arial" w:hint="cs"/>
                <w:rtl/>
              </w:rPr>
              <w:t>אישור ניסיון ופרטים מקצועיים</w:t>
            </w:r>
          </w:p>
        </w:tc>
      </w:tr>
      <w:tr w:rsidR="003C3325" w:rsidTr="002770BF">
        <w:tc>
          <w:tcPr>
            <w:tcW w:w="1468" w:type="dxa"/>
          </w:tcPr>
          <w:p w:rsidR="003C3325" w:rsidRPr="003C3325" w:rsidRDefault="003C3325" w:rsidP="003C3325">
            <w:pPr>
              <w:pStyle w:val="af4"/>
              <w:widowControl w:val="0"/>
              <w:tabs>
                <w:tab w:val="clear" w:pos="1134"/>
              </w:tabs>
              <w:spacing w:after="0"/>
              <w:ind w:left="0" w:right="90" w:firstLine="0"/>
              <w:rPr>
                <w:rFonts w:ascii="Arial" w:hAnsi="Arial"/>
                <w:b/>
                <w:bCs/>
                <w:sz w:val="24"/>
                <w:rtl/>
              </w:rPr>
            </w:pPr>
            <w:r>
              <w:rPr>
                <w:rFonts w:ascii="Arial" w:hAnsi="Arial" w:hint="cs"/>
                <w:b/>
                <w:bCs/>
                <w:sz w:val="24"/>
                <w:rtl/>
              </w:rPr>
              <w:t>0.6.</w:t>
            </w:r>
            <w:r w:rsidR="00E96682">
              <w:rPr>
                <w:rFonts w:ascii="Arial" w:hAnsi="Arial" w:hint="cs"/>
                <w:b/>
                <w:bCs/>
                <w:sz w:val="24"/>
                <w:rtl/>
              </w:rPr>
              <w:t>4</w:t>
            </w:r>
          </w:p>
        </w:tc>
        <w:tc>
          <w:tcPr>
            <w:tcW w:w="567" w:type="dxa"/>
          </w:tcPr>
          <w:p w:rsidR="003C3325" w:rsidRPr="003C3325" w:rsidRDefault="00E617BE"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3C3325" w:rsidRPr="00D87A71" w:rsidRDefault="00434AE6" w:rsidP="008F267E">
            <w:pPr>
              <w:pStyle w:val="af4"/>
              <w:widowControl w:val="0"/>
              <w:tabs>
                <w:tab w:val="clear" w:pos="1134"/>
              </w:tabs>
              <w:spacing w:after="0"/>
              <w:ind w:left="0" w:right="90" w:firstLine="0"/>
              <w:rPr>
                <w:rFonts w:ascii="Arial" w:hAnsi="Arial"/>
                <w:rtl/>
              </w:rPr>
            </w:pPr>
            <w:r>
              <w:rPr>
                <w:rFonts w:ascii="Arial" w:hAnsi="Arial" w:hint="cs"/>
                <w:rtl/>
              </w:rPr>
              <w:t>זכויות הקניין והיע</w:t>
            </w:r>
            <w:r w:rsidR="003C3325">
              <w:rPr>
                <w:rFonts w:ascii="Arial" w:hAnsi="Arial" w:hint="cs"/>
                <w:rtl/>
              </w:rPr>
              <w:t>דר ניגוד אינטרסים</w:t>
            </w:r>
          </w:p>
        </w:tc>
      </w:tr>
      <w:tr w:rsidR="003C3325" w:rsidTr="002770BF">
        <w:tc>
          <w:tcPr>
            <w:tcW w:w="1468" w:type="dxa"/>
          </w:tcPr>
          <w:p w:rsidR="003C3325" w:rsidRDefault="003C3325" w:rsidP="003C3325">
            <w:pPr>
              <w:pStyle w:val="af4"/>
              <w:widowControl w:val="0"/>
              <w:tabs>
                <w:tab w:val="clear" w:pos="1134"/>
              </w:tabs>
              <w:spacing w:after="0"/>
              <w:ind w:left="0" w:right="90" w:firstLine="0"/>
              <w:rPr>
                <w:rFonts w:ascii="Arial" w:hAnsi="Arial"/>
                <w:b/>
                <w:bCs/>
                <w:sz w:val="24"/>
                <w:rtl/>
              </w:rPr>
            </w:pPr>
            <w:r>
              <w:rPr>
                <w:rFonts w:ascii="Arial" w:hAnsi="Arial" w:hint="cs"/>
                <w:b/>
                <w:bCs/>
                <w:sz w:val="24"/>
                <w:rtl/>
              </w:rPr>
              <w:t>0.6.</w:t>
            </w:r>
            <w:r w:rsidR="00E96682">
              <w:rPr>
                <w:rFonts w:ascii="Arial" w:hAnsi="Arial" w:hint="cs"/>
                <w:b/>
                <w:bCs/>
                <w:sz w:val="24"/>
                <w:rtl/>
              </w:rPr>
              <w:t>6</w:t>
            </w:r>
          </w:p>
        </w:tc>
        <w:tc>
          <w:tcPr>
            <w:tcW w:w="567" w:type="dxa"/>
          </w:tcPr>
          <w:p w:rsidR="003C3325" w:rsidRPr="003C3325" w:rsidRDefault="00E617BE"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3C3325" w:rsidRDefault="00B21C2F" w:rsidP="008F267E">
            <w:pPr>
              <w:pStyle w:val="af4"/>
              <w:widowControl w:val="0"/>
              <w:tabs>
                <w:tab w:val="clear" w:pos="1134"/>
              </w:tabs>
              <w:spacing w:after="0"/>
              <w:ind w:left="0" w:right="90" w:firstLine="0"/>
              <w:rPr>
                <w:rFonts w:ascii="Arial" w:hAnsi="Arial"/>
                <w:rtl/>
              </w:rPr>
            </w:pPr>
            <w:r w:rsidRPr="00B21C2F">
              <w:rPr>
                <w:rFonts w:ascii="Arial" w:hAnsi="Arial" w:hint="cs"/>
                <w:rtl/>
              </w:rPr>
              <w:t>התחייבות לשמירת</w:t>
            </w:r>
            <w:r w:rsidRPr="00B21C2F">
              <w:rPr>
                <w:rFonts w:ascii="Arial" w:hAnsi="Arial"/>
                <w:rtl/>
              </w:rPr>
              <w:t xml:space="preserve"> סודיות</w:t>
            </w:r>
          </w:p>
        </w:tc>
      </w:tr>
      <w:tr w:rsidR="003C3325" w:rsidTr="002770BF">
        <w:tc>
          <w:tcPr>
            <w:tcW w:w="1468" w:type="dxa"/>
          </w:tcPr>
          <w:p w:rsidR="003C3325" w:rsidRDefault="003C3325" w:rsidP="003C3325">
            <w:pPr>
              <w:pStyle w:val="af4"/>
              <w:widowControl w:val="0"/>
              <w:tabs>
                <w:tab w:val="clear" w:pos="1134"/>
              </w:tabs>
              <w:spacing w:after="0"/>
              <w:ind w:left="0" w:right="90" w:firstLine="0"/>
              <w:rPr>
                <w:rFonts w:ascii="Arial" w:hAnsi="Arial"/>
                <w:b/>
                <w:bCs/>
                <w:sz w:val="24"/>
                <w:rtl/>
              </w:rPr>
            </w:pPr>
            <w:r>
              <w:rPr>
                <w:rFonts w:ascii="Arial" w:hAnsi="Arial" w:hint="cs"/>
                <w:b/>
                <w:bCs/>
                <w:sz w:val="24"/>
                <w:rtl/>
              </w:rPr>
              <w:t>0.6.</w:t>
            </w:r>
            <w:r w:rsidR="00E96682">
              <w:rPr>
                <w:rFonts w:ascii="Arial" w:hAnsi="Arial" w:hint="cs"/>
                <w:b/>
                <w:bCs/>
                <w:sz w:val="24"/>
                <w:rtl/>
              </w:rPr>
              <w:t>8</w:t>
            </w:r>
          </w:p>
        </w:tc>
        <w:tc>
          <w:tcPr>
            <w:tcW w:w="567" w:type="dxa"/>
          </w:tcPr>
          <w:p w:rsidR="003C3325" w:rsidRPr="003C3325" w:rsidRDefault="00E617BE"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3C3325" w:rsidRDefault="008C4C6B" w:rsidP="008F267E">
            <w:pPr>
              <w:pStyle w:val="af4"/>
              <w:widowControl w:val="0"/>
              <w:tabs>
                <w:tab w:val="clear" w:pos="1134"/>
              </w:tabs>
              <w:spacing w:after="0"/>
              <w:ind w:left="0" w:right="90" w:firstLine="0"/>
              <w:rPr>
                <w:rFonts w:ascii="Arial" w:hAnsi="Arial"/>
                <w:rtl/>
              </w:rPr>
            </w:pPr>
            <w:r w:rsidRPr="008C4C6B">
              <w:rPr>
                <w:rFonts w:ascii="Arial" w:hAnsi="Arial" w:hint="cs"/>
                <w:rtl/>
              </w:rPr>
              <w:t>חוזה/</w:t>
            </w:r>
            <w:r w:rsidRPr="008C4C6B">
              <w:rPr>
                <w:rFonts w:ascii="Arial" w:hAnsi="Arial"/>
                <w:rtl/>
              </w:rPr>
              <w:t xml:space="preserve"> הסכם ההתקשרות</w:t>
            </w:r>
          </w:p>
        </w:tc>
      </w:tr>
      <w:tr w:rsidR="00D93E38" w:rsidTr="002770BF">
        <w:tc>
          <w:tcPr>
            <w:tcW w:w="1468" w:type="dxa"/>
          </w:tcPr>
          <w:p w:rsidR="00D93E38" w:rsidRDefault="00D93E38" w:rsidP="003C3325">
            <w:pPr>
              <w:pStyle w:val="af4"/>
              <w:widowControl w:val="0"/>
              <w:tabs>
                <w:tab w:val="clear" w:pos="1134"/>
              </w:tabs>
              <w:spacing w:after="0"/>
              <w:ind w:left="0" w:right="90" w:firstLine="0"/>
              <w:rPr>
                <w:rFonts w:ascii="Arial" w:hAnsi="Arial"/>
                <w:b/>
                <w:bCs/>
                <w:sz w:val="24"/>
                <w:rtl/>
              </w:rPr>
            </w:pPr>
            <w:r>
              <w:rPr>
                <w:rFonts w:ascii="Arial" w:hAnsi="Arial" w:hint="cs"/>
                <w:b/>
                <w:bCs/>
                <w:sz w:val="24"/>
                <w:rtl/>
              </w:rPr>
              <w:t>0.6.8-8</w:t>
            </w:r>
          </w:p>
        </w:tc>
        <w:tc>
          <w:tcPr>
            <w:tcW w:w="567" w:type="dxa"/>
          </w:tcPr>
          <w:p w:rsidR="00D93E38" w:rsidRPr="003C3325" w:rsidRDefault="00E617BE"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D93E38" w:rsidRDefault="008C4C6B" w:rsidP="008C4C6B">
            <w:pPr>
              <w:pStyle w:val="af4"/>
              <w:widowControl w:val="0"/>
              <w:tabs>
                <w:tab w:val="clear" w:pos="1134"/>
              </w:tabs>
              <w:spacing w:after="0"/>
              <w:ind w:left="0" w:right="90" w:firstLine="0"/>
              <w:rPr>
                <w:rFonts w:ascii="Arial" w:hAnsi="Arial"/>
                <w:rtl/>
              </w:rPr>
            </w:pPr>
            <w:r>
              <w:rPr>
                <w:rFonts w:ascii="Arial" w:hAnsi="Arial" w:hint="cs"/>
                <w:rtl/>
              </w:rPr>
              <w:t xml:space="preserve">נספח </w:t>
            </w:r>
            <w:r w:rsidRPr="008C4C6B">
              <w:rPr>
                <w:rFonts w:ascii="Arial" w:hAnsi="Arial"/>
                <w:rtl/>
              </w:rPr>
              <w:t xml:space="preserve">להסכם ההתקשרות - אישור עריכת </w:t>
            </w:r>
            <w:r w:rsidRPr="008C4C6B">
              <w:rPr>
                <w:rFonts w:ascii="Arial" w:hAnsi="Arial" w:hint="cs"/>
                <w:rtl/>
              </w:rPr>
              <w:t>ביטוחים</w:t>
            </w:r>
          </w:p>
        </w:tc>
      </w:tr>
      <w:tr w:rsidR="003C3325" w:rsidTr="002770BF">
        <w:tc>
          <w:tcPr>
            <w:tcW w:w="1468" w:type="dxa"/>
          </w:tcPr>
          <w:p w:rsidR="003C3325" w:rsidRDefault="003C3325" w:rsidP="003C3325">
            <w:pPr>
              <w:pStyle w:val="af4"/>
              <w:widowControl w:val="0"/>
              <w:tabs>
                <w:tab w:val="clear" w:pos="1134"/>
              </w:tabs>
              <w:spacing w:after="0"/>
              <w:ind w:left="0" w:right="90" w:firstLine="0"/>
              <w:rPr>
                <w:rFonts w:ascii="Arial" w:hAnsi="Arial"/>
                <w:b/>
                <w:bCs/>
                <w:sz w:val="24"/>
                <w:rtl/>
              </w:rPr>
            </w:pPr>
            <w:r>
              <w:rPr>
                <w:rFonts w:ascii="Arial" w:hAnsi="Arial" w:hint="cs"/>
                <w:b/>
                <w:bCs/>
                <w:sz w:val="24"/>
                <w:rtl/>
              </w:rPr>
              <w:t>0.7</w:t>
            </w:r>
          </w:p>
        </w:tc>
        <w:tc>
          <w:tcPr>
            <w:tcW w:w="567" w:type="dxa"/>
          </w:tcPr>
          <w:p w:rsidR="003C3325" w:rsidRPr="003C3325" w:rsidRDefault="004478CC"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3C3325" w:rsidRDefault="003C3325" w:rsidP="008F267E">
            <w:pPr>
              <w:pStyle w:val="af4"/>
              <w:widowControl w:val="0"/>
              <w:tabs>
                <w:tab w:val="clear" w:pos="1134"/>
              </w:tabs>
              <w:spacing w:after="0"/>
              <w:ind w:left="0" w:right="90" w:firstLine="0"/>
              <w:rPr>
                <w:rFonts w:ascii="Arial" w:hAnsi="Arial"/>
                <w:rtl/>
              </w:rPr>
            </w:pPr>
            <w:r>
              <w:rPr>
                <w:rFonts w:ascii="Arial" w:hAnsi="Arial" w:hint="cs"/>
                <w:rtl/>
              </w:rPr>
              <w:t>טופס הצהרה בגין זכיה</w:t>
            </w:r>
          </w:p>
        </w:tc>
      </w:tr>
      <w:tr w:rsidR="003C3325" w:rsidTr="002770BF">
        <w:tc>
          <w:tcPr>
            <w:tcW w:w="1468" w:type="dxa"/>
          </w:tcPr>
          <w:p w:rsidR="003C3325" w:rsidRDefault="003C3325" w:rsidP="00C877A3">
            <w:pPr>
              <w:pStyle w:val="af4"/>
              <w:widowControl w:val="0"/>
              <w:tabs>
                <w:tab w:val="clear" w:pos="1134"/>
              </w:tabs>
              <w:spacing w:after="0"/>
              <w:ind w:left="0" w:right="90" w:firstLine="0"/>
              <w:rPr>
                <w:rFonts w:ascii="Arial" w:hAnsi="Arial"/>
                <w:b/>
                <w:bCs/>
                <w:sz w:val="24"/>
                <w:rtl/>
              </w:rPr>
            </w:pPr>
            <w:r>
              <w:rPr>
                <w:rFonts w:ascii="Arial" w:hAnsi="Arial" w:hint="cs"/>
                <w:b/>
                <w:bCs/>
                <w:sz w:val="24"/>
                <w:rtl/>
              </w:rPr>
              <w:t>0.7.</w:t>
            </w:r>
            <w:r w:rsidR="00C877A3">
              <w:rPr>
                <w:rFonts w:ascii="Arial" w:hAnsi="Arial" w:hint="cs"/>
                <w:b/>
                <w:bCs/>
                <w:sz w:val="24"/>
                <w:rtl/>
              </w:rPr>
              <w:t>1</w:t>
            </w:r>
          </w:p>
        </w:tc>
        <w:tc>
          <w:tcPr>
            <w:tcW w:w="567" w:type="dxa"/>
          </w:tcPr>
          <w:p w:rsidR="003C3325" w:rsidRPr="003C3325" w:rsidRDefault="004478CC"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3C3325" w:rsidRDefault="008C4C6B" w:rsidP="008F267E">
            <w:pPr>
              <w:pStyle w:val="af4"/>
              <w:widowControl w:val="0"/>
              <w:tabs>
                <w:tab w:val="clear" w:pos="1134"/>
              </w:tabs>
              <w:spacing w:after="0"/>
              <w:ind w:left="0" w:right="90" w:firstLine="0"/>
              <w:rPr>
                <w:rFonts w:ascii="Arial" w:hAnsi="Arial"/>
                <w:rtl/>
              </w:rPr>
            </w:pPr>
            <w:r>
              <w:rPr>
                <w:rFonts w:ascii="Arial" w:hAnsi="Arial" w:hint="cs"/>
                <w:rtl/>
              </w:rPr>
              <w:t>כתב ערבות בגין זכיה</w:t>
            </w:r>
          </w:p>
        </w:tc>
      </w:tr>
      <w:tr w:rsidR="00A7459C" w:rsidTr="002770BF">
        <w:tc>
          <w:tcPr>
            <w:tcW w:w="1468" w:type="dxa"/>
          </w:tcPr>
          <w:p w:rsidR="00A7459C" w:rsidRDefault="00A7459C" w:rsidP="008523B7">
            <w:pPr>
              <w:pStyle w:val="af4"/>
              <w:widowControl w:val="0"/>
              <w:tabs>
                <w:tab w:val="clear" w:pos="1134"/>
              </w:tabs>
              <w:spacing w:after="0"/>
              <w:ind w:left="0" w:right="90" w:firstLine="0"/>
              <w:rPr>
                <w:rFonts w:ascii="Arial" w:hAnsi="Arial"/>
                <w:b/>
                <w:bCs/>
                <w:sz w:val="24"/>
                <w:rtl/>
              </w:rPr>
            </w:pPr>
            <w:r>
              <w:rPr>
                <w:rFonts w:ascii="Arial" w:hAnsi="Arial" w:hint="cs"/>
                <w:b/>
                <w:bCs/>
                <w:sz w:val="24"/>
                <w:rtl/>
              </w:rPr>
              <w:t>0.7.3</w:t>
            </w:r>
          </w:p>
        </w:tc>
        <w:tc>
          <w:tcPr>
            <w:tcW w:w="567" w:type="dxa"/>
          </w:tcPr>
          <w:p w:rsidR="00A7459C" w:rsidRPr="003C3325" w:rsidRDefault="004478CC"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A7459C" w:rsidRPr="009154F1" w:rsidRDefault="00303B8C" w:rsidP="008F267E">
            <w:pPr>
              <w:pStyle w:val="af4"/>
              <w:widowControl w:val="0"/>
              <w:tabs>
                <w:tab w:val="clear" w:pos="1134"/>
              </w:tabs>
              <w:spacing w:after="0"/>
              <w:ind w:left="0" w:right="90" w:firstLine="0"/>
              <w:rPr>
                <w:rFonts w:ascii="Arial" w:hAnsi="Arial"/>
                <w:rtl/>
              </w:rPr>
            </w:pPr>
            <w:r w:rsidRPr="00303B8C">
              <w:rPr>
                <w:rFonts w:ascii="Arial" w:hAnsi="Arial"/>
                <w:rtl/>
              </w:rPr>
              <w:t>הצהרה של ספק זוכה בגין זכייה</w:t>
            </w:r>
          </w:p>
        </w:tc>
      </w:tr>
      <w:tr w:rsidR="00090EA9" w:rsidTr="002770BF">
        <w:tc>
          <w:tcPr>
            <w:tcW w:w="1468" w:type="dxa"/>
          </w:tcPr>
          <w:p w:rsidR="00090EA9" w:rsidRDefault="00090EA9" w:rsidP="008523B7">
            <w:pPr>
              <w:pStyle w:val="af4"/>
              <w:widowControl w:val="0"/>
              <w:tabs>
                <w:tab w:val="clear" w:pos="1134"/>
              </w:tabs>
              <w:spacing w:after="0"/>
              <w:ind w:left="0" w:right="90" w:firstLine="0"/>
              <w:rPr>
                <w:rFonts w:ascii="Arial" w:hAnsi="Arial"/>
                <w:b/>
                <w:bCs/>
                <w:sz w:val="24"/>
                <w:rtl/>
              </w:rPr>
            </w:pPr>
            <w:r>
              <w:rPr>
                <w:rFonts w:ascii="Arial" w:hAnsi="Arial" w:hint="cs"/>
                <w:b/>
                <w:bCs/>
                <w:sz w:val="24"/>
                <w:rtl/>
              </w:rPr>
              <w:t>0</w:t>
            </w:r>
            <w:r w:rsidR="008523B7">
              <w:rPr>
                <w:rFonts w:ascii="Arial" w:hAnsi="Arial" w:hint="cs"/>
                <w:b/>
                <w:bCs/>
                <w:sz w:val="24"/>
                <w:rtl/>
              </w:rPr>
              <w:t>.14</w:t>
            </w:r>
          </w:p>
        </w:tc>
        <w:tc>
          <w:tcPr>
            <w:tcW w:w="567" w:type="dxa"/>
          </w:tcPr>
          <w:p w:rsidR="00090EA9" w:rsidRPr="003C3325" w:rsidRDefault="004478CC"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090EA9" w:rsidRDefault="00090EA9" w:rsidP="008F267E">
            <w:pPr>
              <w:pStyle w:val="af4"/>
              <w:widowControl w:val="0"/>
              <w:tabs>
                <w:tab w:val="clear" w:pos="1134"/>
              </w:tabs>
              <w:spacing w:after="0"/>
              <w:ind w:left="0" w:right="90" w:firstLine="0"/>
              <w:rPr>
                <w:rFonts w:ascii="Arial" w:hAnsi="Arial"/>
                <w:rtl/>
              </w:rPr>
            </w:pPr>
            <w:r w:rsidRPr="009154F1">
              <w:rPr>
                <w:rFonts w:ascii="Arial" w:hAnsi="Arial" w:hint="cs"/>
                <w:rtl/>
              </w:rPr>
              <w:t>אישור פרטי מורשה חתימה לצורך השתתפות בשלב שלישי של המכרז</w:t>
            </w:r>
          </w:p>
        </w:tc>
      </w:tr>
      <w:tr w:rsidR="00090EA9" w:rsidTr="002770BF">
        <w:tc>
          <w:tcPr>
            <w:tcW w:w="1468" w:type="dxa"/>
          </w:tcPr>
          <w:p w:rsidR="00090EA9" w:rsidRDefault="00090EA9" w:rsidP="003C3325">
            <w:pPr>
              <w:pStyle w:val="af4"/>
              <w:widowControl w:val="0"/>
              <w:tabs>
                <w:tab w:val="clear" w:pos="1134"/>
              </w:tabs>
              <w:spacing w:after="0"/>
              <w:ind w:left="0" w:right="90" w:firstLine="0"/>
              <w:rPr>
                <w:rFonts w:ascii="Arial" w:hAnsi="Arial"/>
                <w:b/>
                <w:bCs/>
                <w:sz w:val="24"/>
                <w:rtl/>
              </w:rPr>
            </w:pPr>
            <w:r>
              <w:rPr>
                <w:rFonts w:ascii="Arial" w:hAnsi="Arial" w:hint="cs"/>
                <w:b/>
                <w:bCs/>
                <w:sz w:val="24"/>
                <w:rtl/>
              </w:rPr>
              <w:t>2.3</w:t>
            </w:r>
          </w:p>
        </w:tc>
        <w:tc>
          <w:tcPr>
            <w:tcW w:w="567" w:type="dxa"/>
          </w:tcPr>
          <w:p w:rsidR="00090EA9" w:rsidRPr="003C3325" w:rsidRDefault="006E26C4"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090EA9" w:rsidRDefault="00090EA9" w:rsidP="008F267E">
            <w:pPr>
              <w:pStyle w:val="af4"/>
              <w:widowControl w:val="0"/>
              <w:tabs>
                <w:tab w:val="clear" w:pos="1134"/>
              </w:tabs>
              <w:spacing w:after="0"/>
              <w:ind w:left="0" w:right="90" w:firstLine="0"/>
              <w:rPr>
                <w:rFonts w:ascii="Arial" w:hAnsi="Arial"/>
                <w:rtl/>
              </w:rPr>
            </w:pPr>
            <w:r>
              <w:rPr>
                <w:rFonts w:ascii="Arial" w:hAnsi="Arial" w:hint="cs"/>
                <w:rtl/>
              </w:rPr>
              <w:t xml:space="preserve">מפרט תיאור שירותים </w:t>
            </w:r>
            <w:r>
              <w:rPr>
                <w:rFonts w:ascii="Arial" w:hAnsi="Arial"/>
                <w:rtl/>
              </w:rPr>
              <w:t>–</w:t>
            </w:r>
            <w:r>
              <w:rPr>
                <w:rFonts w:ascii="Arial" w:hAnsi="Arial" w:hint="cs"/>
                <w:rtl/>
              </w:rPr>
              <w:t xml:space="preserve"> תת מערכת אתר אינטרנט</w:t>
            </w:r>
            <w:r w:rsidR="006E26C4">
              <w:rPr>
                <w:rFonts w:ascii="Arial" w:hAnsi="Arial" w:hint="cs"/>
                <w:rtl/>
              </w:rPr>
              <w:t xml:space="preserve">, </w:t>
            </w:r>
            <w:r w:rsidR="006E26C4" w:rsidRPr="006E26C4">
              <w:rPr>
                <w:rFonts w:ascii="Arial" w:hAnsi="Arial" w:hint="cs"/>
                <w:b/>
                <w:bCs/>
                <w:rtl/>
              </w:rPr>
              <w:t>מצורף כקובץ נפרד</w:t>
            </w:r>
          </w:p>
        </w:tc>
      </w:tr>
      <w:tr w:rsidR="00090EA9" w:rsidTr="002770BF">
        <w:tc>
          <w:tcPr>
            <w:tcW w:w="1468" w:type="dxa"/>
          </w:tcPr>
          <w:p w:rsidR="00090EA9" w:rsidRPr="00090EA9" w:rsidRDefault="00090EA9" w:rsidP="003C3325">
            <w:pPr>
              <w:pStyle w:val="af4"/>
              <w:widowControl w:val="0"/>
              <w:tabs>
                <w:tab w:val="clear" w:pos="1134"/>
              </w:tabs>
              <w:spacing w:after="0"/>
              <w:ind w:left="0" w:right="90" w:firstLine="0"/>
              <w:rPr>
                <w:rFonts w:ascii="Arial" w:hAnsi="Arial"/>
                <w:b/>
                <w:bCs/>
                <w:sz w:val="24"/>
                <w:rtl/>
              </w:rPr>
            </w:pPr>
            <w:r>
              <w:rPr>
                <w:rFonts w:ascii="Arial" w:hAnsi="Arial" w:hint="cs"/>
                <w:b/>
                <w:bCs/>
                <w:sz w:val="24"/>
                <w:rtl/>
              </w:rPr>
              <w:t>2.4</w:t>
            </w:r>
          </w:p>
        </w:tc>
        <w:tc>
          <w:tcPr>
            <w:tcW w:w="567" w:type="dxa"/>
          </w:tcPr>
          <w:p w:rsidR="00090EA9" w:rsidRPr="003C3325" w:rsidRDefault="004478CC"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090EA9" w:rsidRDefault="00090EA9" w:rsidP="008F267E">
            <w:pPr>
              <w:pStyle w:val="af4"/>
              <w:widowControl w:val="0"/>
              <w:tabs>
                <w:tab w:val="clear" w:pos="1134"/>
              </w:tabs>
              <w:spacing w:after="0"/>
              <w:ind w:left="0" w:right="90" w:firstLine="0"/>
              <w:rPr>
                <w:rFonts w:ascii="Arial" w:hAnsi="Arial"/>
                <w:rtl/>
              </w:rPr>
            </w:pPr>
            <w:r>
              <w:rPr>
                <w:rFonts w:ascii="Arial" w:hAnsi="Arial" w:hint="cs"/>
                <w:rtl/>
              </w:rPr>
              <w:t>אבטחה ואבטחת מידע</w:t>
            </w:r>
          </w:p>
        </w:tc>
      </w:tr>
      <w:tr w:rsidR="00090EA9" w:rsidRPr="00A50C4E" w:rsidTr="002770BF">
        <w:tc>
          <w:tcPr>
            <w:tcW w:w="1468" w:type="dxa"/>
          </w:tcPr>
          <w:p w:rsidR="00090EA9" w:rsidRPr="00A50C4E" w:rsidRDefault="00090EA9" w:rsidP="003C3325">
            <w:pPr>
              <w:pStyle w:val="af4"/>
              <w:widowControl w:val="0"/>
              <w:tabs>
                <w:tab w:val="clear" w:pos="1134"/>
              </w:tabs>
              <w:spacing w:after="0"/>
              <w:ind w:left="0" w:right="90" w:firstLine="0"/>
              <w:rPr>
                <w:rFonts w:ascii="Arial" w:hAnsi="Arial"/>
                <w:b/>
                <w:bCs/>
                <w:sz w:val="24"/>
                <w:rtl/>
              </w:rPr>
            </w:pPr>
            <w:r w:rsidRPr="00A50C4E">
              <w:rPr>
                <w:rFonts w:ascii="Arial" w:hAnsi="Arial" w:hint="cs"/>
                <w:b/>
                <w:bCs/>
                <w:sz w:val="24"/>
                <w:rtl/>
              </w:rPr>
              <w:t>4.2.3</w:t>
            </w:r>
          </w:p>
        </w:tc>
        <w:tc>
          <w:tcPr>
            <w:tcW w:w="567" w:type="dxa"/>
          </w:tcPr>
          <w:p w:rsidR="00090EA9" w:rsidRPr="00A50C4E" w:rsidRDefault="00A50C4E" w:rsidP="008F267E">
            <w:pPr>
              <w:pStyle w:val="af4"/>
              <w:widowControl w:val="0"/>
              <w:tabs>
                <w:tab w:val="clear" w:pos="1134"/>
              </w:tabs>
              <w:spacing w:after="0"/>
              <w:ind w:left="0" w:right="90" w:firstLine="0"/>
              <w:rPr>
                <w:rFonts w:ascii="Arial" w:hAnsi="Arial"/>
                <w:sz w:val="24"/>
                <w:rtl/>
              </w:rPr>
            </w:pPr>
            <w:r>
              <w:rPr>
                <w:rFonts w:ascii="Arial" w:hAnsi="Arial" w:hint="cs"/>
                <w:sz w:val="24"/>
                <w:rtl/>
              </w:rPr>
              <w:t>-</w:t>
            </w:r>
          </w:p>
        </w:tc>
        <w:tc>
          <w:tcPr>
            <w:tcW w:w="5353" w:type="dxa"/>
          </w:tcPr>
          <w:p w:rsidR="00090EA9" w:rsidRPr="00A50C4E" w:rsidRDefault="00090EA9" w:rsidP="008F267E">
            <w:pPr>
              <w:pStyle w:val="af4"/>
              <w:widowControl w:val="0"/>
              <w:tabs>
                <w:tab w:val="clear" w:pos="1134"/>
              </w:tabs>
              <w:spacing w:after="0"/>
              <w:ind w:left="0" w:right="90" w:firstLine="0"/>
              <w:rPr>
                <w:rFonts w:ascii="Arial" w:hAnsi="Arial"/>
                <w:sz w:val="24"/>
                <w:rtl/>
              </w:rPr>
            </w:pPr>
            <w:r w:rsidRPr="00A50C4E">
              <w:rPr>
                <w:rFonts w:ascii="Arial" w:hAnsi="Arial" w:hint="cs"/>
                <w:sz w:val="24"/>
                <w:rtl/>
              </w:rPr>
              <w:t>פרטי הספק המציע</w:t>
            </w:r>
          </w:p>
        </w:tc>
      </w:tr>
      <w:tr w:rsidR="00090EA9" w:rsidRPr="00A50C4E" w:rsidTr="002770BF">
        <w:tc>
          <w:tcPr>
            <w:tcW w:w="1468" w:type="dxa"/>
            <w:vAlign w:val="center"/>
          </w:tcPr>
          <w:p w:rsidR="00090EA9" w:rsidRPr="00A50C4E" w:rsidRDefault="00A50C4E" w:rsidP="00A50C4E">
            <w:pPr>
              <w:pStyle w:val="af4"/>
              <w:widowControl w:val="0"/>
              <w:tabs>
                <w:tab w:val="clear" w:pos="1134"/>
              </w:tabs>
              <w:spacing w:after="0"/>
              <w:ind w:left="0" w:right="90" w:firstLine="0"/>
              <w:rPr>
                <w:rFonts w:ascii="Arial" w:hAnsi="Arial"/>
                <w:b/>
                <w:bCs/>
                <w:sz w:val="24"/>
                <w:rtl/>
              </w:rPr>
            </w:pPr>
            <w:r w:rsidRPr="00A50C4E">
              <w:rPr>
                <w:rFonts w:ascii="Arial" w:hAnsi="Arial" w:hint="cs"/>
                <w:b/>
                <w:bCs/>
                <w:sz w:val="24"/>
                <w:rtl/>
              </w:rPr>
              <w:t>4.5.2-1</w:t>
            </w:r>
          </w:p>
        </w:tc>
        <w:tc>
          <w:tcPr>
            <w:tcW w:w="567" w:type="dxa"/>
          </w:tcPr>
          <w:p w:rsidR="00090EA9" w:rsidRPr="00A50C4E" w:rsidRDefault="00A50C4E" w:rsidP="00A50C4E">
            <w:pPr>
              <w:pStyle w:val="af4"/>
              <w:widowControl w:val="0"/>
              <w:tabs>
                <w:tab w:val="clear" w:pos="1134"/>
              </w:tabs>
              <w:spacing w:after="0"/>
              <w:ind w:left="0" w:right="90" w:firstLine="0"/>
              <w:rPr>
                <w:rFonts w:ascii="Arial" w:hAnsi="Arial"/>
                <w:sz w:val="24"/>
                <w:rtl/>
              </w:rPr>
            </w:pPr>
            <w:r>
              <w:rPr>
                <w:rFonts w:ascii="Arial" w:hAnsi="Arial" w:hint="cs"/>
                <w:sz w:val="24"/>
                <w:rtl/>
              </w:rPr>
              <w:t>-</w:t>
            </w:r>
          </w:p>
        </w:tc>
        <w:tc>
          <w:tcPr>
            <w:tcW w:w="5353" w:type="dxa"/>
          </w:tcPr>
          <w:p w:rsidR="00090EA9" w:rsidRPr="00A50C4E" w:rsidRDefault="00A50C4E" w:rsidP="00A50C4E">
            <w:pPr>
              <w:pStyle w:val="af4"/>
              <w:widowControl w:val="0"/>
              <w:tabs>
                <w:tab w:val="clear" w:pos="1134"/>
              </w:tabs>
              <w:spacing w:after="0"/>
              <w:ind w:left="0" w:right="90" w:firstLine="0"/>
              <w:rPr>
                <w:rFonts w:ascii="Arial" w:hAnsi="Arial"/>
                <w:sz w:val="24"/>
                <w:rtl/>
              </w:rPr>
            </w:pPr>
            <w:r>
              <w:rPr>
                <w:rFonts w:ascii="Arial" w:hAnsi="Arial" w:hint="cs"/>
                <w:sz w:val="24"/>
                <w:rtl/>
              </w:rPr>
              <w:t xml:space="preserve">הנחיות </w:t>
            </w:r>
            <w:r w:rsidR="00090EA9" w:rsidRPr="00A50C4E">
              <w:rPr>
                <w:rFonts w:ascii="Arial" w:hAnsi="Arial"/>
                <w:sz w:val="24"/>
                <w:rtl/>
              </w:rPr>
              <w:t>פיתוח מאובטח עבור מערכות המאוחסנות בתהיל"ה</w:t>
            </w:r>
            <w:r>
              <w:rPr>
                <w:rFonts w:ascii="Arial" w:hAnsi="Arial" w:hint="cs"/>
                <w:sz w:val="24"/>
                <w:rtl/>
              </w:rPr>
              <w:t xml:space="preserve"> </w:t>
            </w:r>
            <w:r w:rsidRPr="006E26C4">
              <w:rPr>
                <w:rFonts w:ascii="Arial" w:hAnsi="Arial" w:hint="cs"/>
                <w:b/>
                <w:bCs/>
                <w:rtl/>
              </w:rPr>
              <w:t>מצורף כקובץ נפרד</w:t>
            </w:r>
          </w:p>
        </w:tc>
      </w:tr>
      <w:tr w:rsidR="00090EA9" w:rsidRPr="00A50C4E" w:rsidTr="002770BF">
        <w:tc>
          <w:tcPr>
            <w:tcW w:w="1468" w:type="dxa"/>
            <w:vAlign w:val="center"/>
          </w:tcPr>
          <w:p w:rsidR="00090EA9" w:rsidRPr="00A50C4E" w:rsidRDefault="00A50C4E" w:rsidP="00A50C4E">
            <w:pPr>
              <w:pStyle w:val="af4"/>
              <w:widowControl w:val="0"/>
              <w:tabs>
                <w:tab w:val="clear" w:pos="1134"/>
              </w:tabs>
              <w:spacing w:after="0"/>
              <w:ind w:left="0" w:right="90" w:firstLine="0"/>
              <w:rPr>
                <w:rFonts w:ascii="Arial" w:hAnsi="Arial"/>
                <w:b/>
                <w:bCs/>
                <w:sz w:val="24"/>
                <w:rtl/>
              </w:rPr>
            </w:pPr>
            <w:r w:rsidRPr="00A50C4E">
              <w:rPr>
                <w:rFonts w:ascii="Arial" w:hAnsi="Arial" w:hint="cs"/>
                <w:b/>
                <w:bCs/>
                <w:sz w:val="24"/>
                <w:rtl/>
              </w:rPr>
              <w:t>4.5.2-2</w:t>
            </w:r>
          </w:p>
        </w:tc>
        <w:tc>
          <w:tcPr>
            <w:tcW w:w="567" w:type="dxa"/>
          </w:tcPr>
          <w:p w:rsidR="00090EA9" w:rsidRPr="00A50C4E" w:rsidRDefault="00A50C4E" w:rsidP="00A50C4E">
            <w:pPr>
              <w:pStyle w:val="af4"/>
              <w:widowControl w:val="0"/>
              <w:tabs>
                <w:tab w:val="clear" w:pos="1134"/>
              </w:tabs>
              <w:spacing w:after="0"/>
              <w:ind w:left="0" w:right="90" w:firstLine="0"/>
              <w:rPr>
                <w:rFonts w:ascii="Arial" w:hAnsi="Arial"/>
                <w:sz w:val="24"/>
                <w:rtl/>
              </w:rPr>
            </w:pPr>
            <w:r>
              <w:rPr>
                <w:rFonts w:ascii="Arial" w:hAnsi="Arial" w:hint="cs"/>
                <w:sz w:val="24"/>
                <w:rtl/>
              </w:rPr>
              <w:t>-</w:t>
            </w:r>
          </w:p>
        </w:tc>
        <w:tc>
          <w:tcPr>
            <w:tcW w:w="5353" w:type="dxa"/>
          </w:tcPr>
          <w:p w:rsidR="00090EA9" w:rsidRPr="00A50C4E" w:rsidRDefault="00090EA9" w:rsidP="00A50C4E">
            <w:pPr>
              <w:pStyle w:val="af4"/>
              <w:widowControl w:val="0"/>
              <w:tabs>
                <w:tab w:val="clear" w:pos="1134"/>
              </w:tabs>
              <w:spacing w:after="0"/>
              <w:ind w:left="0" w:right="90" w:firstLine="0"/>
              <w:rPr>
                <w:rFonts w:ascii="Arial" w:hAnsi="Arial"/>
                <w:sz w:val="24"/>
                <w:rtl/>
              </w:rPr>
            </w:pPr>
            <w:r w:rsidRPr="00A50C4E">
              <w:rPr>
                <w:rFonts w:ascii="Arial" w:hAnsi="Arial"/>
                <w:sz w:val="24"/>
                <w:rtl/>
              </w:rPr>
              <w:t xml:space="preserve">כללים לביצוע בדיקת חוסן ( </w:t>
            </w:r>
            <w:r w:rsidRPr="00A50C4E">
              <w:rPr>
                <w:rFonts w:ascii="Arial" w:hAnsi="Arial"/>
                <w:sz w:val="24"/>
              </w:rPr>
              <w:t>Penetration Test</w:t>
            </w:r>
            <w:r w:rsidRPr="00A50C4E">
              <w:rPr>
                <w:rFonts w:ascii="Arial" w:hAnsi="Arial"/>
                <w:sz w:val="24"/>
                <w:rtl/>
              </w:rPr>
              <w:t xml:space="preserve"> )</w:t>
            </w:r>
            <w:r w:rsidR="00A50C4E" w:rsidRPr="006E26C4">
              <w:rPr>
                <w:rFonts w:ascii="Arial" w:hAnsi="Arial" w:hint="cs"/>
                <w:b/>
                <w:bCs/>
                <w:rtl/>
              </w:rPr>
              <w:t xml:space="preserve"> מצורף כקובץ נפרד</w:t>
            </w:r>
          </w:p>
        </w:tc>
      </w:tr>
      <w:tr w:rsidR="00090EA9" w:rsidRPr="00A50C4E" w:rsidTr="002770BF">
        <w:tc>
          <w:tcPr>
            <w:tcW w:w="1468" w:type="dxa"/>
            <w:vAlign w:val="center"/>
          </w:tcPr>
          <w:p w:rsidR="00090EA9" w:rsidRPr="00A50C4E" w:rsidRDefault="00A50C4E" w:rsidP="00A50C4E">
            <w:pPr>
              <w:pStyle w:val="af4"/>
              <w:widowControl w:val="0"/>
              <w:tabs>
                <w:tab w:val="clear" w:pos="1134"/>
              </w:tabs>
              <w:spacing w:after="0"/>
              <w:ind w:left="0" w:right="90" w:firstLine="0"/>
              <w:rPr>
                <w:rFonts w:ascii="Arial" w:hAnsi="Arial"/>
                <w:b/>
                <w:bCs/>
                <w:sz w:val="24"/>
                <w:rtl/>
              </w:rPr>
            </w:pPr>
            <w:r w:rsidRPr="00A50C4E">
              <w:rPr>
                <w:rFonts w:ascii="Arial" w:hAnsi="Arial" w:hint="cs"/>
                <w:b/>
                <w:bCs/>
                <w:sz w:val="24"/>
                <w:rtl/>
              </w:rPr>
              <w:t>4.5.2-3</w:t>
            </w:r>
          </w:p>
        </w:tc>
        <w:tc>
          <w:tcPr>
            <w:tcW w:w="567" w:type="dxa"/>
          </w:tcPr>
          <w:p w:rsidR="00090EA9" w:rsidRPr="00A50C4E" w:rsidRDefault="00A50C4E" w:rsidP="00A50C4E">
            <w:pPr>
              <w:pStyle w:val="af4"/>
              <w:widowControl w:val="0"/>
              <w:tabs>
                <w:tab w:val="clear" w:pos="1134"/>
              </w:tabs>
              <w:spacing w:after="0"/>
              <w:ind w:left="0" w:right="90" w:firstLine="0"/>
              <w:rPr>
                <w:rFonts w:ascii="Arial" w:hAnsi="Arial"/>
                <w:sz w:val="24"/>
                <w:rtl/>
              </w:rPr>
            </w:pPr>
            <w:r>
              <w:rPr>
                <w:rFonts w:ascii="Arial" w:hAnsi="Arial" w:hint="cs"/>
                <w:sz w:val="24"/>
                <w:rtl/>
              </w:rPr>
              <w:t>-</w:t>
            </w:r>
          </w:p>
        </w:tc>
        <w:tc>
          <w:tcPr>
            <w:tcW w:w="5353" w:type="dxa"/>
          </w:tcPr>
          <w:p w:rsidR="00090EA9" w:rsidRPr="00A50C4E" w:rsidRDefault="00090EA9" w:rsidP="00A50C4E">
            <w:pPr>
              <w:pStyle w:val="af4"/>
              <w:widowControl w:val="0"/>
              <w:tabs>
                <w:tab w:val="clear" w:pos="1134"/>
              </w:tabs>
              <w:spacing w:after="0"/>
              <w:ind w:left="0" w:right="90" w:firstLine="0"/>
              <w:rPr>
                <w:rFonts w:ascii="Arial" w:hAnsi="Arial"/>
                <w:sz w:val="24"/>
              </w:rPr>
            </w:pPr>
            <w:r w:rsidRPr="00A50C4E">
              <w:rPr>
                <w:rFonts w:ascii="Arial" w:hAnsi="Arial"/>
                <w:sz w:val="24"/>
                <w:rtl/>
              </w:rPr>
              <w:t xml:space="preserve">הטמעה של אפליקציות </w:t>
            </w:r>
            <w:r w:rsidRPr="00A50C4E">
              <w:rPr>
                <w:rFonts w:ascii="Arial" w:hAnsi="Arial"/>
                <w:sz w:val="24"/>
              </w:rPr>
              <w:t xml:space="preserve">WEB </w:t>
            </w:r>
            <w:r w:rsidRPr="00A50C4E">
              <w:rPr>
                <w:rFonts w:ascii="Arial" w:hAnsi="Arial"/>
                <w:sz w:val="24"/>
                <w:rtl/>
              </w:rPr>
              <w:t>בתהיל"ה</w:t>
            </w:r>
            <w:r w:rsidR="00A50C4E">
              <w:rPr>
                <w:rFonts w:ascii="Arial" w:hAnsi="Arial" w:hint="cs"/>
                <w:sz w:val="24"/>
                <w:rtl/>
              </w:rPr>
              <w:t xml:space="preserve"> </w:t>
            </w:r>
            <w:r w:rsidR="00A50C4E" w:rsidRPr="006E26C4">
              <w:rPr>
                <w:rFonts w:ascii="Arial" w:hAnsi="Arial" w:hint="cs"/>
                <w:b/>
                <w:bCs/>
                <w:rtl/>
              </w:rPr>
              <w:t>מצורף כקובץ נפרד</w:t>
            </w:r>
          </w:p>
        </w:tc>
      </w:tr>
      <w:tr w:rsidR="00A50C4E" w:rsidRPr="00A50C4E" w:rsidTr="002770BF">
        <w:tc>
          <w:tcPr>
            <w:tcW w:w="1468" w:type="dxa"/>
            <w:vAlign w:val="center"/>
          </w:tcPr>
          <w:p w:rsidR="00A50C4E" w:rsidRPr="00A50C4E" w:rsidRDefault="00A50C4E" w:rsidP="002B52F7">
            <w:pPr>
              <w:pStyle w:val="af4"/>
              <w:widowControl w:val="0"/>
              <w:tabs>
                <w:tab w:val="clear" w:pos="1134"/>
              </w:tabs>
              <w:spacing w:after="0"/>
              <w:ind w:left="0" w:right="90" w:firstLine="0"/>
              <w:rPr>
                <w:rFonts w:ascii="Arial" w:hAnsi="Arial"/>
                <w:b/>
                <w:bCs/>
                <w:sz w:val="24"/>
                <w:rtl/>
              </w:rPr>
            </w:pPr>
            <w:r w:rsidRPr="00A50C4E">
              <w:rPr>
                <w:rFonts w:ascii="Arial" w:hAnsi="Arial" w:hint="cs"/>
                <w:b/>
                <w:bCs/>
                <w:sz w:val="24"/>
                <w:rtl/>
              </w:rPr>
              <w:t>4.5.3-1</w:t>
            </w:r>
          </w:p>
        </w:tc>
        <w:tc>
          <w:tcPr>
            <w:tcW w:w="567" w:type="dxa"/>
          </w:tcPr>
          <w:p w:rsidR="00A50C4E" w:rsidRPr="00A50C4E" w:rsidRDefault="00A50C4E" w:rsidP="002B52F7">
            <w:pPr>
              <w:pStyle w:val="af4"/>
              <w:widowControl w:val="0"/>
              <w:tabs>
                <w:tab w:val="clear" w:pos="1134"/>
              </w:tabs>
              <w:spacing w:after="0"/>
              <w:ind w:left="0" w:right="90" w:firstLine="0"/>
              <w:rPr>
                <w:rFonts w:ascii="Arial" w:hAnsi="Arial"/>
                <w:sz w:val="24"/>
                <w:rtl/>
              </w:rPr>
            </w:pPr>
            <w:r w:rsidRPr="00A50C4E">
              <w:rPr>
                <w:rFonts w:ascii="Arial" w:hAnsi="Arial" w:hint="cs"/>
                <w:sz w:val="24"/>
                <w:rtl/>
              </w:rPr>
              <w:t>-</w:t>
            </w:r>
          </w:p>
        </w:tc>
        <w:tc>
          <w:tcPr>
            <w:tcW w:w="5353" w:type="dxa"/>
          </w:tcPr>
          <w:p w:rsidR="00A50C4E" w:rsidRPr="00A50C4E" w:rsidRDefault="00A50C4E" w:rsidP="002B52F7">
            <w:pPr>
              <w:pStyle w:val="af4"/>
              <w:widowControl w:val="0"/>
              <w:tabs>
                <w:tab w:val="clear" w:pos="1134"/>
              </w:tabs>
              <w:spacing w:after="0"/>
              <w:ind w:left="0" w:right="90" w:firstLine="0"/>
              <w:rPr>
                <w:rFonts w:ascii="Arial" w:hAnsi="Arial"/>
                <w:sz w:val="24"/>
                <w:rtl/>
              </w:rPr>
            </w:pPr>
            <w:r w:rsidRPr="00A50C4E">
              <w:rPr>
                <w:rFonts w:ascii="Arial" w:hAnsi="Arial" w:hint="cs"/>
                <w:sz w:val="24"/>
                <w:rtl/>
              </w:rPr>
              <w:t>רשימת אתרים קיימים</w:t>
            </w:r>
          </w:p>
        </w:tc>
      </w:tr>
      <w:tr w:rsidR="00A50C4E" w:rsidRPr="00A50C4E" w:rsidTr="002770BF">
        <w:tc>
          <w:tcPr>
            <w:tcW w:w="1468" w:type="dxa"/>
            <w:vAlign w:val="center"/>
          </w:tcPr>
          <w:p w:rsidR="00A50C4E" w:rsidRPr="00A50C4E" w:rsidRDefault="00A50C4E" w:rsidP="002B52F7">
            <w:pPr>
              <w:pStyle w:val="af4"/>
              <w:widowControl w:val="0"/>
              <w:tabs>
                <w:tab w:val="clear" w:pos="1134"/>
              </w:tabs>
              <w:spacing w:after="0"/>
              <w:ind w:left="0" w:right="90" w:firstLine="0"/>
              <w:rPr>
                <w:rFonts w:ascii="Arial" w:hAnsi="Arial"/>
                <w:b/>
                <w:bCs/>
                <w:sz w:val="24"/>
                <w:rtl/>
              </w:rPr>
            </w:pPr>
            <w:r w:rsidRPr="00A50C4E">
              <w:rPr>
                <w:rFonts w:ascii="Arial" w:hAnsi="Arial" w:hint="cs"/>
                <w:b/>
                <w:bCs/>
                <w:sz w:val="24"/>
                <w:rtl/>
              </w:rPr>
              <w:t>4.5.3-2</w:t>
            </w:r>
          </w:p>
        </w:tc>
        <w:tc>
          <w:tcPr>
            <w:tcW w:w="567" w:type="dxa"/>
          </w:tcPr>
          <w:p w:rsidR="00A50C4E" w:rsidRPr="00A50C4E" w:rsidRDefault="00A50C4E" w:rsidP="002B52F7">
            <w:pPr>
              <w:pStyle w:val="af4"/>
              <w:widowControl w:val="0"/>
              <w:tabs>
                <w:tab w:val="clear" w:pos="1134"/>
              </w:tabs>
              <w:spacing w:after="0"/>
              <w:ind w:left="0" w:right="90" w:firstLine="0"/>
              <w:rPr>
                <w:rFonts w:ascii="Arial" w:hAnsi="Arial"/>
                <w:sz w:val="24"/>
                <w:rtl/>
              </w:rPr>
            </w:pPr>
            <w:r w:rsidRPr="00A50C4E">
              <w:rPr>
                <w:rFonts w:ascii="Arial" w:hAnsi="Arial" w:hint="cs"/>
                <w:sz w:val="24"/>
                <w:rtl/>
              </w:rPr>
              <w:t>-</w:t>
            </w:r>
          </w:p>
        </w:tc>
        <w:tc>
          <w:tcPr>
            <w:tcW w:w="5353" w:type="dxa"/>
          </w:tcPr>
          <w:p w:rsidR="00A50C4E" w:rsidRPr="006E26C4" w:rsidRDefault="00A50C4E" w:rsidP="002B52F7">
            <w:pPr>
              <w:pStyle w:val="af4"/>
              <w:widowControl w:val="0"/>
              <w:tabs>
                <w:tab w:val="clear" w:pos="1134"/>
              </w:tabs>
              <w:spacing w:after="0"/>
              <w:ind w:left="0" w:right="90" w:firstLine="0"/>
              <w:rPr>
                <w:rFonts w:ascii="Arial" w:hAnsi="Arial"/>
                <w:sz w:val="24"/>
                <w:rtl/>
              </w:rPr>
            </w:pPr>
            <w:r>
              <w:rPr>
                <w:rFonts w:ascii="Arial" w:hAnsi="Arial" w:hint="cs"/>
                <w:sz w:val="24"/>
                <w:rtl/>
              </w:rPr>
              <w:t xml:space="preserve">מיפוי הסבות לדוגמא  , </w:t>
            </w:r>
            <w:r w:rsidRPr="00F932E6">
              <w:rPr>
                <w:rFonts w:ascii="Arial" w:hAnsi="Arial" w:hint="cs"/>
                <w:b/>
                <w:bCs/>
                <w:sz w:val="24"/>
                <w:rtl/>
              </w:rPr>
              <w:t>מצורף כקובץ נפרד</w:t>
            </w:r>
          </w:p>
        </w:tc>
      </w:tr>
    </w:tbl>
    <w:p w:rsidR="00D87A71" w:rsidRPr="00D20AF2" w:rsidRDefault="00D87A71" w:rsidP="002770BF">
      <w:pPr>
        <w:pStyle w:val="af4"/>
        <w:widowControl w:val="0"/>
        <w:tabs>
          <w:tab w:val="clear" w:pos="1134"/>
        </w:tabs>
        <w:spacing w:after="0"/>
        <w:ind w:left="1060" w:right="90" w:firstLine="0"/>
        <w:rPr>
          <w:rFonts w:ascii="Arial" w:hAnsi="Arial"/>
          <w:b/>
          <w:bCs/>
          <w:sz w:val="24"/>
          <w:u w:val="single"/>
          <w:rtl/>
        </w:rPr>
      </w:pPr>
    </w:p>
    <w:p w:rsidR="00247908" w:rsidRPr="00D20AF2" w:rsidRDefault="00247908" w:rsidP="002770BF">
      <w:pPr>
        <w:pStyle w:val="af4"/>
        <w:widowControl w:val="0"/>
        <w:tabs>
          <w:tab w:val="clear" w:pos="1134"/>
        </w:tabs>
        <w:spacing w:after="0"/>
        <w:ind w:left="1060" w:right="1417" w:hanging="1114"/>
        <w:rPr>
          <w:rFonts w:ascii="Arial" w:hAnsi="Arial"/>
          <w:b/>
          <w:bCs/>
          <w:color w:val="FF0000"/>
          <w:kern w:val="28"/>
          <w:sz w:val="22"/>
          <w:szCs w:val="22"/>
          <w:rtl/>
        </w:rPr>
      </w:pPr>
    </w:p>
    <w:p w:rsidR="00247908" w:rsidRPr="00D20AF2" w:rsidRDefault="00247908" w:rsidP="002770BF">
      <w:pPr>
        <w:spacing w:line="360" w:lineRule="auto"/>
        <w:jc w:val="left"/>
        <w:rPr>
          <w:rFonts w:ascii="Arial" w:hAnsi="Arial"/>
          <w:b/>
          <w:bCs/>
          <w:sz w:val="28"/>
          <w:szCs w:val="28"/>
          <w:u w:val="single"/>
        </w:rPr>
      </w:pPr>
      <w:r w:rsidRPr="00D20AF2">
        <w:rPr>
          <w:rFonts w:ascii="Arial" w:hAnsi="Arial"/>
          <w:b/>
          <w:bCs/>
          <w:sz w:val="28"/>
          <w:szCs w:val="28"/>
          <w:u w:val="single"/>
          <w:rtl/>
        </w:rPr>
        <w:t>נספח 0.6.1 - נוסח ערבות ההצעה</w:t>
      </w:r>
      <w:r w:rsidR="00861A40" w:rsidRPr="00D20AF2">
        <w:rPr>
          <w:rFonts w:ascii="Arial" w:hAnsi="Arial"/>
          <w:b/>
          <w:bCs/>
          <w:sz w:val="28"/>
          <w:szCs w:val="28"/>
          <w:u w:val="single"/>
          <w:rtl/>
        </w:rPr>
        <w:br/>
      </w:r>
    </w:p>
    <w:p w:rsidR="00E617BE" w:rsidRPr="00975A29" w:rsidRDefault="00E617BE" w:rsidP="002770BF">
      <w:pPr>
        <w:spacing w:before="40" w:after="40"/>
        <w:rPr>
          <w:rFonts w:ascii="FrankRuehl" w:hAnsi="FrankRuehl"/>
          <w:b/>
          <w:bCs/>
          <w:sz w:val="22"/>
          <w:szCs w:val="22"/>
          <w:rtl/>
        </w:rPr>
      </w:pPr>
      <w:r w:rsidRPr="00975A29">
        <w:rPr>
          <w:rFonts w:ascii="FrankRuehl" w:hAnsi="FrankRuehl" w:hint="eastAsia"/>
          <w:b/>
          <w:bCs/>
          <w:sz w:val="22"/>
          <w:szCs w:val="22"/>
          <w:rtl/>
        </w:rPr>
        <w:t>לכבוד</w:t>
      </w:r>
      <w:r w:rsidRPr="00975A29">
        <w:rPr>
          <w:rFonts w:ascii="FrankRuehl" w:hAnsi="FrankRuehl"/>
          <w:b/>
          <w:bCs/>
          <w:sz w:val="22"/>
          <w:szCs w:val="22"/>
          <w:rtl/>
        </w:rPr>
        <w:t xml:space="preserve"> </w:t>
      </w:r>
    </w:p>
    <w:p w:rsidR="00E617BE" w:rsidRPr="00975A29" w:rsidRDefault="00E617BE" w:rsidP="002770BF">
      <w:pPr>
        <w:spacing w:before="60" w:after="60" w:line="360" w:lineRule="auto"/>
        <w:rPr>
          <w:b/>
          <w:bCs/>
          <w:sz w:val="22"/>
          <w:szCs w:val="22"/>
          <w:rtl/>
        </w:rPr>
      </w:pPr>
      <w:r w:rsidRPr="00975A29">
        <w:rPr>
          <w:b/>
          <w:bCs/>
          <w:sz w:val="22"/>
          <w:szCs w:val="22"/>
          <w:rtl/>
        </w:rPr>
        <w:t>ה</w:t>
      </w:r>
      <w:r>
        <w:rPr>
          <w:rFonts w:hint="cs"/>
          <w:b/>
          <w:bCs/>
          <w:sz w:val="22"/>
          <w:szCs w:val="22"/>
          <w:rtl/>
        </w:rPr>
        <w:t>אגף</w:t>
      </w:r>
      <w:r w:rsidRPr="00975A29">
        <w:rPr>
          <w:b/>
          <w:bCs/>
          <w:sz w:val="22"/>
          <w:szCs w:val="22"/>
          <w:rtl/>
        </w:rPr>
        <w:t xml:space="preserve"> למערכות מידע</w:t>
      </w:r>
    </w:p>
    <w:p w:rsidR="00E617BE" w:rsidRPr="00975A29" w:rsidRDefault="00E617BE" w:rsidP="002770BF">
      <w:pPr>
        <w:spacing w:before="40" w:after="40"/>
        <w:rPr>
          <w:rFonts w:ascii="FrankRuehl" w:hAnsi="FrankRuehl"/>
          <w:b/>
          <w:bCs/>
          <w:sz w:val="22"/>
          <w:szCs w:val="22"/>
          <w:u w:val="single"/>
          <w:rtl/>
        </w:rPr>
      </w:pPr>
      <w:r>
        <w:rPr>
          <w:rFonts w:hint="cs"/>
          <w:b/>
          <w:bCs/>
          <w:sz w:val="22"/>
          <w:szCs w:val="22"/>
          <w:rtl/>
        </w:rPr>
        <w:t>התקשוב הממשלתי</w:t>
      </w:r>
      <w:r w:rsidRPr="00975A29">
        <w:rPr>
          <w:rFonts w:ascii="FrankRuehl" w:hAnsi="FrankRuehl"/>
          <w:b/>
          <w:bCs/>
          <w:sz w:val="22"/>
          <w:szCs w:val="22"/>
          <w:u w:val="single"/>
          <w:rtl/>
        </w:rPr>
        <w:t xml:space="preserve"> </w:t>
      </w:r>
    </w:p>
    <w:p w:rsidR="00E617BE" w:rsidRDefault="00E617BE" w:rsidP="002770BF">
      <w:pPr>
        <w:spacing w:line="360" w:lineRule="auto"/>
        <w:ind w:hanging="1"/>
        <w:jc w:val="left"/>
        <w:rPr>
          <w:rFonts w:ascii="Arial" w:hAnsi="Arial"/>
          <w:b/>
          <w:bCs/>
          <w:sz w:val="18"/>
          <w:rtl/>
        </w:rPr>
      </w:pPr>
      <w:r w:rsidRPr="00975A29">
        <w:rPr>
          <w:rFonts w:ascii="FrankRuehl" w:hAnsi="FrankRuehl" w:hint="eastAsia"/>
          <w:b/>
          <w:bCs/>
          <w:sz w:val="22"/>
          <w:szCs w:val="22"/>
          <w:u w:val="single"/>
          <w:rtl/>
        </w:rPr>
        <w:t>משרד</w:t>
      </w:r>
      <w:r w:rsidRPr="00975A29">
        <w:rPr>
          <w:rFonts w:ascii="FrankRuehl" w:hAnsi="FrankRuehl"/>
          <w:b/>
          <w:bCs/>
          <w:sz w:val="22"/>
          <w:szCs w:val="22"/>
          <w:u w:val="single"/>
          <w:rtl/>
        </w:rPr>
        <w:t xml:space="preserve"> האוצר</w:t>
      </w:r>
    </w:p>
    <w:p w:rsidR="00247908" w:rsidRPr="00D20AF2" w:rsidRDefault="00861A40" w:rsidP="002770BF">
      <w:pPr>
        <w:spacing w:line="360" w:lineRule="auto"/>
        <w:ind w:hanging="1"/>
        <w:jc w:val="left"/>
        <w:rPr>
          <w:rFonts w:ascii="Arial" w:hAnsi="Arial"/>
          <w:b/>
          <w:bCs/>
          <w:sz w:val="18"/>
          <w:rtl/>
        </w:rPr>
      </w:pPr>
      <w:r w:rsidRPr="00D20AF2">
        <w:rPr>
          <w:rFonts w:ascii="Arial" w:hAnsi="Arial"/>
          <w:b/>
          <w:bCs/>
          <w:sz w:val="18"/>
          <w:rtl/>
        </w:rPr>
        <w:br/>
      </w:r>
      <w:r w:rsidR="00247908" w:rsidRPr="00D20AF2">
        <w:rPr>
          <w:rFonts w:ascii="Arial" w:hAnsi="Arial"/>
          <w:b/>
          <w:bCs/>
          <w:sz w:val="18"/>
          <w:rtl/>
        </w:rPr>
        <w:t>באמצעות _____________</w:t>
      </w:r>
    </w:p>
    <w:p w:rsidR="00247908" w:rsidRPr="00D20AF2" w:rsidRDefault="00247908" w:rsidP="002770BF">
      <w:pPr>
        <w:spacing w:line="360" w:lineRule="auto"/>
        <w:ind w:hanging="1"/>
        <w:rPr>
          <w:rFonts w:ascii="Arial" w:hAnsi="Arial"/>
          <w:sz w:val="18"/>
          <w:rtl/>
        </w:rPr>
      </w:pPr>
    </w:p>
    <w:p w:rsidR="00247908" w:rsidRPr="00D20AF2" w:rsidRDefault="009F09A3" w:rsidP="002770BF">
      <w:pPr>
        <w:spacing w:line="360" w:lineRule="auto"/>
        <w:ind w:hanging="1"/>
        <w:rPr>
          <w:rFonts w:ascii="Arial" w:hAnsi="Arial"/>
          <w:b/>
          <w:bCs/>
          <w:sz w:val="18"/>
          <w:rtl/>
        </w:rPr>
      </w:pPr>
      <w:r>
        <w:rPr>
          <w:rFonts w:ascii="Arial" w:hAnsi="Arial"/>
          <w:b/>
          <w:bCs/>
          <w:sz w:val="18"/>
          <w:rtl/>
        </w:rPr>
        <w:t>הנדון:  ערבות מס</w:t>
      </w:r>
      <w:r w:rsidR="00247908" w:rsidRPr="00D20AF2">
        <w:rPr>
          <w:rFonts w:ascii="Arial" w:hAnsi="Arial"/>
          <w:b/>
          <w:bCs/>
          <w:sz w:val="18"/>
          <w:rtl/>
        </w:rPr>
        <w:t xml:space="preserve">   __________</w:t>
      </w:r>
    </w:p>
    <w:p w:rsidR="00247908" w:rsidRPr="00D20AF2" w:rsidRDefault="00247908" w:rsidP="002770BF">
      <w:pPr>
        <w:spacing w:line="360" w:lineRule="auto"/>
        <w:ind w:hanging="1"/>
        <w:rPr>
          <w:rFonts w:ascii="Arial" w:hAnsi="Arial"/>
          <w:sz w:val="18"/>
          <w:rtl/>
        </w:rPr>
      </w:pPr>
    </w:p>
    <w:p w:rsidR="00247908" w:rsidRPr="00D20AF2" w:rsidRDefault="00247908" w:rsidP="006560A6">
      <w:pPr>
        <w:spacing w:line="360" w:lineRule="auto"/>
        <w:ind w:hanging="1"/>
        <w:rPr>
          <w:rFonts w:ascii="Arial" w:hAnsi="Arial"/>
          <w:sz w:val="18"/>
          <w:rtl/>
        </w:rPr>
      </w:pPr>
      <w:r w:rsidRPr="00D20AF2">
        <w:rPr>
          <w:rFonts w:ascii="Arial" w:hAnsi="Arial"/>
          <w:sz w:val="18"/>
          <w:rtl/>
        </w:rPr>
        <w:t xml:space="preserve">אנו ערבים בזאת כלפיכם לסילוק כל סכום עד לסך של </w:t>
      </w:r>
      <w:r w:rsidR="006560A6" w:rsidRPr="00E62F97">
        <w:rPr>
          <w:rFonts w:ascii="Arial" w:hAnsi="Arial" w:hint="cs"/>
          <w:sz w:val="18"/>
          <w:rtl/>
        </w:rPr>
        <w:t>45</w:t>
      </w:r>
      <w:r w:rsidRPr="00E62F97">
        <w:rPr>
          <w:rFonts w:ascii="Arial" w:hAnsi="Arial"/>
          <w:sz w:val="18"/>
          <w:rtl/>
        </w:rPr>
        <w:t>,000</w:t>
      </w:r>
      <w:r w:rsidR="00CC3714">
        <w:rPr>
          <w:rFonts w:ascii="Arial" w:hAnsi="Arial"/>
          <w:sz w:val="18"/>
          <w:rtl/>
        </w:rPr>
        <w:t xml:space="preserve"> ש"ח</w:t>
      </w:r>
      <w:r w:rsidRPr="00D20AF2">
        <w:rPr>
          <w:rFonts w:ascii="Arial" w:hAnsi="Arial"/>
          <w:sz w:val="18"/>
          <w:rtl/>
        </w:rPr>
        <w:t xml:space="preserve">, שיוצמד למדד המחירים לצרכן מתאריך ______________ אשר </w:t>
      </w:r>
      <w:r w:rsidR="002D47DB">
        <w:rPr>
          <w:rFonts w:ascii="Arial" w:hAnsi="Arial"/>
          <w:sz w:val="18"/>
          <w:rtl/>
        </w:rPr>
        <w:t>תדרשו מאת ______________ (להלן</w:t>
      </w:r>
      <w:r w:rsidR="002D47DB">
        <w:rPr>
          <w:rFonts w:ascii="Arial" w:hAnsi="Arial" w:hint="cs"/>
          <w:sz w:val="18"/>
          <w:rtl/>
        </w:rPr>
        <w:t>:</w:t>
      </w:r>
      <w:r w:rsidRPr="00D20AF2">
        <w:rPr>
          <w:rFonts w:ascii="Arial" w:hAnsi="Arial"/>
          <w:sz w:val="18"/>
          <w:rtl/>
        </w:rPr>
        <w:t xml:space="preserve"> "</w:t>
      </w:r>
      <w:r w:rsidRPr="002D47DB">
        <w:rPr>
          <w:rFonts w:ascii="Arial" w:hAnsi="Arial"/>
          <w:b/>
          <w:bCs/>
          <w:sz w:val="18"/>
          <w:rtl/>
        </w:rPr>
        <w:t>החייב</w:t>
      </w:r>
      <w:r w:rsidRPr="00D20AF2">
        <w:rPr>
          <w:rFonts w:ascii="Arial" w:hAnsi="Arial"/>
          <w:sz w:val="18"/>
          <w:rtl/>
        </w:rPr>
        <w:t xml:space="preserve">") בקשר עם מכרז מספר </w:t>
      </w:r>
      <w:r w:rsidR="005C0A5A">
        <w:rPr>
          <w:rFonts w:ascii="Arial" w:hAnsi="Arial"/>
          <w:sz w:val="18"/>
        </w:rPr>
        <w:t>2012-1230</w:t>
      </w:r>
      <w:r w:rsidR="005C0A5A" w:rsidRPr="00D20AF2">
        <w:rPr>
          <w:rFonts w:ascii="Arial" w:hAnsi="Arial"/>
          <w:sz w:val="18"/>
          <w:rtl/>
        </w:rPr>
        <w:t xml:space="preserve"> </w:t>
      </w:r>
      <w:r w:rsidR="00CD12E9" w:rsidRPr="00D20AF2">
        <w:rPr>
          <w:rFonts w:ascii="Arial" w:hAnsi="Arial" w:hint="cs"/>
          <w:sz w:val="18"/>
          <w:rtl/>
        </w:rPr>
        <w:t>להקמת אתר האינטרנט של משרד האוצר.</w:t>
      </w:r>
    </w:p>
    <w:p w:rsidR="002D47DB" w:rsidRDefault="002D47DB" w:rsidP="002770BF">
      <w:pPr>
        <w:spacing w:line="360" w:lineRule="auto"/>
        <w:ind w:hanging="1"/>
        <w:rPr>
          <w:rFonts w:ascii="Arial" w:hAnsi="Arial"/>
          <w:sz w:val="18"/>
          <w:rtl/>
        </w:rPr>
      </w:pPr>
    </w:p>
    <w:p w:rsidR="00247908" w:rsidRPr="00D20AF2" w:rsidRDefault="00247908" w:rsidP="002770BF">
      <w:pPr>
        <w:spacing w:line="360" w:lineRule="auto"/>
        <w:ind w:hanging="1"/>
        <w:rPr>
          <w:rFonts w:ascii="Arial" w:hAnsi="Arial"/>
          <w:sz w:val="18"/>
          <w:rtl/>
        </w:rPr>
      </w:pPr>
      <w:r w:rsidRPr="00D20AF2">
        <w:rPr>
          <w:rFonts w:ascii="Arial" w:hAnsi="Arial"/>
          <w:sz w:val="18"/>
          <w:rtl/>
        </w:rPr>
        <w:t xml:space="preserve">אנו נשלם לכם את הסכום הנ"ל תוך 7 ימים מתאריך דרישתכם הראשונה שנשלחה אלינו </w:t>
      </w:r>
      <w:r w:rsidR="002D47DB">
        <w:rPr>
          <w:rFonts w:ascii="Arial" w:hAnsi="Arial" w:hint="cs"/>
          <w:sz w:val="18"/>
          <w:rtl/>
        </w:rPr>
        <w:t>בדואר רשום</w:t>
      </w:r>
      <w:r w:rsidRPr="00D20AF2">
        <w:rPr>
          <w:rFonts w:ascii="Arial" w:hAnsi="Arial"/>
          <w:sz w:val="18"/>
          <w:rtl/>
        </w:rPr>
        <w:t xml:space="preserve">,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2D47DB" w:rsidRDefault="002D47DB" w:rsidP="002770BF">
      <w:pPr>
        <w:spacing w:line="360" w:lineRule="auto"/>
        <w:ind w:hanging="1"/>
        <w:rPr>
          <w:rFonts w:ascii="Arial" w:hAnsi="Arial"/>
          <w:sz w:val="18"/>
          <w:rtl/>
        </w:rPr>
      </w:pPr>
    </w:p>
    <w:p w:rsidR="00247908" w:rsidRPr="00D20AF2" w:rsidRDefault="00247908" w:rsidP="00A13507">
      <w:pPr>
        <w:spacing w:line="360" w:lineRule="auto"/>
        <w:ind w:hanging="1"/>
        <w:rPr>
          <w:rFonts w:ascii="Arial" w:hAnsi="Arial"/>
          <w:sz w:val="18"/>
          <w:rtl/>
        </w:rPr>
      </w:pPr>
      <w:r w:rsidRPr="00D20AF2">
        <w:rPr>
          <w:rFonts w:ascii="Arial" w:hAnsi="Arial"/>
          <w:sz w:val="18"/>
          <w:rtl/>
        </w:rPr>
        <w:t xml:space="preserve">ערבות זו תהיה בתוקף </w:t>
      </w:r>
      <w:r w:rsidR="00A13507">
        <w:rPr>
          <w:rFonts w:ascii="Arial" w:hAnsi="Arial" w:hint="cs"/>
          <w:sz w:val="18"/>
          <w:rtl/>
        </w:rPr>
        <w:t>1/11/2012</w:t>
      </w:r>
      <w:r w:rsidRPr="00D20AF2">
        <w:rPr>
          <w:rFonts w:ascii="Arial" w:hAnsi="Arial"/>
          <w:sz w:val="18"/>
          <w:rtl/>
        </w:rPr>
        <w:t xml:space="preserve"> עד יום </w:t>
      </w:r>
      <w:r w:rsidR="00A13507">
        <w:rPr>
          <w:rFonts w:ascii="Arial" w:hAnsi="Arial" w:hint="cs"/>
          <w:sz w:val="18"/>
          <w:rtl/>
        </w:rPr>
        <w:t>1/6/2013</w:t>
      </w:r>
      <w:r w:rsidRPr="00D20AF2">
        <w:rPr>
          <w:rFonts w:ascii="Arial" w:hAnsi="Arial"/>
          <w:sz w:val="18"/>
          <w:rtl/>
        </w:rPr>
        <w:t xml:space="preserve"> </w:t>
      </w:r>
      <w:r w:rsidR="002D47DB">
        <w:rPr>
          <w:rFonts w:ascii="Arial" w:hAnsi="Arial" w:hint="cs"/>
          <w:sz w:val="18"/>
          <w:rtl/>
        </w:rPr>
        <w:t xml:space="preserve">אלא אם כן </w:t>
      </w:r>
      <w:r w:rsidRPr="00D20AF2">
        <w:rPr>
          <w:rFonts w:ascii="Arial" w:hAnsi="Arial"/>
          <w:sz w:val="18"/>
          <w:rtl/>
        </w:rPr>
        <w:t xml:space="preserve">תוארך על פי בקשת החייב או על פי דרישתכם קודם לכן. </w:t>
      </w:r>
    </w:p>
    <w:p w:rsidR="00247908" w:rsidRPr="00D20AF2" w:rsidRDefault="00247908" w:rsidP="002770BF">
      <w:pPr>
        <w:spacing w:line="360" w:lineRule="auto"/>
        <w:ind w:hanging="1"/>
        <w:rPr>
          <w:rFonts w:ascii="Arial" w:hAnsi="Arial"/>
          <w:sz w:val="18"/>
          <w:rtl/>
        </w:rPr>
      </w:pPr>
      <w:r w:rsidRPr="00D20AF2">
        <w:rPr>
          <w:rFonts w:ascii="Arial" w:hAnsi="Arial"/>
          <w:sz w:val="18"/>
          <w:rtl/>
        </w:rPr>
        <w:t>ערבות זו אינה ניתנת להעברה או להסבה.</w:t>
      </w:r>
    </w:p>
    <w:p w:rsidR="00247908" w:rsidRPr="00D20AF2" w:rsidRDefault="00247908" w:rsidP="002770BF">
      <w:pPr>
        <w:spacing w:line="360" w:lineRule="auto"/>
        <w:ind w:hanging="1"/>
        <w:rPr>
          <w:rFonts w:ascii="Arial" w:hAnsi="Arial"/>
          <w:sz w:val="18"/>
          <w:rtl/>
        </w:rPr>
      </w:pPr>
      <w:r w:rsidRPr="00D20AF2">
        <w:rPr>
          <w:rFonts w:ascii="Arial" w:hAnsi="Arial"/>
          <w:sz w:val="18"/>
          <w:rtl/>
        </w:rPr>
        <w:t xml:space="preserve">דרישה על פי ערבות זו יש להפנות לסניף הבנק/חברת הביטוח שכתובתו: </w:t>
      </w:r>
    </w:p>
    <w:p w:rsidR="00247908" w:rsidRPr="00D20AF2" w:rsidRDefault="00247908" w:rsidP="002770BF">
      <w:pPr>
        <w:spacing w:line="360" w:lineRule="auto"/>
        <w:ind w:hanging="1"/>
        <w:rPr>
          <w:rFonts w:ascii="Arial" w:hAnsi="Arial"/>
          <w:sz w:val="18"/>
          <w:rtl/>
        </w:rPr>
      </w:pPr>
    </w:p>
    <w:p w:rsidR="00247908" w:rsidRPr="00D20AF2" w:rsidRDefault="00247908" w:rsidP="002770BF">
      <w:pPr>
        <w:spacing w:line="360" w:lineRule="auto"/>
        <w:ind w:hanging="1"/>
        <w:rPr>
          <w:rFonts w:ascii="Arial" w:hAnsi="Arial"/>
          <w:sz w:val="18"/>
          <w:rtl/>
        </w:rPr>
      </w:pPr>
    </w:p>
    <w:tbl>
      <w:tblPr>
        <w:bidiVisual/>
        <w:tblW w:w="9182" w:type="dxa"/>
        <w:tblLook w:val="01E0" w:firstRow="1" w:lastRow="1" w:firstColumn="1" w:lastColumn="1" w:noHBand="0" w:noVBand="0"/>
      </w:tblPr>
      <w:tblGrid>
        <w:gridCol w:w="2377"/>
        <w:gridCol w:w="947"/>
        <w:gridCol w:w="1108"/>
        <w:gridCol w:w="1108"/>
        <w:gridCol w:w="381"/>
        <w:gridCol w:w="1835"/>
        <w:gridCol w:w="1426"/>
      </w:tblGrid>
      <w:tr w:rsidR="00247908" w:rsidRPr="00D20AF2" w:rsidTr="002770BF">
        <w:trPr>
          <w:trHeight w:val="480"/>
        </w:trPr>
        <w:tc>
          <w:tcPr>
            <w:tcW w:w="2377" w:type="dxa"/>
            <w:tcBorders>
              <w:top w:val="single" w:sz="4" w:space="0" w:color="auto"/>
            </w:tcBorders>
            <w:shd w:val="clear" w:color="auto" w:fill="auto"/>
          </w:tcPr>
          <w:p w:rsidR="00247908" w:rsidRPr="00D20AF2" w:rsidRDefault="00247908" w:rsidP="00335F33">
            <w:pPr>
              <w:spacing w:line="360" w:lineRule="auto"/>
              <w:rPr>
                <w:rFonts w:ascii="Arial" w:hAnsi="Arial"/>
                <w:sz w:val="18"/>
                <w:rtl/>
              </w:rPr>
            </w:pPr>
            <w:r w:rsidRPr="00D20AF2">
              <w:rPr>
                <w:rFonts w:ascii="Arial" w:hAnsi="Arial"/>
                <w:sz w:val="18"/>
                <w:rtl/>
              </w:rPr>
              <w:t>שם הבנק/חברת הביטוח</w:t>
            </w:r>
          </w:p>
        </w:tc>
        <w:tc>
          <w:tcPr>
            <w:tcW w:w="947" w:type="dxa"/>
            <w:shd w:val="clear" w:color="auto" w:fill="auto"/>
          </w:tcPr>
          <w:p w:rsidR="00247908" w:rsidRPr="00D20AF2" w:rsidRDefault="00247908" w:rsidP="00335F33">
            <w:pPr>
              <w:spacing w:line="360" w:lineRule="auto"/>
              <w:rPr>
                <w:rFonts w:ascii="Arial" w:hAnsi="Arial"/>
                <w:sz w:val="18"/>
                <w:rtl/>
              </w:rPr>
            </w:pPr>
          </w:p>
        </w:tc>
        <w:tc>
          <w:tcPr>
            <w:tcW w:w="2216" w:type="dxa"/>
            <w:gridSpan w:val="2"/>
            <w:tcBorders>
              <w:top w:val="single" w:sz="4" w:space="0" w:color="auto"/>
            </w:tcBorders>
            <w:shd w:val="clear" w:color="auto" w:fill="auto"/>
          </w:tcPr>
          <w:p w:rsidR="00247908" w:rsidRPr="00D20AF2" w:rsidRDefault="00247908" w:rsidP="00335F33">
            <w:pPr>
              <w:spacing w:line="360" w:lineRule="auto"/>
              <w:rPr>
                <w:rFonts w:ascii="Arial" w:hAnsi="Arial"/>
                <w:sz w:val="18"/>
                <w:rtl/>
              </w:rPr>
            </w:pPr>
            <w:r w:rsidRPr="00D20AF2">
              <w:rPr>
                <w:rFonts w:ascii="Arial" w:hAnsi="Arial"/>
                <w:sz w:val="18"/>
                <w:rtl/>
              </w:rPr>
              <w:t>מספר הבנק והסניף</w:t>
            </w:r>
          </w:p>
        </w:tc>
        <w:tc>
          <w:tcPr>
            <w:tcW w:w="381" w:type="dxa"/>
            <w:shd w:val="clear" w:color="auto" w:fill="auto"/>
          </w:tcPr>
          <w:p w:rsidR="00247908" w:rsidRPr="00D20AF2" w:rsidRDefault="00247908" w:rsidP="00335F33">
            <w:pPr>
              <w:spacing w:line="360" w:lineRule="auto"/>
              <w:rPr>
                <w:rFonts w:ascii="Arial" w:hAnsi="Arial"/>
                <w:sz w:val="18"/>
                <w:rtl/>
              </w:rPr>
            </w:pPr>
          </w:p>
        </w:tc>
        <w:tc>
          <w:tcPr>
            <w:tcW w:w="3261" w:type="dxa"/>
            <w:gridSpan w:val="2"/>
            <w:tcBorders>
              <w:top w:val="single" w:sz="4" w:space="0" w:color="auto"/>
            </w:tcBorders>
            <w:shd w:val="clear" w:color="auto" w:fill="auto"/>
          </w:tcPr>
          <w:p w:rsidR="00247908" w:rsidRPr="00D20AF2" w:rsidRDefault="00247908" w:rsidP="00335F33">
            <w:pPr>
              <w:spacing w:line="360" w:lineRule="auto"/>
              <w:rPr>
                <w:rFonts w:ascii="Arial" w:hAnsi="Arial"/>
                <w:sz w:val="18"/>
                <w:rtl/>
              </w:rPr>
            </w:pPr>
            <w:r w:rsidRPr="00D20AF2">
              <w:rPr>
                <w:rFonts w:ascii="Arial" w:hAnsi="Arial"/>
                <w:sz w:val="18"/>
                <w:rtl/>
              </w:rPr>
              <w:t>כתובת סניף הבנק/חברת הביטוח</w:t>
            </w:r>
          </w:p>
        </w:tc>
      </w:tr>
      <w:tr w:rsidR="00247908" w:rsidRPr="00D20AF2" w:rsidTr="002770BF">
        <w:trPr>
          <w:trHeight w:val="480"/>
        </w:trPr>
        <w:tc>
          <w:tcPr>
            <w:tcW w:w="2377" w:type="dxa"/>
            <w:shd w:val="clear" w:color="auto" w:fill="auto"/>
          </w:tcPr>
          <w:p w:rsidR="00247908" w:rsidRPr="00D20AF2" w:rsidRDefault="00247908" w:rsidP="00335F33">
            <w:pPr>
              <w:spacing w:line="360" w:lineRule="auto"/>
              <w:rPr>
                <w:rFonts w:ascii="Arial" w:hAnsi="Arial"/>
                <w:sz w:val="18"/>
                <w:rtl/>
              </w:rPr>
            </w:pPr>
          </w:p>
        </w:tc>
        <w:tc>
          <w:tcPr>
            <w:tcW w:w="947" w:type="dxa"/>
            <w:shd w:val="clear" w:color="auto" w:fill="auto"/>
          </w:tcPr>
          <w:p w:rsidR="00247908" w:rsidRPr="00D20AF2" w:rsidRDefault="00247908" w:rsidP="00335F33">
            <w:pPr>
              <w:spacing w:line="360" w:lineRule="auto"/>
              <w:rPr>
                <w:rFonts w:ascii="Arial" w:hAnsi="Arial"/>
                <w:sz w:val="18"/>
                <w:rtl/>
              </w:rPr>
            </w:pPr>
          </w:p>
        </w:tc>
        <w:tc>
          <w:tcPr>
            <w:tcW w:w="1108" w:type="dxa"/>
            <w:shd w:val="clear" w:color="auto" w:fill="auto"/>
          </w:tcPr>
          <w:p w:rsidR="00247908" w:rsidRPr="00D20AF2" w:rsidRDefault="00247908" w:rsidP="00335F33">
            <w:pPr>
              <w:spacing w:line="360" w:lineRule="auto"/>
              <w:rPr>
                <w:rFonts w:ascii="Arial" w:hAnsi="Arial"/>
                <w:sz w:val="18"/>
                <w:rtl/>
              </w:rPr>
            </w:pPr>
          </w:p>
        </w:tc>
        <w:tc>
          <w:tcPr>
            <w:tcW w:w="1108" w:type="dxa"/>
            <w:shd w:val="clear" w:color="auto" w:fill="auto"/>
          </w:tcPr>
          <w:p w:rsidR="00247908" w:rsidRPr="00D20AF2" w:rsidRDefault="00247908" w:rsidP="00335F33">
            <w:pPr>
              <w:spacing w:line="360" w:lineRule="auto"/>
              <w:rPr>
                <w:rFonts w:ascii="Arial" w:hAnsi="Arial"/>
                <w:sz w:val="18"/>
                <w:rtl/>
              </w:rPr>
            </w:pPr>
          </w:p>
        </w:tc>
        <w:tc>
          <w:tcPr>
            <w:tcW w:w="381" w:type="dxa"/>
            <w:shd w:val="clear" w:color="auto" w:fill="auto"/>
          </w:tcPr>
          <w:p w:rsidR="00247908" w:rsidRPr="00D20AF2" w:rsidRDefault="00247908" w:rsidP="00335F33">
            <w:pPr>
              <w:spacing w:line="360" w:lineRule="auto"/>
              <w:rPr>
                <w:rFonts w:ascii="Arial" w:hAnsi="Arial"/>
                <w:sz w:val="18"/>
                <w:rtl/>
              </w:rPr>
            </w:pPr>
          </w:p>
        </w:tc>
        <w:tc>
          <w:tcPr>
            <w:tcW w:w="1835" w:type="dxa"/>
            <w:shd w:val="clear" w:color="auto" w:fill="auto"/>
          </w:tcPr>
          <w:p w:rsidR="00247908" w:rsidRPr="00D20AF2" w:rsidRDefault="00247908" w:rsidP="00335F33">
            <w:pPr>
              <w:spacing w:line="360" w:lineRule="auto"/>
              <w:rPr>
                <w:rFonts w:ascii="Arial" w:hAnsi="Arial"/>
                <w:sz w:val="18"/>
                <w:rtl/>
              </w:rPr>
            </w:pPr>
          </w:p>
        </w:tc>
        <w:tc>
          <w:tcPr>
            <w:tcW w:w="1426" w:type="dxa"/>
            <w:shd w:val="clear" w:color="auto" w:fill="auto"/>
          </w:tcPr>
          <w:p w:rsidR="00247908" w:rsidRPr="00D20AF2" w:rsidRDefault="00247908" w:rsidP="00335F33">
            <w:pPr>
              <w:spacing w:line="360" w:lineRule="auto"/>
              <w:rPr>
                <w:rFonts w:ascii="Arial" w:hAnsi="Arial"/>
                <w:sz w:val="18"/>
                <w:rtl/>
              </w:rPr>
            </w:pPr>
          </w:p>
        </w:tc>
      </w:tr>
      <w:tr w:rsidR="00247908" w:rsidRPr="00D20AF2" w:rsidTr="002770BF">
        <w:trPr>
          <w:trHeight w:val="480"/>
        </w:trPr>
        <w:tc>
          <w:tcPr>
            <w:tcW w:w="2377" w:type="dxa"/>
            <w:tcBorders>
              <w:bottom w:val="single" w:sz="4" w:space="0" w:color="auto"/>
            </w:tcBorders>
            <w:shd w:val="clear" w:color="auto" w:fill="auto"/>
          </w:tcPr>
          <w:p w:rsidR="00247908" w:rsidRPr="00D20AF2" w:rsidRDefault="00247908" w:rsidP="00335F33">
            <w:pPr>
              <w:spacing w:line="360" w:lineRule="auto"/>
              <w:rPr>
                <w:rFonts w:ascii="Arial" w:hAnsi="Arial"/>
                <w:sz w:val="18"/>
                <w:rtl/>
              </w:rPr>
            </w:pPr>
            <w:r w:rsidRPr="00D20AF2">
              <w:rPr>
                <w:rFonts w:ascii="Arial" w:hAnsi="Arial"/>
                <w:sz w:val="18"/>
                <w:rtl/>
              </w:rPr>
              <w:tab/>
            </w:r>
          </w:p>
        </w:tc>
        <w:tc>
          <w:tcPr>
            <w:tcW w:w="947" w:type="dxa"/>
            <w:shd w:val="clear" w:color="auto" w:fill="auto"/>
          </w:tcPr>
          <w:p w:rsidR="00247908" w:rsidRPr="00D20AF2" w:rsidRDefault="00247908" w:rsidP="00335F33">
            <w:pPr>
              <w:spacing w:line="360" w:lineRule="auto"/>
              <w:rPr>
                <w:rFonts w:ascii="Arial" w:hAnsi="Arial"/>
                <w:sz w:val="18"/>
                <w:rtl/>
              </w:rPr>
            </w:pPr>
          </w:p>
        </w:tc>
        <w:tc>
          <w:tcPr>
            <w:tcW w:w="1108" w:type="dxa"/>
            <w:tcBorders>
              <w:bottom w:val="single" w:sz="4" w:space="0" w:color="auto"/>
            </w:tcBorders>
            <w:shd w:val="clear" w:color="auto" w:fill="auto"/>
          </w:tcPr>
          <w:p w:rsidR="00247908" w:rsidRPr="00D20AF2" w:rsidRDefault="00247908" w:rsidP="00335F33">
            <w:pPr>
              <w:spacing w:line="360" w:lineRule="auto"/>
              <w:rPr>
                <w:rFonts w:ascii="Arial" w:hAnsi="Arial"/>
                <w:sz w:val="18"/>
                <w:rtl/>
              </w:rPr>
            </w:pPr>
          </w:p>
        </w:tc>
        <w:tc>
          <w:tcPr>
            <w:tcW w:w="1108" w:type="dxa"/>
            <w:tcBorders>
              <w:bottom w:val="single" w:sz="4" w:space="0" w:color="auto"/>
            </w:tcBorders>
            <w:shd w:val="clear" w:color="auto" w:fill="auto"/>
          </w:tcPr>
          <w:p w:rsidR="00247908" w:rsidRPr="00D20AF2" w:rsidRDefault="00247908" w:rsidP="00335F33">
            <w:pPr>
              <w:spacing w:line="360" w:lineRule="auto"/>
              <w:rPr>
                <w:rFonts w:ascii="Arial" w:hAnsi="Arial"/>
                <w:sz w:val="18"/>
                <w:rtl/>
              </w:rPr>
            </w:pPr>
          </w:p>
        </w:tc>
        <w:tc>
          <w:tcPr>
            <w:tcW w:w="381" w:type="dxa"/>
            <w:shd w:val="clear" w:color="auto" w:fill="auto"/>
          </w:tcPr>
          <w:p w:rsidR="00247908" w:rsidRPr="00D20AF2" w:rsidRDefault="00247908" w:rsidP="00335F33">
            <w:pPr>
              <w:spacing w:line="360" w:lineRule="auto"/>
              <w:rPr>
                <w:rFonts w:ascii="Arial" w:hAnsi="Arial"/>
                <w:sz w:val="18"/>
                <w:rtl/>
              </w:rPr>
            </w:pPr>
          </w:p>
        </w:tc>
        <w:tc>
          <w:tcPr>
            <w:tcW w:w="1835" w:type="dxa"/>
            <w:tcBorders>
              <w:bottom w:val="single" w:sz="4" w:space="0" w:color="auto"/>
            </w:tcBorders>
            <w:shd w:val="clear" w:color="auto" w:fill="auto"/>
          </w:tcPr>
          <w:p w:rsidR="00247908" w:rsidRPr="00D20AF2" w:rsidRDefault="00247908" w:rsidP="00335F33">
            <w:pPr>
              <w:spacing w:line="360" w:lineRule="auto"/>
              <w:rPr>
                <w:rFonts w:ascii="Arial" w:hAnsi="Arial"/>
                <w:sz w:val="18"/>
                <w:rtl/>
              </w:rPr>
            </w:pPr>
          </w:p>
        </w:tc>
        <w:tc>
          <w:tcPr>
            <w:tcW w:w="1426" w:type="dxa"/>
            <w:tcBorders>
              <w:bottom w:val="single" w:sz="4" w:space="0" w:color="auto"/>
            </w:tcBorders>
            <w:shd w:val="clear" w:color="auto" w:fill="auto"/>
          </w:tcPr>
          <w:p w:rsidR="00247908" w:rsidRPr="00D20AF2" w:rsidRDefault="00247908" w:rsidP="00335F33">
            <w:pPr>
              <w:spacing w:line="360" w:lineRule="auto"/>
              <w:rPr>
                <w:rFonts w:ascii="Arial" w:hAnsi="Arial"/>
                <w:sz w:val="18"/>
                <w:rtl/>
              </w:rPr>
            </w:pPr>
          </w:p>
        </w:tc>
      </w:tr>
      <w:tr w:rsidR="00247908" w:rsidRPr="00D20AF2" w:rsidTr="002770BF">
        <w:trPr>
          <w:trHeight w:val="480"/>
        </w:trPr>
        <w:tc>
          <w:tcPr>
            <w:tcW w:w="2377" w:type="dxa"/>
            <w:tcBorders>
              <w:top w:val="single" w:sz="4" w:space="0" w:color="auto"/>
            </w:tcBorders>
            <w:shd w:val="clear" w:color="auto" w:fill="auto"/>
          </w:tcPr>
          <w:p w:rsidR="00247908" w:rsidRPr="00D20AF2" w:rsidRDefault="00247908" w:rsidP="00335F33">
            <w:pPr>
              <w:spacing w:line="360" w:lineRule="auto"/>
              <w:rPr>
                <w:rFonts w:ascii="Arial" w:hAnsi="Arial"/>
                <w:b/>
                <w:bCs/>
                <w:sz w:val="18"/>
                <w:rtl/>
              </w:rPr>
            </w:pPr>
            <w:r w:rsidRPr="00D20AF2">
              <w:rPr>
                <w:rFonts w:ascii="Arial" w:hAnsi="Arial"/>
                <w:sz w:val="18"/>
                <w:rtl/>
              </w:rPr>
              <w:t>תאריך</w:t>
            </w:r>
          </w:p>
        </w:tc>
        <w:tc>
          <w:tcPr>
            <w:tcW w:w="947" w:type="dxa"/>
            <w:shd w:val="clear" w:color="auto" w:fill="auto"/>
          </w:tcPr>
          <w:p w:rsidR="00247908" w:rsidRPr="00D20AF2" w:rsidRDefault="00247908" w:rsidP="00335F33">
            <w:pPr>
              <w:spacing w:line="360" w:lineRule="auto"/>
              <w:rPr>
                <w:rFonts w:ascii="Arial" w:hAnsi="Arial"/>
                <w:sz w:val="18"/>
                <w:rtl/>
              </w:rPr>
            </w:pPr>
          </w:p>
        </w:tc>
        <w:tc>
          <w:tcPr>
            <w:tcW w:w="2216" w:type="dxa"/>
            <w:gridSpan w:val="2"/>
            <w:tcBorders>
              <w:top w:val="single" w:sz="4" w:space="0" w:color="auto"/>
            </w:tcBorders>
            <w:shd w:val="clear" w:color="auto" w:fill="auto"/>
          </w:tcPr>
          <w:p w:rsidR="00247908" w:rsidRPr="00D20AF2" w:rsidRDefault="00247908" w:rsidP="00335F33">
            <w:pPr>
              <w:spacing w:line="360" w:lineRule="auto"/>
              <w:rPr>
                <w:rFonts w:ascii="Arial" w:hAnsi="Arial"/>
                <w:b/>
                <w:bCs/>
                <w:sz w:val="18"/>
                <w:rtl/>
              </w:rPr>
            </w:pPr>
            <w:r w:rsidRPr="00D20AF2">
              <w:rPr>
                <w:rFonts w:ascii="Arial" w:hAnsi="Arial"/>
                <w:sz w:val="18"/>
                <w:rtl/>
              </w:rPr>
              <w:t>שם החותם</w:t>
            </w:r>
          </w:p>
        </w:tc>
        <w:tc>
          <w:tcPr>
            <w:tcW w:w="381" w:type="dxa"/>
            <w:shd w:val="clear" w:color="auto" w:fill="auto"/>
          </w:tcPr>
          <w:p w:rsidR="00247908" w:rsidRPr="00D20AF2" w:rsidRDefault="00247908" w:rsidP="00335F33">
            <w:pPr>
              <w:spacing w:line="360" w:lineRule="auto"/>
              <w:rPr>
                <w:rFonts w:ascii="Arial" w:hAnsi="Arial"/>
                <w:sz w:val="18"/>
                <w:rtl/>
              </w:rPr>
            </w:pPr>
          </w:p>
        </w:tc>
        <w:tc>
          <w:tcPr>
            <w:tcW w:w="3261" w:type="dxa"/>
            <w:gridSpan w:val="2"/>
            <w:tcBorders>
              <w:top w:val="single" w:sz="4" w:space="0" w:color="auto"/>
            </w:tcBorders>
            <w:shd w:val="clear" w:color="auto" w:fill="auto"/>
          </w:tcPr>
          <w:p w:rsidR="00247908" w:rsidRPr="00D20AF2" w:rsidRDefault="00247908" w:rsidP="00335F33">
            <w:pPr>
              <w:spacing w:line="360" w:lineRule="auto"/>
              <w:rPr>
                <w:rFonts w:ascii="Arial" w:hAnsi="Arial"/>
                <w:b/>
                <w:bCs/>
                <w:sz w:val="18"/>
                <w:rtl/>
              </w:rPr>
            </w:pPr>
            <w:r w:rsidRPr="00D20AF2">
              <w:rPr>
                <w:rFonts w:ascii="Arial" w:hAnsi="Arial"/>
                <w:sz w:val="18"/>
                <w:rtl/>
              </w:rPr>
              <w:t>חתימה וחותמת</w:t>
            </w:r>
          </w:p>
        </w:tc>
      </w:tr>
    </w:tbl>
    <w:p w:rsidR="00247908" w:rsidRPr="00D20AF2" w:rsidRDefault="00247908" w:rsidP="002770BF">
      <w:pPr>
        <w:spacing w:line="360" w:lineRule="auto"/>
        <w:ind w:hanging="1"/>
        <w:rPr>
          <w:rFonts w:ascii="Arial" w:hAnsi="Arial"/>
          <w:sz w:val="18"/>
          <w:rtl/>
        </w:rPr>
      </w:pPr>
    </w:p>
    <w:p w:rsidR="00247908" w:rsidRPr="00D20AF2" w:rsidRDefault="00247908" w:rsidP="002770BF">
      <w:pPr>
        <w:spacing w:line="360" w:lineRule="auto"/>
        <w:ind w:hanging="1"/>
        <w:rPr>
          <w:rFonts w:ascii="Arial" w:hAnsi="Arial"/>
          <w:sz w:val="18"/>
          <w:rtl/>
        </w:rPr>
      </w:pPr>
      <w:r w:rsidRPr="00D20AF2">
        <w:rPr>
          <w:rFonts w:ascii="Arial" w:hAnsi="Arial"/>
          <w:sz w:val="18"/>
          <w:rtl/>
        </w:rPr>
        <w:br w:type="page"/>
      </w:r>
    </w:p>
    <w:p w:rsidR="004029C9" w:rsidRPr="004029C9" w:rsidRDefault="004029C9" w:rsidP="002770BF">
      <w:pPr>
        <w:spacing w:line="360" w:lineRule="auto"/>
        <w:ind w:hanging="1"/>
        <w:rPr>
          <w:rFonts w:ascii="Arial" w:hAnsi="Arial"/>
          <w:b/>
          <w:bCs/>
          <w:sz w:val="18"/>
          <w:szCs w:val="28"/>
          <w:u w:val="single"/>
          <w:rtl/>
        </w:rPr>
      </w:pPr>
      <w:bookmarkStart w:id="367" w:name="_Toc324866169"/>
      <w:bookmarkStart w:id="368" w:name="_Toc330214568"/>
      <w:r w:rsidRPr="004029C9">
        <w:rPr>
          <w:rFonts w:ascii="Arial" w:hAnsi="Arial"/>
          <w:b/>
          <w:bCs/>
          <w:sz w:val="18"/>
          <w:szCs w:val="28"/>
          <w:u w:val="single"/>
          <w:rtl/>
        </w:rPr>
        <w:t>נספח 0.6.2.1 - העדר הרשעות בגין העסקת עובדים זרים ושכר מינימום</w:t>
      </w:r>
    </w:p>
    <w:p w:rsidR="004029C9" w:rsidRPr="004029C9" w:rsidRDefault="004029C9" w:rsidP="002770BF">
      <w:pPr>
        <w:spacing w:line="360" w:lineRule="auto"/>
        <w:ind w:hanging="1"/>
        <w:jc w:val="center"/>
        <w:rPr>
          <w:rFonts w:ascii="Arial" w:hAnsi="Arial"/>
          <w:b/>
          <w:bCs/>
          <w:sz w:val="18"/>
          <w:szCs w:val="28"/>
          <w:u w:val="single"/>
          <w:rtl/>
        </w:rPr>
      </w:pPr>
      <w:r w:rsidRPr="004029C9">
        <w:rPr>
          <w:rFonts w:ascii="Arial" w:hAnsi="Arial"/>
          <w:b/>
          <w:bCs/>
          <w:sz w:val="18"/>
          <w:szCs w:val="28"/>
          <w:u w:val="single"/>
          <w:rtl/>
        </w:rPr>
        <w:t>תצהיר</w:t>
      </w:r>
    </w:p>
    <w:p w:rsidR="004029C9" w:rsidRPr="004029C9" w:rsidRDefault="004029C9" w:rsidP="002770BF">
      <w:pPr>
        <w:spacing w:line="360" w:lineRule="auto"/>
        <w:ind w:hanging="1"/>
        <w:rPr>
          <w:rFonts w:ascii="Arial" w:hAnsi="Arial"/>
          <w:sz w:val="24"/>
          <w:rtl/>
        </w:rPr>
      </w:pPr>
      <w:r w:rsidRPr="004029C9">
        <w:rPr>
          <w:rFonts w:ascii="Arial" w:hAnsi="Arial"/>
          <w:sz w:val="24"/>
          <w:rtl/>
        </w:rPr>
        <w:t>אני הח"מ __________ ת.ז. _______________ לאחר שהוזהרתי כי עלי לומר את האמת וכי אהיה צפוי לעונשים הקבועים בחוק אם לא אעשה כן, מצהיר/ה בזה כדלקמן:</w:t>
      </w:r>
    </w:p>
    <w:p w:rsidR="004029C9" w:rsidRPr="004029C9" w:rsidRDefault="004029C9" w:rsidP="002770BF">
      <w:pPr>
        <w:spacing w:line="360" w:lineRule="auto"/>
        <w:ind w:hanging="1"/>
        <w:rPr>
          <w:rFonts w:ascii="Arial" w:hAnsi="Arial"/>
          <w:sz w:val="24"/>
          <w:rtl/>
        </w:rPr>
      </w:pPr>
      <w:r w:rsidRPr="004029C9">
        <w:rPr>
          <w:rFonts w:ascii="Arial" w:hAnsi="Arial"/>
          <w:sz w:val="24"/>
          <w:rtl/>
        </w:rPr>
        <w:t>הנני נותן תצהיר זה בשם ___________________ שהוא המציע למכרז</w:t>
      </w:r>
      <w:r>
        <w:rPr>
          <w:rFonts w:ascii="Arial" w:hAnsi="Arial" w:hint="cs"/>
          <w:sz w:val="24"/>
          <w:rtl/>
        </w:rPr>
        <w:t xml:space="preserve"> </w:t>
      </w:r>
      <w:r w:rsidRPr="004029C9">
        <w:rPr>
          <w:rFonts w:ascii="Arial" w:hAnsi="Arial"/>
          <w:sz w:val="24"/>
          <w:rtl/>
        </w:rPr>
        <w:t>2012-1230 להקמה ותחזוקת אתר אינטרנט - משרד האוצר (להלן: "המכרז") המבקש להתקשר עם עורך המכרז (להלן:</w:t>
      </w:r>
      <w:r>
        <w:rPr>
          <w:rFonts w:ascii="Arial" w:hAnsi="Arial" w:hint="cs"/>
          <w:sz w:val="24"/>
          <w:rtl/>
        </w:rPr>
        <w:t xml:space="preserve"> </w:t>
      </w:r>
      <w:r w:rsidRPr="004029C9">
        <w:rPr>
          <w:rFonts w:ascii="Arial" w:hAnsi="Arial"/>
          <w:sz w:val="24"/>
          <w:rtl/>
        </w:rPr>
        <w:t xml:space="preserve">"המציע"). </w:t>
      </w:r>
    </w:p>
    <w:p w:rsidR="004029C9" w:rsidRPr="004029C9" w:rsidRDefault="004029C9" w:rsidP="002770BF">
      <w:pPr>
        <w:spacing w:line="360" w:lineRule="auto"/>
        <w:ind w:hanging="1"/>
        <w:rPr>
          <w:rFonts w:ascii="Arial" w:hAnsi="Arial"/>
          <w:sz w:val="24"/>
          <w:rtl/>
        </w:rPr>
      </w:pPr>
      <w:r w:rsidRPr="004029C9">
        <w:rPr>
          <w:rFonts w:ascii="Arial" w:hAnsi="Arial"/>
          <w:sz w:val="24"/>
          <w:rtl/>
        </w:rPr>
        <w:t xml:space="preserve">אני מצהיר/ה כי הנני מוסמך/ת לתת תצהיר זה בשם המציע. </w:t>
      </w:r>
    </w:p>
    <w:p w:rsidR="004029C9" w:rsidRPr="004029C9" w:rsidRDefault="004029C9" w:rsidP="002770BF">
      <w:pPr>
        <w:spacing w:line="360" w:lineRule="auto"/>
        <w:ind w:hanging="1"/>
        <w:rPr>
          <w:rFonts w:ascii="Arial" w:hAnsi="Arial"/>
          <w:sz w:val="24"/>
          <w:rtl/>
        </w:rPr>
      </w:pPr>
      <w:r w:rsidRPr="004029C9">
        <w:rPr>
          <w:rFonts w:ascii="Arial" w:hAnsi="Arial"/>
          <w:sz w:val="24"/>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משמעותם של מונחים אלה וכי אני מבין/ה אותם. </w:t>
      </w:r>
    </w:p>
    <w:p w:rsidR="004029C9" w:rsidRPr="004029C9" w:rsidRDefault="004029C9" w:rsidP="002770BF">
      <w:pPr>
        <w:spacing w:line="360" w:lineRule="auto"/>
        <w:ind w:hanging="1"/>
        <w:rPr>
          <w:rFonts w:ascii="Arial" w:hAnsi="Arial"/>
          <w:sz w:val="24"/>
          <w:rtl/>
        </w:rPr>
      </w:pPr>
      <w:r w:rsidRPr="004029C9">
        <w:rPr>
          <w:rFonts w:ascii="Arial" w:hAnsi="Arial"/>
          <w:sz w:val="24"/>
          <w:rtl/>
        </w:rPr>
        <w:t xml:space="preserve">המציע הינו תאגיד הרשום בישראל. </w:t>
      </w:r>
    </w:p>
    <w:p w:rsidR="004029C9" w:rsidRPr="004029C9" w:rsidRDefault="004029C9" w:rsidP="002770BF">
      <w:pPr>
        <w:spacing w:line="360" w:lineRule="auto"/>
        <w:ind w:hanging="1"/>
        <w:rPr>
          <w:rFonts w:ascii="Arial" w:hAnsi="Arial"/>
          <w:sz w:val="24"/>
          <w:rtl/>
        </w:rPr>
      </w:pPr>
      <w:r w:rsidRPr="004029C9">
        <w:rPr>
          <w:rFonts w:ascii="Arial" w:hAnsi="Arial"/>
          <w:sz w:val="24"/>
          <w:rtl/>
        </w:rPr>
        <w:t>1 .</w:t>
      </w:r>
      <w:r w:rsidRPr="004029C9">
        <w:rPr>
          <w:rFonts w:ascii="Arial" w:hAnsi="Arial"/>
          <w:sz w:val="24"/>
          <w:rtl/>
        </w:rPr>
        <w:tab/>
        <w:t>רצ"ב אישור תקף על ניהול פנקסי חשבונות, מע"מ ורשימות על פי חוק עסקאות גופים ציבוריים, וכן 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rsidR="004029C9" w:rsidRPr="004029C9" w:rsidRDefault="004029C9" w:rsidP="002770BF">
      <w:pPr>
        <w:spacing w:line="360" w:lineRule="auto"/>
        <w:ind w:hanging="1"/>
        <w:rPr>
          <w:rFonts w:ascii="Arial" w:hAnsi="Arial"/>
          <w:sz w:val="24"/>
          <w:rtl/>
        </w:rPr>
      </w:pPr>
      <w:r w:rsidRPr="004029C9">
        <w:rPr>
          <w:rFonts w:ascii="Arial" w:hAnsi="Arial"/>
          <w:sz w:val="24"/>
          <w:rtl/>
        </w:rPr>
        <w:t>2 .</w:t>
      </w:r>
      <w:r w:rsidRPr="004029C9">
        <w:rPr>
          <w:rFonts w:ascii="Arial" w:hAnsi="Arial"/>
          <w:sz w:val="24"/>
          <w:rtl/>
        </w:rPr>
        <w:tab/>
      </w:r>
      <w:r w:rsidRPr="004029C9">
        <w:rPr>
          <w:rFonts w:ascii="Arial" w:hAnsi="Arial"/>
          <w:b/>
          <w:bCs/>
          <w:sz w:val="24"/>
          <w:rtl/>
        </w:rPr>
        <w:t xml:space="preserve">(סמן </w:t>
      </w:r>
      <w:r w:rsidRPr="004029C9">
        <w:rPr>
          <w:rFonts w:ascii="Arial" w:hAnsi="Arial"/>
          <w:b/>
          <w:bCs/>
          <w:sz w:val="24"/>
        </w:rPr>
        <w:t>X</w:t>
      </w:r>
      <w:r w:rsidRPr="004029C9">
        <w:rPr>
          <w:rFonts w:ascii="Arial" w:hAnsi="Arial"/>
          <w:b/>
          <w:bCs/>
          <w:sz w:val="24"/>
          <w:rtl/>
        </w:rPr>
        <w:t xml:space="preserve"> במשבצת המתאימה)</w:t>
      </w:r>
    </w:p>
    <w:p w:rsidR="004029C9" w:rsidRPr="004029C9" w:rsidRDefault="004029C9" w:rsidP="002770BF">
      <w:pPr>
        <w:pStyle w:val="affffd"/>
        <w:numPr>
          <w:ilvl w:val="0"/>
          <w:numId w:val="59"/>
        </w:numPr>
        <w:spacing w:line="360" w:lineRule="auto"/>
        <w:ind w:left="287"/>
        <w:rPr>
          <w:rFonts w:ascii="Arial" w:hAnsi="Arial"/>
          <w:sz w:val="24"/>
          <w:rtl/>
        </w:rPr>
      </w:pPr>
      <w:r w:rsidRPr="004029C9">
        <w:rPr>
          <w:rFonts w:ascii="Arial" w:hAnsi="Arial"/>
          <w:sz w:val="24"/>
          <w:rtl/>
        </w:rPr>
        <w:t xml:space="preserve">המציע ו"בעל זיקה" אליו </w:t>
      </w:r>
      <w:r w:rsidRPr="004029C9">
        <w:rPr>
          <w:rFonts w:ascii="Arial" w:hAnsi="Arial"/>
          <w:sz w:val="24"/>
          <w:u w:val="single"/>
          <w:rtl/>
        </w:rPr>
        <w:t>לא הורשעו</w:t>
      </w:r>
      <w:r w:rsidRPr="004029C9">
        <w:rPr>
          <w:rFonts w:ascii="Arial" w:hAnsi="Arial"/>
          <w:sz w:val="24"/>
          <w:rtl/>
        </w:rPr>
        <w:t xml:space="preserve"> ביותר משתי עבירות לפי חוק עובדים זרים התשנ"א  - 1991 (להלן:"חוק עובדים זרים") וחוק שכר מינימום, התשמ"ז – 1987 (להלן:"חוק שכר מינימום") עד למועד האחרון להגשת ההצעות (להלן: "מועד להגשה") מטעם המציע במכרז. הגוף או "בעל זיקה" אליו הורשעו בפסק דין ביותר משתי עבירות לפי חוק עובדים זרים וחוק שכר מינימום וחלפה שנה אחת לפחות ממועד ההרשעה האחרונה ועד למועד ההגשה. </w:t>
      </w:r>
    </w:p>
    <w:p w:rsidR="004029C9" w:rsidRPr="004029C9" w:rsidRDefault="004029C9" w:rsidP="002770BF">
      <w:pPr>
        <w:pStyle w:val="affffd"/>
        <w:numPr>
          <w:ilvl w:val="0"/>
          <w:numId w:val="59"/>
        </w:numPr>
        <w:spacing w:line="360" w:lineRule="auto"/>
        <w:ind w:left="287"/>
        <w:rPr>
          <w:rFonts w:ascii="Arial" w:hAnsi="Arial"/>
          <w:sz w:val="24"/>
          <w:rtl/>
        </w:rPr>
      </w:pPr>
      <w:r w:rsidRPr="004029C9">
        <w:rPr>
          <w:rFonts w:ascii="Arial" w:hAnsi="Arial"/>
          <w:sz w:val="24"/>
          <w:rtl/>
        </w:rPr>
        <w:t xml:space="preserve">המציע או "בעל זיקה" אליו הורשעו בפסק דין  ביותר משתי עבירות  לפי חוק עובדים זרים וחוק שכר מינימום ולא חלפה שנה אחת לפחות ממועד ההרשעה האחרונה ועד למועד ההגשה. </w:t>
      </w:r>
    </w:p>
    <w:p w:rsidR="004029C9" w:rsidRPr="004029C9" w:rsidRDefault="004029C9" w:rsidP="002770BF">
      <w:pPr>
        <w:spacing w:line="360" w:lineRule="auto"/>
        <w:ind w:hanging="1"/>
        <w:rPr>
          <w:rFonts w:ascii="Arial" w:hAnsi="Arial"/>
          <w:sz w:val="24"/>
          <w:rtl/>
        </w:rPr>
      </w:pPr>
      <w:r w:rsidRPr="004029C9">
        <w:rPr>
          <w:rFonts w:ascii="Arial" w:hAnsi="Arial"/>
          <w:sz w:val="24"/>
          <w:rtl/>
        </w:rPr>
        <w:t xml:space="preserve">זה שמי, להלן חתימתי ותוכן תצהירי דלעיל אמת. </w:t>
      </w:r>
    </w:p>
    <w:p w:rsidR="004029C9" w:rsidRPr="004029C9" w:rsidRDefault="004029C9" w:rsidP="002770BF">
      <w:pPr>
        <w:spacing w:line="360" w:lineRule="auto"/>
        <w:ind w:hanging="1"/>
        <w:rPr>
          <w:rFonts w:ascii="Arial" w:hAnsi="Arial"/>
          <w:sz w:val="24"/>
          <w:rtl/>
        </w:rPr>
      </w:pPr>
    </w:p>
    <w:p w:rsidR="004029C9" w:rsidRPr="004029C9" w:rsidRDefault="004029C9" w:rsidP="002770BF">
      <w:pPr>
        <w:spacing w:line="360" w:lineRule="auto"/>
        <w:ind w:hanging="1"/>
        <w:rPr>
          <w:rFonts w:ascii="Arial" w:hAnsi="Arial"/>
          <w:sz w:val="24"/>
          <w:rtl/>
        </w:rPr>
      </w:pPr>
      <w:r w:rsidRPr="004029C9">
        <w:rPr>
          <w:rFonts w:ascii="Arial" w:hAnsi="Arial"/>
          <w:sz w:val="24"/>
          <w:rtl/>
        </w:rPr>
        <w:t>__________________</w:t>
      </w:r>
      <w:r w:rsidRPr="004029C9">
        <w:rPr>
          <w:rFonts w:ascii="Arial" w:hAnsi="Arial"/>
          <w:sz w:val="24"/>
          <w:rtl/>
        </w:rPr>
        <w:tab/>
        <w:t>________________</w:t>
      </w:r>
      <w:r w:rsidRPr="004029C9">
        <w:rPr>
          <w:rFonts w:ascii="Arial" w:hAnsi="Arial"/>
          <w:sz w:val="24"/>
          <w:rtl/>
        </w:rPr>
        <w:tab/>
        <w:t xml:space="preserve">          ____________________</w:t>
      </w:r>
    </w:p>
    <w:p w:rsidR="004029C9" w:rsidRPr="004029C9" w:rsidRDefault="004029C9" w:rsidP="002770BF">
      <w:pPr>
        <w:spacing w:line="360" w:lineRule="auto"/>
        <w:ind w:hanging="1"/>
        <w:rPr>
          <w:rFonts w:ascii="Arial" w:hAnsi="Arial"/>
          <w:sz w:val="24"/>
          <w:rtl/>
        </w:rPr>
      </w:pPr>
      <w:r w:rsidRPr="004029C9">
        <w:rPr>
          <w:rFonts w:ascii="Arial" w:hAnsi="Arial"/>
          <w:sz w:val="24"/>
          <w:rtl/>
        </w:rPr>
        <w:t xml:space="preserve">              תאריך</w:t>
      </w:r>
      <w:r w:rsidRPr="004029C9">
        <w:rPr>
          <w:rFonts w:ascii="Arial" w:hAnsi="Arial"/>
          <w:sz w:val="24"/>
          <w:rtl/>
        </w:rPr>
        <w:tab/>
      </w:r>
      <w:r w:rsidRPr="004029C9">
        <w:rPr>
          <w:rFonts w:ascii="Arial" w:hAnsi="Arial"/>
          <w:sz w:val="24"/>
          <w:rtl/>
        </w:rPr>
        <w:tab/>
      </w:r>
      <w:r w:rsidRPr="004029C9">
        <w:rPr>
          <w:rFonts w:ascii="Arial" w:hAnsi="Arial"/>
          <w:sz w:val="24"/>
          <w:rtl/>
        </w:rPr>
        <w:tab/>
      </w:r>
      <w:r w:rsidRPr="004029C9">
        <w:rPr>
          <w:rFonts w:ascii="Arial" w:hAnsi="Arial"/>
          <w:sz w:val="24"/>
          <w:rtl/>
        </w:rPr>
        <w:tab/>
        <w:t xml:space="preserve"> שם</w:t>
      </w:r>
      <w:r w:rsidRPr="004029C9">
        <w:rPr>
          <w:rFonts w:ascii="Arial" w:hAnsi="Arial"/>
          <w:sz w:val="24"/>
          <w:rtl/>
        </w:rPr>
        <w:tab/>
      </w:r>
      <w:r w:rsidRPr="004029C9">
        <w:rPr>
          <w:rFonts w:ascii="Arial" w:hAnsi="Arial"/>
          <w:sz w:val="24"/>
          <w:rtl/>
        </w:rPr>
        <w:tab/>
        <w:t xml:space="preserve">                     חתימה וחותמת</w:t>
      </w:r>
    </w:p>
    <w:p w:rsidR="004029C9" w:rsidRPr="004029C9" w:rsidRDefault="004029C9" w:rsidP="002770BF">
      <w:pPr>
        <w:spacing w:line="360" w:lineRule="auto"/>
        <w:ind w:hanging="1"/>
        <w:jc w:val="center"/>
        <w:rPr>
          <w:rFonts w:ascii="Arial" w:hAnsi="Arial"/>
          <w:b/>
          <w:bCs/>
          <w:sz w:val="24"/>
          <w:u w:val="single"/>
          <w:rtl/>
        </w:rPr>
      </w:pPr>
      <w:r w:rsidRPr="004029C9">
        <w:rPr>
          <w:rFonts w:ascii="Arial" w:hAnsi="Arial"/>
          <w:b/>
          <w:bCs/>
          <w:sz w:val="24"/>
          <w:u w:val="single"/>
          <w:rtl/>
        </w:rPr>
        <w:t>אישור עורך דין</w:t>
      </w:r>
    </w:p>
    <w:p w:rsidR="004029C9" w:rsidRPr="004029C9" w:rsidRDefault="004029C9" w:rsidP="002770BF">
      <w:pPr>
        <w:spacing w:line="360" w:lineRule="auto"/>
        <w:ind w:hanging="1"/>
        <w:rPr>
          <w:rFonts w:ascii="Arial" w:hAnsi="Arial"/>
          <w:sz w:val="24"/>
          <w:rtl/>
        </w:rPr>
      </w:pPr>
      <w:r w:rsidRPr="004029C9">
        <w:rPr>
          <w:rFonts w:ascii="Arial" w:hAnsi="Arial"/>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029C9" w:rsidRPr="004029C9" w:rsidRDefault="004029C9" w:rsidP="002770BF">
      <w:pPr>
        <w:spacing w:line="360" w:lineRule="auto"/>
        <w:ind w:hanging="1"/>
        <w:rPr>
          <w:rFonts w:ascii="Arial" w:hAnsi="Arial"/>
          <w:sz w:val="24"/>
          <w:rtl/>
        </w:rPr>
      </w:pPr>
      <w:r w:rsidRPr="004029C9">
        <w:rPr>
          <w:rFonts w:ascii="Arial" w:hAnsi="Arial"/>
          <w:sz w:val="24"/>
          <w:rtl/>
        </w:rPr>
        <w:t>__________________</w:t>
      </w:r>
      <w:r w:rsidRPr="004029C9">
        <w:rPr>
          <w:rFonts w:ascii="Arial" w:hAnsi="Arial"/>
          <w:sz w:val="24"/>
          <w:rtl/>
        </w:rPr>
        <w:tab/>
        <w:t>___________________</w:t>
      </w:r>
      <w:r w:rsidRPr="004029C9">
        <w:rPr>
          <w:rFonts w:ascii="Arial" w:hAnsi="Arial"/>
          <w:sz w:val="24"/>
          <w:rtl/>
        </w:rPr>
        <w:tab/>
        <w:t>____________________</w:t>
      </w:r>
    </w:p>
    <w:p w:rsidR="004029C9" w:rsidRPr="004029C9" w:rsidRDefault="004029C9" w:rsidP="002770BF">
      <w:pPr>
        <w:spacing w:line="360" w:lineRule="auto"/>
        <w:ind w:hanging="1"/>
        <w:rPr>
          <w:rFonts w:ascii="Arial" w:hAnsi="Arial"/>
          <w:sz w:val="24"/>
        </w:rPr>
      </w:pPr>
      <w:r w:rsidRPr="004029C9">
        <w:rPr>
          <w:rFonts w:ascii="Arial" w:hAnsi="Arial"/>
          <w:sz w:val="24"/>
          <w:rtl/>
        </w:rPr>
        <w:t xml:space="preserve">            תאריך</w:t>
      </w:r>
      <w:r w:rsidRPr="004029C9">
        <w:rPr>
          <w:rFonts w:ascii="Arial" w:hAnsi="Arial"/>
          <w:sz w:val="24"/>
          <w:rtl/>
        </w:rPr>
        <w:tab/>
      </w:r>
      <w:r w:rsidRPr="004029C9">
        <w:rPr>
          <w:rFonts w:ascii="Arial" w:hAnsi="Arial"/>
          <w:sz w:val="24"/>
          <w:rtl/>
        </w:rPr>
        <w:tab/>
      </w:r>
      <w:r w:rsidRPr="004029C9">
        <w:rPr>
          <w:rFonts w:ascii="Arial" w:hAnsi="Arial"/>
          <w:sz w:val="24"/>
          <w:rtl/>
        </w:rPr>
        <w:tab/>
      </w:r>
      <w:r w:rsidRPr="004029C9">
        <w:rPr>
          <w:rFonts w:ascii="Arial" w:hAnsi="Arial"/>
          <w:sz w:val="24"/>
          <w:rtl/>
        </w:rPr>
        <w:tab/>
        <w:t>מספר רישיון</w:t>
      </w:r>
      <w:r w:rsidRPr="004029C9">
        <w:rPr>
          <w:rFonts w:ascii="Arial" w:hAnsi="Arial"/>
          <w:sz w:val="24"/>
          <w:rtl/>
        </w:rPr>
        <w:tab/>
      </w:r>
      <w:r w:rsidRPr="004029C9">
        <w:rPr>
          <w:rFonts w:ascii="Arial" w:hAnsi="Arial"/>
          <w:sz w:val="24"/>
          <w:rtl/>
        </w:rPr>
        <w:tab/>
        <w:t xml:space="preserve">           חתימה וחותמת</w:t>
      </w:r>
    </w:p>
    <w:p w:rsidR="004029C9" w:rsidRDefault="004029C9" w:rsidP="002770BF">
      <w:pPr>
        <w:spacing w:line="360" w:lineRule="auto"/>
        <w:ind w:hanging="1"/>
        <w:rPr>
          <w:rFonts w:ascii="Arial" w:hAnsi="Arial"/>
          <w:b/>
          <w:bCs/>
          <w:sz w:val="18"/>
          <w:szCs w:val="28"/>
          <w:u w:val="single"/>
          <w:rtl/>
        </w:rPr>
      </w:pPr>
    </w:p>
    <w:p w:rsidR="00E67E52" w:rsidRPr="000811A5" w:rsidRDefault="00E67E52" w:rsidP="002770BF">
      <w:pPr>
        <w:spacing w:line="360" w:lineRule="auto"/>
        <w:ind w:hanging="1"/>
        <w:rPr>
          <w:rFonts w:ascii="Arial" w:hAnsi="Arial"/>
          <w:b/>
          <w:bCs/>
          <w:sz w:val="18"/>
          <w:szCs w:val="28"/>
          <w:u w:val="single"/>
        </w:rPr>
      </w:pPr>
      <w:r w:rsidRPr="000811A5">
        <w:rPr>
          <w:rFonts w:ascii="Arial" w:hAnsi="Arial"/>
          <w:b/>
          <w:bCs/>
          <w:sz w:val="18"/>
          <w:szCs w:val="28"/>
          <w:u w:val="single"/>
          <w:rtl/>
        </w:rPr>
        <w:t>נספח 0.6.2.2 - אישור תשלום תנאים סוציאליים</w:t>
      </w:r>
      <w:bookmarkEnd w:id="367"/>
      <w:bookmarkEnd w:id="368"/>
    </w:p>
    <w:p w:rsidR="00E67E52" w:rsidRPr="00D27247" w:rsidRDefault="00E67E52" w:rsidP="002770BF">
      <w:pPr>
        <w:tabs>
          <w:tab w:val="left" w:pos="8551"/>
        </w:tabs>
        <w:spacing w:line="360" w:lineRule="auto"/>
        <w:ind w:left="10"/>
        <w:rPr>
          <w:rtl/>
        </w:rPr>
      </w:pPr>
      <w:r w:rsidRPr="00D27247">
        <w:rPr>
          <w:rtl/>
        </w:rPr>
        <w:t xml:space="preserve">אני הח"מ _________________  ת.ז. ___________, לאחר שהוזהרתי כי עלי לומר את האמת וכי אהיה צפוי לעונשים הקבועים בחוק אם לא אעשה כן, מצהיר/ה בזה כדלקמן: הנני נותן תצהיר זה בשם ___________________ שהוא המציע המבקש להתקשר עם </w:t>
      </w:r>
      <w:r w:rsidRPr="00D27247">
        <w:rPr>
          <w:b/>
          <w:bCs/>
          <w:rtl/>
        </w:rPr>
        <w:t xml:space="preserve">למכרז </w:t>
      </w:r>
      <w:r>
        <w:rPr>
          <w:rFonts w:hint="cs"/>
          <w:b/>
          <w:bCs/>
          <w:rtl/>
        </w:rPr>
        <w:t>2012-</w:t>
      </w:r>
      <w:r w:rsidR="000811A5">
        <w:rPr>
          <w:rFonts w:hint="cs"/>
          <w:b/>
          <w:bCs/>
          <w:rtl/>
        </w:rPr>
        <w:t>1230</w:t>
      </w:r>
      <w:r w:rsidRPr="00D27247">
        <w:rPr>
          <w:b/>
          <w:bCs/>
          <w:rtl/>
        </w:rPr>
        <w:t xml:space="preserve"> </w:t>
      </w:r>
      <w:r w:rsidR="000811A5" w:rsidRPr="00D20AF2">
        <w:rPr>
          <w:rFonts w:ascii="Arial" w:hAnsi="Arial"/>
          <w:b/>
          <w:bCs/>
          <w:sz w:val="24"/>
          <w:rtl/>
        </w:rPr>
        <w:t>להקמה ותחזוקת אתר אינטרנט - משרד האוצר</w:t>
      </w:r>
      <w:r w:rsidRPr="00D27247">
        <w:rPr>
          <w:rtl/>
        </w:rPr>
        <w:t xml:space="preserve"> (להלן: </w:t>
      </w:r>
      <w:r w:rsidRPr="00D27247">
        <w:rPr>
          <w:b/>
          <w:bCs/>
          <w:rtl/>
        </w:rPr>
        <w:t>"המציע</w:t>
      </w:r>
      <w:r w:rsidRPr="00D27247">
        <w:rPr>
          <w:rtl/>
        </w:rPr>
        <w:t xml:space="preserve">"). אני מצהיר/ה כי הנני מוסמך/ת לתת תצהיר זה בשם המציע.  </w:t>
      </w:r>
    </w:p>
    <w:p w:rsidR="00E67E52" w:rsidRPr="00D27247" w:rsidRDefault="00E67E52" w:rsidP="002770BF">
      <w:pPr>
        <w:tabs>
          <w:tab w:val="left" w:pos="8551"/>
        </w:tabs>
        <w:spacing w:line="360" w:lineRule="auto"/>
        <w:ind w:left="10"/>
        <w:rPr>
          <w:rtl/>
        </w:rPr>
      </w:pPr>
      <w:r w:rsidRPr="00D27247">
        <w:rPr>
          <w:rtl/>
        </w:rPr>
        <w:t>הנני מאשר בזאת כי המציע _______________ עומד בדרישות לתשלומים סוציאליים ושכר  מינימום לעובדיו.</w:t>
      </w:r>
    </w:p>
    <w:p w:rsidR="000811A5" w:rsidRDefault="000811A5" w:rsidP="002770BF">
      <w:pPr>
        <w:spacing w:line="360" w:lineRule="auto"/>
        <w:ind w:left="10" w:firstLine="360"/>
        <w:rPr>
          <w:b/>
          <w:bCs/>
          <w:u w:val="single"/>
          <w:rtl/>
        </w:rPr>
      </w:pPr>
    </w:p>
    <w:p w:rsidR="00E67E52" w:rsidRPr="00D27247" w:rsidRDefault="00E67E52" w:rsidP="002770BF">
      <w:pPr>
        <w:spacing w:line="360" w:lineRule="auto"/>
        <w:ind w:left="10"/>
        <w:rPr>
          <w:b/>
          <w:bCs/>
          <w:u w:val="single"/>
          <w:rtl/>
        </w:rPr>
      </w:pPr>
      <w:r w:rsidRPr="00D27247">
        <w:rPr>
          <w:b/>
          <w:bCs/>
          <w:u w:val="single"/>
          <w:rtl/>
        </w:rPr>
        <w:t>התחייבות לקיום החקיקה בתחום העסקת עובדים</w:t>
      </w:r>
    </w:p>
    <w:p w:rsidR="00E67E52" w:rsidRPr="00D27247" w:rsidRDefault="00E67E52" w:rsidP="002770BF">
      <w:pPr>
        <w:spacing w:line="360" w:lineRule="auto"/>
        <w:ind w:left="10"/>
        <w:rPr>
          <w:rtl/>
        </w:rPr>
      </w:pPr>
      <w:r w:rsidRPr="00D27247">
        <w:rPr>
          <w:rtl/>
        </w:rPr>
        <w:t>אני הח"מ מתחייב בזאת לקיים בכל תקופת ההסכם שייחתם בעקבות זכייתי במכרז, לגבי העובדים שיועסקו על ידי את האמור בחוקי העבודה המפורטים בהמשך לזה:</w:t>
      </w:r>
    </w:p>
    <w:p w:rsidR="00E67E52" w:rsidRPr="00D27247" w:rsidRDefault="00E67E52" w:rsidP="002770BF">
      <w:pPr>
        <w:numPr>
          <w:ilvl w:val="0"/>
          <w:numId w:val="57"/>
        </w:numPr>
        <w:overflowPunct/>
        <w:autoSpaceDE/>
        <w:autoSpaceDN/>
        <w:adjustRightInd/>
        <w:spacing w:line="360" w:lineRule="auto"/>
        <w:ind w:left="1366"/>
        <w:textAlignment w:val="auto"/>
        <w:rPr>
          <w:rtl/>
        </w:rPr>
      </w:pPr>
      <w:r w:rsidRPr="00D27247">
        <w:rPr>
          <w:rtl/>
        </w:rPr>
        <w:t>חוק שירות התעסוקה, התשי"ט- 1959</w:t>
      </w:r>
    </w:p>
    <w:p w:rsidR="00E67E52" w:rsidRPr="00D27247" w:rsidRDefault="00E67E52" w:rsidP="002770BF">
      <w:pPr>
        <w:numPr>
          <w:ilvl w:val="0"/>
          <w:numId w:val="57"/>
        </w:numPr>
        <w:overflowPunct/>
        <w:autoSpaceDE/>
        <w:autoSpaceDN/>
        <w:adjustRightInd/>
        <w:spacing w:line="360" w:lineRule="auto"/>
        <w:ind w:left="1366"/>
        <w:textAlignment w:val="auto"/>
        <w:rPr>
          <w:rtl/>
        </w:rPr>
      </w:pPr>
      <w:r w:rsidRPr="00D27247">
        <w:rPr>
          <w:rtl/>
        </w:rPr>
        <w:t>חוק שעות העבודה והמנוחה, התשי"א- 1951</w:t>
      </w:r>
    </w:p>
    <w:p w:rsidR="00E67E52" w:rsidRPr="00D27247" w:rsidRDefault="00E67E52" w:rsidP="002770BF">
      <w:pPr>
        <w:numPr>
          <w:ilvl w:val="0"/>
          <w:numId w:val="57"/>
        </w:numPr>
        <w:overflowPunct/>
        <w:autoSpaceDE/>
        <w:autoSpaceDN/>
        <w:adjustRightInd/>
        <w:spacing w:line="360" w:lineRule="auto"/>
        <w:ind w:left="1366"/>
        <w:textAlignment w:val="auto"/>
        <w:rPr>
          <w:rtl/>
        </w:rPr>
      </w:pPr>
      <w:r w:rsidRPr="00D27247">
        <w:rPr>
          <w:rtl/>
        </w:rPr>
        <w:t>חוק דמי מחלה, התשל"ו- 1976</w:t>
      </w:r>
    </w:p>
    <w:p w:rsidR="00E67E52" w:rsidRPr="00D27247" w:rsidRDefault="00E67E52" w:rsidP="002770BF">
      <w:pPr>
        <w:numPr>
          <w:ilvl w:val="0"/>
          <w:numId w:val="57"/>
        </w:numPr>
        <w:overflowPunct/>
        <w:autoSpaceDE/>
        <w:autoSpaceDN/>
        <w:adjustRightInd/>
        <w:spacing w:line="360" w:lineRule="auto"/>
        <w:ind w:left="1366"/>
        <w:textAlignment w:val="auto"/>
        <w:rPr>
          <w:rtl/>
        </w:rPr>
      </w:pPr>
      <w:r w:rsidRPr="00D27247">
        <w:rPr>
          <w:rtl/>
        </w:rPr>
        <w:t>חוק חופשה שנתית, התשי"א- 1951</w:t>
      </w:r>
    </w:p>
    <w:p w:rsidR="00E67E52" w:rsidRPr="00D27247" w:rsidRDefault="00E67E52" w:rsidP="002770BF">
      <w:pPr>
        <w:numPr>
          <w:ilvl w:val="0"/>
          <w:numId w:val="57"/>
        </w:numPr>
        <w:overflowPunct/>
        <w:autoSpaceDE/>
        <w:autoSpaceDN/>
        <w:adjustRightInd/>
        <w:spacing w:line="360" w:lineRule="auto"/>
        <w:ind w:left="1366"/>
        <w:textAlignment w:val="auto"/>
        <w:rPr>
          <w:rtl/>
        </w:rPr>
      </w:pPr>
      <w:r w:rsidRPr="00D27247">
        <w:rPr>
          <w:rtl/>
        </w:rPr>
        <w:t>חוק עבודת נשים, התשי"ד- 1954</w:t>
      </w:r>
    </w:p>
    <w:p w:rsidR="00E67E52" w:rsidRPr="00D27247" w:rsidRDefault="00E67E52" w:rsidP="002770BF">
      <w:pPr>
        <w:numPr>
          <w:ilvl w:val="0"/>
          <w:numId w:val="57"/>
        </w:numPr>
        <w:overflowPunct/>
        <w:autoSpaceDE/>
        <w:autoSpaceDN/>
        <w:adjustRightInd/>
        <w:spacing w:line="360" w:lineRule="auto"/>
        <w:ind w:left="1366"/>
        <w:textAlignment w:val="auto"/>
        <w:rPr>
          <w:rtl/>
        </w:rPr>
      </w:pPr>
      <w:r w:rsidRPr="00D27247">
        <w:rPr>
          <w:rtl/>
        </w:rPr>
        <w:t>חוק שכר שווה לעובדת ולעובד, התשנ"ו- 1996</w:t>
      </w:r>
    </w:p>
    <w:p w:rsidR="00E67E52" w:rsidRPr="00D27247" w:rsidRDefault="00E67E52" w:rsidP="002770BF">
      <w:pPr>
        <w:numPr>
          <w:ilvl w:val="0"/>
          <w:numId w:val="57"/>
        </w:numPr>
        <w:overflowPunct/>
        <w:autoSpaceDE/>
        <w:autoSpaceDN/>
        <w:adjustRightInd/>
        <w:spacing w:line="360" w:lineRule="auto"/>
        <w:ind w:left="1366"/>
        <w:textAlignment w:val="auto"/>
        <w:rPr>
          <w:rtl/>
        </w:rPr>
      </w:pPr>
      <w:r w:rsidRPr="00D27247">
        <w:rPr>
          <w:rtl/>
        </w:rPr>
        <w:t>חוק עבודת הנוער, התשי"ג- 1952</w:t>
      </w:r>
    </w:p>
    <w:p w:rsidR="00E67E52" w:rsidRPr="00D27247" w:rsidRDefault="00E67E52" w:rsidP="002770BF">
      <w:pPr>
        <w:numPr>
          <w:ilvl w:val="0"/>
          <w:numId w:val="57"/>
        </w:numPr>
        <w:overflowPunct/>
        <w:autoSpaceDE/>
        <w:autoSpaceDN/>
        <w:adjustRightInd/>
        <w:spacing w:line="360" w:lineRule="auto"/>
        <w:ind w:left="1366"/>
        <w:textAlignment w:val="auto"/>
        <w:rPr>
          <w:rtl/>
        </w:rPr>
      </w:pPr>
      <w:r w:rsidRPr="00D27247">
        <w:rPr>
          <w:rtl/>
        </w:rPr>
        <w:t>חוק החניכות, התשי"ג-1953</w:t>
      </w:r>
    </w:p>
    <w:p w:rsidR="00E67E52" w:rsidRPr="00D27247" w:rsidRDefault="00E67E52" w:rsidP="002770BF">
      <w:pPr>
        <w:numPr>
          <w:ilvl w:val="0"/>
          <w:numId w:val="57"/>
        </w:numPr>
        <w:overflowPunct/>
        <w:autoSpaceDE/>
        <w:autoSpaceDN/>
        <w:adjustRightInd/>
        <w:spacing w:line="360" w:lineRule="auto"/>
        <w:ind w:left="1366"/>
        <w:textAlignment w:val="auto"/>
        <w:rPr>
          <w:rtl/>
        </w:rPr>
      </w:pPr>
      <w:r w:rsidRPr="00D27247">
        <w:rPr>
          <w:rtl/>
        </w:rPr>
        <w:t>חוק החיילים המשוחררים (החזרה לעבודה), התש"ט- 1949</w:t>
      </w:r>
    </w:p>
    <w:p w:rsidR="00E67E52" w:rsidRPr="00D27247" w:rsidRDefault="00E67E52" w:rsidP="002770BF">
      <w:pPr>
        <w:numPr>
          <w:ilvl w:val="0"/>
          <w:numId w:val="57"/>
        </w:numPr>
        <w:overflowPunct/>
        <w:autoSpaceDE/>
        <w:autoSpaceDN/>
        <w:adjustRightInd/>
        <w:spacing w:line="360" w:lineRule="auto"/>
        <w:ind w:left="1366"/>
        <w:textAlignment w:val="auto"/>
        <w:rPr>
          <w:rtl/>
        </w:rPr>
      </w:pPr>
      <w:r w:rsidRPr="00D27247">
        <w:rPr>
          <w:rtl/>
        </w:rPr>
        <w:t>חוק הגנת השכר, התשי"ח- 1958</w:t>
      </w:r>
    </w:p>
    <w:p w:rsidR="00E67E52" w:rsidRPr="00D27247" w:rsidRDefault="00E67E52" w:rsidP="002770BF">
      <w:pPr>
        <w:numPr>
          <w:ilvl w:val="0"/>
          <w:numId w:val="57"/>
        </w:numPr>
        <w:overflowPunct/>
        <w:autoSpaceDE/>
        <w:autoSpaceDN/>
        <w:adjustRightInd/>
        <w:spacing w:line="360" w:lineRule="auto"/>
        <w:ind w:left="1366"/>
        <w:textAlignment w:val="auto"/>
        <w:rPr>
          <w:rtl/>
        </w:rPr>
      </w:pPr>
      <w:r w:rsidRPr="00D27247">
        <w:rPr>
          <w:rtl/>
        </w:rPr>
        <w:t>חוק פיצויי הפיטורין, התשכ"ג- 1963</w:t>
      </w:r>
    </w:p>
    <w:p w:rsidR="00E67E52" w:rsidRPr="00D27247" w:rsidRDefault="00E67E52" w:rsidP="002770BF">
      <w:pPr>
        <w:numPr>
          <w:ilvl w:val="0"/>
          <w:numId w:val="57"/>
        </w:numPr>
        <w:overflowPunct/>
        <w:autoSpaceDE/>
        <w:autoSpaceDN/>
        <w:adjustRightInd/>
        <w:spacing w:line="360" w:lineRule="auto"/>
        <w:ind w:left="1366"/>
        <w:textAlignment w:val="auto"/>
        <w:rPr>
          <w:rtl/>
        </w:rPr>
      </w:pPr>
      <w:r w:rsidRPr="00D27247">
        <w:rPr>
          <w:rtl/>
        </w:rPr>
        <w:t>חוק שכר מינימום, התשמ"ז- 1987</w:t>
      </w:r>
    </w:p>
    <w:p w:rsidR="00E67E52" w:rsidRPr="00D27247" w:rsidRDefault="00E67E52" w:rsidP="002770BF">
      <w:pPr>
        <w:numPr>
          <w:ilvl w:val="0"/>
          <w:numId w:val="57"/>
        </w:numPr>
        <w:overflowPunct/>
        <w:autoSpaceDE/>
        <w:autoSpaceDN/>
        <w:adjustRightInd/>
        <w:spacing w:line="360" w:lineRule="auto"/>
        <w:ind w:left="1366"/>
        <w:textAlignment w:val="auto"/>
      </w:pPr>
      <w:r w:rsidRPr="00D27247">
        <w:rPr>
          <w:rtl/>
        </w:rPr>
        <w:t>חוק הביטוח הלאומי (נוסח משולב), התשנ"ה- 1995</w:t>
      </w:r>
    </w:p>
    <w:p w:rsidR="00E67E52" w:rsidRPr="00D27247" w:rsidRDefault="00E67E52" w:rsidP="002770BF">
      <w:pPr>
        <w:spacing w:line="360" w:lineRule="auto"/>
        <w:ind w:left="1006"/>
        <w:rPr>
          <w:rtl/>
        </w:rPr>
      </w:pPr>
      <w:r w:rsidRPr="00D27247">
        <w:rPr>
          <w:rtl/>
        </w:rPr>
        <w:t xml:space="preserve">      ____________</w:t>
      </w:r>
      <w:r w:rsidRPr="00D27247">
        <w:rPr>
          <w:rtl/>
        </w:rPr>
        <w:tab/>
      </w:r>
      <w:r w:rsidRPr="00D27247">
        <w:rPr>
          <w:rtl/>
        </w:rPr>
        <w:tab/>
        <w:t>_______________</w:t>
      </w:r>
      <w:r w:rsidRPr="00D27247">
        <w:rPr>
          <w:rtl/>
        </w:rPr>
        <w:tab/>
        <w:t xml:space="preserve">    _____________</w:t>
      </w:r>
    </w:p>
    <w:p w:rsidR="00E67E52" w:rsidRPr="00D27247" w:rsidRDefault="00E67E52" w:rsidP="002770BF">
      <w:pPr>
        <w:spacing w:line="360" w:lineRule="auto"/>
        <w:ind w:left="1006"/>
        <w:rPr>
          <w:rtl/>
        </w:rPr>
      </w:pPr>
      <w:r w:rsidRPr="00D27247">
        <w:rPr>
          <w:rtl/>
        </w:rPr>
        <w:t xml:space="preserve">שם מלא של נציג המציע </w:t>
      </w:r>
      <w:r w:rsidRPr="00D27247">
        <w:rPr>
          <w:rtl/>
        </w:rPr>
        <w:tab/>
        <w:t>חתימה וחותמת המציע                   תאריך</w:t>
      </w:r>
    </w:p>
    <w:p w:rsidR="00E67E52" w:rsidRPr="00D27247" w:rsidRDefault="00E67E52" w:rsidP="002770BF">
      <w:pPr>
        <w:ind w:left="1006"/>
        <w:rPr>
          <w:rtl/>
        </w:rPr>
      </w:pPr>
    </w:p>
    <w:p w:rsidR="00E67E52" w:rsidRPr="00D27247" w:rsidRDefault="00E67E52" w:rsidP="002770BF">
      <w:pPr>
        <w:spacing w:line="360" w:lineRule="auto"/>
        <w:ind w:left="1006"/>
        <w:jc w:val="center"/>
        <w:rPr>
          <w:b/>
          <w:bCs/>
          <w:u w:val="single"/>
          <w:rtl/>
        </w:rPr>
      </w:pPr>
      <w:r w:rsidRPr="00D27247">
        <w:rPr>
          <w:b/>
          <w:bCs/>
          <w:u w:val="single"/>
          <w:rtl/>
        </w:rPr>
        <w:t>אישור</w:t>
      </w:r>
    </w:p>
    <w:p w:rsidR="00E67E52" w:rsidRPr="00D27247" w:rsidRDefault="00E67E52" w:rsidP="002770BF">
      <w:pPr>
        <w:tabs>
          <w:tab w:val="left" w:pos="8310"/>
          <w:tab w:val="left" w:pos="8490"/>
        </w:tabs>
        <w:spacing w:line="360" w:lineRule="auto"/>
        <w:rPr>
          <w:rtl/>
        </w:rPr>
      </w:pPr>
      <w:r w:rsidRPr="00D27247">
        <w:rPr>
          <w:rtl/>
        </w:rPr>
        <w:t xml:space="preserve">אני הח"מ, ________________, עו"ד מאשר/ת כי ביום ____________ הופיע/ה בפני במשרדי שברחוב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67E52" w:rsidRPr="00D27247" w:rsidRDefault="00E67E52" w:rsidP="002770BF">
      <w:pPr>
        <w:rPr>
          <w:rtl/>
        </w:rPr>
      </w:pPr>
      <w:r w:rsidRPr="00D27247">
        <w:rPr>
          <w:rtl/>
        </w:rPr>
        <w:tab/>
        <w:t>_______________</w:t>
      </w:r>
      <w:r w:rsidRPr="00D27247">
        <w:rPr>
          <w:rtl/>
        </w:rPr>
        <w:tab/>
        <w:t xml:space="preserve">   _</w:t>
      </w:r>
      <w:r>
        <w:rPr>
          <w:rFonts w:hint="cs"/>
          <w:rtl/>
        </w:rPr>
        <w:t>____</w:t>
      </w:r>
      <w:r w:rsidRPr="00D27247">
        <w:rPr>
          <w:rtl/>
        </w:rPr>
        <w:t>_____________</w:t>
      </w:r>
      <w:r>
        <w:rPr>
          <w:rFonts w:hint="cs"/>
          <w:rtl/>
        </w:rPr>
        <w:tab/>
        <w:t xml:space="preserve">     ___________</w:t>
      </w:r>
    </w:p>
    <w:p w:rsidR="00E67E52" w:rsidRDefault="00E67E52" w:rsidP="002770BF">
      <w:pPr>
        <w:rPr>
          <w:rtl/>
        </w:rPr>
      </w:pPr>
      <w:r>
        <w:rPr>
          <w:rtl/>
        </w:rPr>
        <w:t xml:space="preserve">     </w:t>
      </w:r>
      <w:r>
        <w:rPr>
          <w:rFonts w:hint="cs"/>
          <w:rtl/>
        </w:rPr>
        <w:tab/>
        <w:t xml:space="preserve">      </w:t>
      </w:r>
      <w:r>
        <w:rPr>
          <w:rtl/>
        </w:rPr>
        <w:t xml:space="preserve"> תאריך </w:t>
      </w:r>
      <w:r>
        <w:rPr>
          <w:rtl/>
        </w:rPr>
        <w:tab/>
      </w:r>
      <w:r w:rsidRPr="00D27247">
        <w:rPr>
          <w:rtl/>
        </w:rPr>
        <w:t xml:space="preserve">       </w:t>
      </w:r>
      <w:r>
        <w:rPr>
          <w:rFonts w:hint="cs"/>
          <w:rtl/>
        </w:rPr>
        <w:t xml:space="preserve">        </w:t>
      </w:r>
      <w:r w:rsidRPr="00D27247">
        <w:rPr>
          <w:rtl/>
        </w:rPr>
        <w:t>חו</w:t>
      </w:r>
      <w:r>
        <w:rPr>
          <w:rtl/>
        </w:rPr>
        <w:t xml:space="preserve">תמת ומספר רישיון עורך דין </w:t>
      </w:r>
      <w:r>
        <w:rPr>
          <w:rFonts w:hint="cs"/>
          <w:rtl/>
        </w:rPr>
        <w:t xml:space="preserve">     </w:t>
      </w:r>
      <w:r w:rsidRPr="00D27247">
        <w:rPr>
          <w:rtl/>
        </w:rPr>
        <w:t>חתימת עו"ד</w:t>
      </w:r>
    </w:p>
    <w:p w:rsidR="00E67E52" w:rsidRPr="00D27247" w:rsidRDefault="00E67E52" w:rsidP="002770BF">
      <w:pPr>
        <w:rPr>
          <w:rtl/>
        </w:rPr>
      </w:pPr>
      <w:r>
        <w:rPr>
          <w:rtl/>
        </w:rPr>
        <w:br w:type="page"/>
      </w:r>
    </w:p>
    <w:p w:rsidR="00AA25BB" w:rsidRDefault="00AA25BB" w:rsidP="002770BF">
      <w:pPr>
        <w:spacing w:line="360" w:lineRule="auto"/>
        <w:rPr>
          <w:rFonts w:ascii="Arial" w:hAnsi="Arial"/>
          <w:b/>
          <w:bCs/>
          <w:sz w:val="18"/>
          <w:szCs w:val="28"/>
          <w:u w:val="single"/>
          <w:rtl/>
        </w:rPr>
      </w:pPr>
      <w:bookmarkStart w:id="369" w:name="_Toc324866170"/>
      <w:bookmarkStart w:id="370" w:name="_Toc330214569"/>
      <w:bookmarkStart w:id="371" w:name="_Toc204289543"/>
      <w:r w:rsidRPr="00D20AF2">
        <w:rPr>
          <w:rFonts w:ascii="Arial" w:hAnsi="Arial"/>
          <w:b/>
          <w:bCs/>
          <w:sz w:val="18"/>
          <w:szCs w:val="28"/>
          <w:u w:val="single"/>
          <w:rtl/>
        </w:rPr>
        <w:t>נספח 0.6.</w:t>
      </w:r>
      <w:r>
        <w:rPr>
          <w:rFonts w:ascii="Arial" w:hAnsi="Arial" w:hint="cs"/>
          <w:b/>
          <w:bCs/>
          <w:sz w:val="18"/>
          <w:szCs w:val="28"/>
          <w:u w:val="single"/>
          <w:rtl/>
        </w:rPr>
        <w:t>2.3</w:t>
      </w:r>
      <w:r w:rsidRPr="00D20AF2">
        <w:rPr>
          <w:rFonts w:ascii="Arial" w:hAnsi="Arial"/>
          <w:b/>
          <w:bCs/>
          <w:sz w:val="18"/>
          <w:szCs w:val="28"/>
          <w:u w:val="single"/>
          <w:rtl/>
        </w:rPr>
        <w:t xml:space="preserve">  </w:t>
      </w:r>
      <w:r>
        <w:rPr>
          <w:rFonts w:ascii="Arial" w:hAnsi="Arial" w:hint="cs"/>
          <w:b/>
          <w:bCs/>
          <w:sz w:val="18"/>
          <w:szCs w:val="28"/>
          <w:u w:val="single"/>
          <w:rtl/>
        </w:rPr>
        <w:t>- העתק תעודת רישום התאגדות</w:t>
      </w:r>
    </w:p>
    <w:p w:rsidR="00AA25BB" w:rsidRDefault="00AA25BB" w:rsidP="002770BF">
      <w:pPr>
        <w:spacing w:line="360" w:lineRule="auto"/>
        <w:ind w:hanging="1"/>
        <w:rPr>
          <w:rFonts w:ascii="Arial" w:hAnsi="Arial"/>
          <w:b/>
          <w:bCs/>
          <w:sz w:val="18"/>
          <w:szCs w:val="28"/>
          <w:u w:val="single"/>
          <w:rtl/>
        </w:rPr>
      </w:pPr>
    </w:p>
    <w:p w:rsidR="00E67E52" w:rsidRPr="000811A5" w:rsidRDefault="00E67E52" w:rsidP="002770BF">
      <w:pPr>
        <w:spacing w:line="360" w:lineRule="auto"/>
        <w:ind w:hanging="1"/>
        <w:rPr>
          <w:rFonts w:ascii="Arial" w:hAnsi="Arial"/>
          <w:b/>
          <w:bCs/>
          <w:sz w:val="18"/>
          <w:szCs w:val="28"/>
          <w:u w:val="single"/>
          <w:rtl/>
        </w:rPr>
      </w:pPr>
      <w:r w:rsidRPr="000811A5">
        <w:rPr>
          <w:rFonts w:ascii="Arial" w:hAnsi="Arial"/>
          <w:b/>
          <w:bCs/>
          <w:sz w:val="18"/>
          <w:szCs w:val="28"/>
          <w:u w:val="single"/>
          <w:rtl/>
        </w:rPr>
        <w:t>נספח</w:t>
      </w:r>
      <w:r w:rsidRPr="000811A5">
        <w:rPr>
          <w:rFonts w:ascii="Arial" w:hAnsi="Arial" w:hint="cs"/>
          <w:b/>
          <w:bCs/>
          <w:sz w:val="18"/>
          <w:szCs w:val="28"/>
          <w:u w:val="single"/>
          <w:rtl/>
        </w:rPr>
        <w:t xml:space="preserve"> </w:t>
      </w:r>
      <w:r w:rsidRPr="000811A5">
        <w:rPr>
          <w:rFonts w:ascii="Arial" w:hAnsi="Arial"/>
          <w:b/>
          <w:bCs/>
          <w:sz w:val="18"/>
          <w:szCs w:val="28"/>
          <w:u w:val="single"/>
          <w:rtl/>
        </w:rPr>
        <w:t xml:space="preserve"> 0.6.2.4 - אישור על פרטים אודות המציע והתחייבויות המציע</w:t>
      </w:r>
      <w:bookmarkEnd w:id="369"/>
      <w:bookmarkEnd w:id="370"/>
    </w:p>
    <w:p w:rsidR="00E67E52" w:rsidRPr="00975A29" w:rsidRDefault="00E67E52" w:rsidP="002770BF">
      <w:pPr>
        <w:spacing w:before="40" w:after="40"/>
        <w:rPr>
          <w:rFonts w:ascii="FrankRuehl" w:hAnsi="FrankRuehl"/>
          <w:b/>
          <w:bCs/>
          <w:sz w:val="22"/>
          <w:szCs w:val="22"/>
          <w:rtl/>
        </w:rPr>
      </w:pPr>
      <w:r w:rsidRPr="00975A29">
        <w:rPr>
          <w:rFonts w:ascii="FrankRuehl" w:hAnsi="FrankRuehl" w:hint="eastAsia"/>
          <w:b/>
          <w:bCs/>
          <w:sz w:val="22"/>
          <w:szCs w:val="22"/>
          <w:rtl/>
        </w:rPr>
        <w:t>לכבוד</w:t>
      </w:r>
      <w:r w:rsidRPr="00975A29">
        <w:rPr>
          <w:rFonts w:ascii="FrankRuehl" w:hAnsi="FrankRuehl"/>
          <w:b/>
          <w:bCs/>
          <w:sz w:val="22"/>
          <w:szCs w:val="22"/>
          <w:rtl/>
        </w:rPr>
        <w:t xml:space="preserve"> </w:t>
      </w:r>
    </w:p>
    <w:p w:rsidR="00E67E52" w:rsidRPr="00975A29" w:rsidRDefault="00E67E52" w:rsidP="002770BF">
      <w:pPr>
        <w:spacing w:before="60" w:after="60" w:line="360" w:lineRule="auto"/>
        <w:rPr>
          <w:b/>
          <w:bCs/>
          <w:sz w:val="22"/>
          <w:szCs w:val="22"/>
          <w:rtl/>
        </w:rPr>
      </w:pPr>
      <w:r w:rsidRPr="00975A29">
        <w:rPr>
          <w:b/>
          <w:bCs/>
          <w:sz w:val="22"/>
          <w:szCs w:val="22"/>
          <w:rtl/>
        </w:rPr>
        <w:t>ה</w:t>
      </w:r>
      <w:r>
        <w:rPr>
          <w:rFonts w:hint="cs"/>
          <w:b/>
          <w:bCs/>
          <w:sz w:val="22"/>
          <w:szCs w:val="22"/>
          <w:rtl/>
        </w:rPr>
        <w:t>אגף</w:t>
      </w:r>
      <w:r w:rsidRPr="00975A29">
        <w:rPr>
          <w:b/>
          <w:bCs/>
          <w:sz w:val="22"/>
          <w:szCs w:val="22"/>
          <w:rtl/>
        </w:rPr>
        <w:t xml:space="preserve"> למערכות מידע</w:t>
      </w:r>
    </w:p>
    <w:p w:rsidR="00E67E52" w:rsidRPr="00975A29" w:rsidRDefault="00E67E52" w:rsidP="002770BF">
      <w:pPr>
        <w:spacing w:before="40" w:after="40"/>
        <w:rPr>
          <w:rFonts w:ascii="FrankRuehl" w:hAnsi="FrankRuehl"/>
          <w:b/>
          <w:bCs/>
          <w:sz w:val="22"/>
          <w:szCs w:val="22"/>
          <w:u w:val="single"/>
          <w:rtl/>
        </w:rPr>
      </w:pPr>
      <w:r>
        <w:rPr>
          <w:rFonts w:hint="cs"/>
          <w:b/>
          <w:bCs/>
          <w:sz w:val="22"/>
          <w:szCs w:val="22"/>
          <w:rtl/>
        </w:rPr>
        <w:t>התקשוב הממשלתי</w:t>
      </w:r>
      <w:r w:rsidRPr="00975A29">
        <w:rPr>
          <w:rFonts w:ascii="FrankRuehl" w:hAnsi="FrankRuehl"/>
          <w:b/>
          <w:bCs/>
          <w:sz w:val="22"/>
          <w:szCs w:val="22"/>
          <w:u w:val="single"/>
          <w:rtl/>
        </w:rPr>
        <w:t xml:space="preserve"> </w:t>
      </w:r>
    </w:p>
    <w:p w:rsidR="00E67E52" w:rsidRPr="00975A29" w:rsidRDefault="00E67E52" w:rsidP="002770BF">
      <w:pPr>
        <w:spacing w:before="40" w:after="40"/>
        <w:rPr>
          <w:rFonts w:ascii="FrankRuehl" w:hAnsi="FrankRuehl"/>
          <w:b/>
          <w:bCs/>
          <w:sz w:val="22"/>
          <w:szCs w:val="22"/>
          <w:u w:val="single"/>
          <w:rtl/>
        </w:rPr>
      </w:pPr>
      <w:r w:rsidRPr="00975A29">
        <w:rPr>
          <w:rFonts w:ascii="FrankRuehl" w:hAnsi="FrankRuehl" w:hint="eastAsia"/>
          <w:b/>
          <w:bCs/>
          <w:sz w:val="22"/>
          <w:szCs w:val="22"/>
          <w:u w:val="single"/>
          <w:rtl/>
        </w:rPr>
        <w:t>משרד</w:t>
      </w:r>
      <w:r w:rsidRPr="00975A29">
        <w:rPr>
          <w:rFonts w:ascii="FrankRuehl" w:hAnsi="FrankRuehl"/>
          <w:b/>
          <w:bCs/>
          <w:sz w:val="22"/>
          <w:szCs w:val="22"/>
          <w:u w:val="single"/>
          <w:rtl/>
        </w:rPr>
        <w:t xml:space="preserve"> האוצר</w:t>
      </w:r>
    </w:p>
    <w:p w:rsidR="00E67E52" w:rsidRPr="00432B2F" w:rsidRDefault="00E67E52" w:rsidP="002770BF">
      <w:pPr>
        <w:spacing w:before="40" w:after="40"/>
        <w:rPr>
          <w:rFonts w:ascii="FrankRuehl" w:hAnsi="FrankRuehl" w:cs="Narkisim"/>
          <w:b/>
          <w:bCs/>
          <w:rtl/>
        </w:rPr>
      </w:pPr>
    </w:p>
    <w:p w:rsidR="00E67E52" w:rsidRPr="00D27247" w:rsidRDefault="00E67E52" w:rsidP="002770BF">
      <w:pPr>
        <w:spacing w:before="40" w:after="40" w:line="360" w:lineRule="auto"/>
        <w:rPr>
          <w:rFonts w:ascii="FrankRuehl" w:hAnsi="FrankRuehl"/>
          <w:sz w:val="22"/>
          <w:szCs w:val="22"/>
          <w:rtl/>
        </w:rPr>
      </w:pPr>
      <w:r w:rsidRPr="00D27247">
        <w:rPr>
          <w:rFonts w:ascii="FrankRuehl" w:hAnsi="FrankRuehl" w:hint="eastAsia"/>
          <w:sz w:val="22"/>
          <w:szCs w:val="22"/>
          <w:rtl/>
        </w:rPr>
        <w:t>א</w:t>
      </w:r>
      <w:r w:rsidRPr="00D27247">
        <w:rPr>
          <w:rFonts w:ascii="FrankRuehl" w:hAnsi="FrankRuehl"/>
          <w:sz w:val="22"/>
          <w:szCs w:val="22"/>
          <w:rtl/>
        </w:rPr>
        <w:t>.ג.נ.,</w:t>
      </w:r>
    </w:p>
    <w:p w:rsidR="00E67E52" w:rsidRPr="00D27247" w:rsidRDefault="00E67E52" w:rsidP="002770BF">
      <w:pPr>
        <w:jc w:val="center"/>
        <w:rPr>
          <w:rFonts w:ascii="FrankRuehl" w:hAnsi="FrankRuehl"/>
          <w:b/>
          <w:bCs/>
          <w:u w:val="single"/>
          <w:rtl/>
        </w:rPr>
      </w:pPr>
      <w:r w:rsidRPr="00D27247">
        <w:rPr>
          <w:rFonts w:ascii="FrankRuehl" w:hAnsi="FrankRuehl" w:hint="eastAsia"/>
          <w:b/>
          <w:bCs/>
          <w:u w:val="single"/>
          <w:rtl/>
        </w:rPr>
        <w:t>הנדון</w:t>
      </w:r>
      <w:r w:rsidRPr="00D27247">
        <w:rPr>
          <w:rFonts w:ascii="FrankRuehl" w:hAnsi="FrankRuehl"/>
          <w:b/>
          <w:bCs/>
          <w:u w:val="single"/>
          <w:rtl/>
        </w:rPr>
        <w:t>:</w:t>
      </w:r>
      <w:r w:rsidRPr="00D27247">
        <w:rPr>
          <w:b/>
          <w:bCs/>
          <w:u w:val="single"/>
          <w:rtl/>
        </w:rPr>
        <w:t xml:space="preserve"> מכרז </w:t>
      </w:r>
      <w:r>
        <w:rPr>
          <w:rFonts w:hint="cs"/>
          <w:b/>
          <w:bCs/>
          <w:u w:val="single"/>
          <w:rtl/>
        </w:rPr>
        <w:t>2012-</w:t>
      </w:r>
      <w:r w:rsidR="000811A5">
        <w:rPr>
          <w:rFonts w:hint="cs"/>
          <w:b/>
          <w:bCs/>
          <w:u w:val="single"/>
          <w:rtl/>
        </w:rPr>
        <w:t>1230</w:t>
      </w:r>
      <w:r w:rsidRPr="00D27247">
        <w:rPr>
          <w:b/>
          <w:bCs/>
          <w:u w:val="single"/>
          <w:rtl/>
        </w:rPr>
        <w:t xml:space="preserve"> </w:t>
      </w:r>
      <w:r w:rsidR="000811A5" w:rsidRPr="000811A5">
        <w:rPr>
          <w:rFonts w:ascii="Arial" w:hAnsi="Arial"/>
          <w:b/>
          <w:bCs/>
          <w:sz w:val="24"/>
          <w:u w:val="single"/>
          <w:rtl/>
        </w:rPr>
        <w:t>להקמה ותחזוקת אתר אינטרנט - משרד האוצר</w:t>
      </w:r>
    </w:p>
    <w:p w:rsidR="00E67E52" w:rsidRPr="00432B2F" w:rsidRDefault="00E67E52" w:rsidP="002770BF">
      <w:pPr>
        <w:jc w:val="center"/>
        <w:rPr>
          <w:rFonts w:ascii="FrankRuehl" w:hAnsi="FrankRuehl" w:cs="Narkisim"/>
          <w:b/>
          <w:bCs/>
          <w:u w:val="single"/>
          <w:rtl/>
        </w:rPr>
      </w:pPr>
    </w:p>
    <w:p w:rsidR="00E67E52" w:rsidRPr="00107511" w:rsidRDefault="00E67E52" w:rsidP="002770BF">
      <w:pPr>
        <w:tabs>
          <w:tab w:val="left" w:pos="8551"/>
        </w:tabs>
        <w:spacing w:line="360" w:lineRule="auto"/>
        <w:ind w:left="10"/>
        <w:rPr>
          <w:sz w:val="24"/>
          <w:rtl/>
        </w:rPr>
      </w:pPr>
      <w:r w:rsidRPr="00107511">
        <w:rPr>
          <w:sz w:val="24"/>
          <w:rtl/>
        </w:rPr>
        <w:t xml:space="preserve">אני הח"מ ________________  ת.ז. ___________, לאחר שהוזהרתי כי עלי לומר את האמת וכי אהיה צפוי לעונשים הקבועים בחוק אם לא אעשה כן, מצהיר/ה בזה כדלקמן: הנני נותן תצהיר זה בשם ___________________ שהוא המציע המבקש להתקשר בקשר עם </w:t>
      </w:r>
      <w:r w:rsidRPr="00107511">
        <w:rPr>
          <w:b/>
          <w:bCs/>
          <w:sz w:val="24"/>
          <w:rtl/>
        </w:rPr>
        <w:t xml:space="preserve">מכרז </w:t>
      </w:r>
      <w:r w:rsidRPr="00107511">
        <w:rPr>
          <w:rFonts w:hint="cs"/>
          <w:b/>
          <w:bCs/>
          <w:sz w:val="24"/>
          <w:rtl/>
        </w:rPr>
        <w:t>2012-</w:t>
      </w:r>
      <w:r w:rsidR="00107511">
        <w:rPr>
          <w:rFonts w:hint="cs"/>
          <w:b/>
          <w:bCs/>
          <w:sz w:val="24"/>
          <w:rtl/>
        </w:rPr>
        <w:t>1230</w:t>
      </w:r>
      <w:r w:rsidRPr="00107511">
        <w:rPr>
          <w:b/>
          <w:bCs/>
          <w:sz w:val="24"/>
          <w:rtl/>
        </w:rPr>
        <w:t xml:space="preserve"> </w:t>
      </w:r>
      <w:r w:rsidR="00107511" w:rsidRPr="00D20AF2">
        <w:rPr>
          <w:rFonts w:ascii="Arial" w:hAnsi="Arial"/>
          <w:b/>
          <w:bCs/>
          <w:sz w:val="24"/>
          <w:rtl/>
        </w:rPr>
        <w:t>להקמה ותחזוקת אתר אינטרנט - משרד האוצר</w:t>
      </w:r>
      <w:r w:rsidR="00107511" w:rsidRPr="00107511">
        <w:rPr>
          <w:sz w:val="24"/>
          <w:rtl/>
        </w:rPr>
        <w:t xml:space="preserve"> </w:t>
      </w:r>
      <w:r w:rsidRPr="00107511">
        <w:rPr>
          <w:sz w:val="24"/>
          <w:rtl/>
        </w:rPr>
        <w:t xml:space="preserve">(להלן: </w:t>
      </w:r>
      <w:r w:rsidRPr="00107511">
        <w:rPr>
          <w:b/>
          <w:bCs/>
          <w:sz w:val="24"/>
          <w:rtl/>
        </w:rPr>
        <w:t>"המציע</w:t>
      </w:r>
      <w:r w:rsidRPr="00107511">
        <w:rPr>
          <w:sz w:val="24"/>
          <w:rtl/>
        </w:rPr>
        <w:t xml:space="preserve">"). אני מצהיר/ה כי הנני מוסמך/ת לתת תצהיר זה בשם המציע. </w:t>
      </w:r>
    </w:p>
    <w:p w:rsidR="00E67E52" w:rsidRPr="00107511" w:rsidRDefault="00E67E52" w:rsidP="002770BF">
      <w:pPr>
        <w:tabs>
          <w:tab w:val="left" w:pos="8551"/>
        </w:tabs>
        <w:spacing w:line="360" w:lineRule="auto"/>
        <w:ind w:left="10"/>
        <w:rPr>
          <w:rFonts w:ascii="FrankRuehl" w:hAnsi="FrankRuehl"/>
          <w:sz w:val="24"/>
          <w:rtl/>
        </w:rPr>
      </w:pPr>
      <w:r w:rsidRPr="00107511">
        <w:rPr>
          <w:sz w:val="24"/>
          <w:rtl/>
        </w:rPr>
        <w:t xml:space="preserve">הנני </w:t>
      </w:r>
      <w:r w:rsidRPr="00107511">
        <w:rPr>
          <w:rFonts w:ascii="FrankRuehl" w:hAnsi="FrankRuehl"/>
          <w:sz w:val="24"/>
          <w:rtl/>
        </w:rPr>
        <w:t xml:space="preserve"> מאשר את הפרטים הבאים לגבי המציע </w:t>
      </w:r>
      <w:r w:rsidRPr="00107511">
        <w:rPr>
          <w:rFonts w:ascii="FrankRuehl" w:hAnsi="FrankRuehl" w:hint="eastAsia"/>
          <w:sz w:val="24"/>
          <w:rtl/>
        </w:rPr>
        <w:t>במכרז</w:t>
      </w:r>
      <w:r w:rsidRPr="00107511">
        <w:rPr>
          <w:rFonts w:ascii="FrankRuehl" w:hAnsi="FrankRuehl"/>
          <w:sz w:val="24"/>
          <w:rtl/>
        </w:rPr>
        <w:t>:</w:t>
      </w:r>
    </w:p>
    <w:p w:rsidR="00E67E52" w:rsidRPr="00107511" w:rsidRDefault="00E67E52" w:rsidP="002770BF">
      <w:pPr>
        <w:numPr>
          <w:ilvl w:val="0"/>
          <w:numId w:val="55"/>
        </w:numPr>
        <w:tabs>
          <w:tab w:val="clear" w:pos="720"/>
          <w:tab w:val="num" w:pos="286"/>
        </w:tabs>
        <w:overflowPunct/>
        <w:autoSpaceDE/>
        <w:autoSpaceDN/>
        <w:adjustRightInd/>
        <w:spacing w:before="100" w:beforeAutospacing="1" w:after="100" w:afterAutospacing="1" w:line="360" w:lineRule="auto"/>
        <w:ind w:left="283"/>
        <w:textAlignment w:val="auto"/>
        <w:rPr>
          <w:rFonts w:ascii="FrankRuehl" w:hAnsi="FrankRuehl"/>
          <w:sz w:val="22"/>
          <w:szCs w:val="22"/>
        </w:rPr>
      </w:pPr>
      <w:r w:rsidRPr="00107511">
        <w:rPr>
          <w:rFonts w:ascii="FrankRuehl" w:hAnsi="FrankRuehl" w:hint="eastAsia"/>
          <w:sz w:val="22"/>
          <w:szCs w:val="22"/>
          <w:rtl/>
        </w:rPr>
        <w:t>שם</w:t>
      </w:r>
      <w:r w:rsidRPr="00107511">
        <w:rPr>
          <w:rFonts w:ascii="FrankRuehl" w:hAnsi="FrankRuehl"/>
          <w:sz w:val="22"/>
          <w:szCs w:val="22"/>
          <w:rtl/>
        </w:rPr>
        <w:t xml:space="preserve"> </w:t>
      </w:r>
      <w:r w:rsidRPr="00107511">
        <w:rPr>
          <w:rFonts w:ascii="FrankRuehl" w:hAnsi="FrankRuehl" w:hint="eastAsia"/>
          <w:sz w:val="22"/>
          <w:szCs w:val="22"/>
          <w:rtl/>
        </w:rPr>
        <w:t>המציע</w:t>
      </w:r>
      <w:r w:rsidRPr="00107511">
        <w:rPr>
          <w:rFonts w:ascii="FrankRuehl" w:hAnsi="FrankRuehl"/>
          <w:sz w:val="22"/>
          <w:szCs w:val="22"/>
          <w:rtl/>
        </w:rPr>
        <w:t xml:space="preserve"> </w:t>
      </w:r>
      <w:r w:rsidRPr="00107511">
        <w:rPr>
          <w:rFonts w:ascii="FrankRuehl" w:hAnsi="FrankRuehl" w:hint="eastAsia"/>
          <w:sz w:val="22"/>
          <w:szCs w:val="22"/>
          <w:rtl/>
        </w:rPr>
        <w:t>בעברית</w:t>
      </w:r>
      <w:r w:rsidRPr="00107511">
        <w:rPr>
          <w:rFonts w:ascii="FrankRuehl" w:hAnsi="FrankRuehl"/>
          <w:sz w:val="22"/>
          <w:szCs w:val="22"/>
          <w:rtl/>
        </w:rPr>
        <w:t xml:space="preserve"> (שם החברה/תאגיד </w:t>
      </w:r>
      <w:r w:rsidRPr="00107511">
        <w:rPr>
          <w:rFonts w:ascii="FrankRuehl" w:hAnsi="FrankRuehl" w:hint="eastAsia"/>
          <w:sz w:val="22"/>
          <w:szCs w:val="22"/>
          <w:rtl/>
        </w:rPr>
        <w:t>כפי</w:t>
      </w:r>
      <w:r w:rsidRPr="00107511">
        <w:rPr>
          <w:rFonts w:ascii="FrankRuehl" w:hAnsi="FrankRuehl"/>
          <w:sz w:val="22"/>
          <w:szCs w:val="22"/>
          <w:rtl/>
        </w:rPr>
        <w:t xml:space="preserve"> שהוא רשום ב</w:t>
      </w:r>
      <w:r w:rsidRPr="00107511">
        <w:rPr>
          <w:rFonts w:ascii="FrankRuehl" w:hAnsi="FrankRuehl" w:hint="eastAsia"/>
          <w:sz w:val="22"/>
          <w:szCs w:val="22"/>
          <w:rtl/>
        </w:rPr>
        <w:t>מרשם</w:t>
      </w:r>
      <w:r w:rsidRPr="00107511">
        <w:rPr>
          <w:rFonts w:ascii="FrankRuehl" w:hAnsi="FrankRuehl"/>
          <w:sz w:val="22"/>
          <w:szCs w:val="22"/>
          <w:rtl/>
        </w:rPr>
        <w:t>):_________________________</w:t>
      </w:r>
    </w:p>
    <w:p w:rsidR="00E67E52" w:rsidRPr="00107511" w:rsidRDefault="00E67E52" w:rsidP="002770BF">
      <w:pPr>
        <w:numPr>
          <w:ilvl w:val="0"/>
          <w:numId w:val="55"/>
        </w:numPr>
        <w:tabs>
          <w:tab w:val="clear" w:pos="720"/>
          <w:tab w:val="num" w:pos="286"/>
        </w:tabs>
        <w:overflowPunct/>
        <w:autoSpaceDE/>
        <w:autoSpaceDN/>
        <w:adjustRightInd/>
        <w:spacing w:before="100" w:beforeAutospacing="1" w:after="100" w:afterAutospacing="1" w:line="360" w:lineRule="auto"/>
        <w:ind w:left="283"/>
        <w:textAlignment w:val="auto"/>
        <w:rPr>
          <w:rFonts w:ascii="FrankRuehl" w:hAnsi="FrankRuehl"/>
          <w:sz w:val="22"/>
          <w:szCs w:val="22"/>
          <w:rtl/>
        </w:rPr>
      </w:pPr>
      <w:r w:rsidRPr="00107511">
        <w:rPr>
          <w:rFonts w:ascii="FrankRuehl" w:hAnsi="FrankRuehl" w:hint="eastAsia"/>
          <w:sz w:val="22"/>
          <w:szCs w:val="22"/>
          <w:rtl/>
        </w:rPr>
        <w:t>שם</w:t>
      </w:r>
      <w:r w:rsidRPr="00107511">
        <w:rPr>
          <w:rFonts w:ascii="FrankRuehl" w:hAnsi="FrankRuehl"/>
          <w:sz w:val="22"/>
          <w:szCs w:val="22"/>
          <w:rtl/>
        </w:rPr>
        <w:t xml:space="preserve"> המציע באנגלית:</w:t>
      </w:r>
      <w:r w:rsidRPr="00107511">
        <w:rPr>
          <w:rFonts w:ascii="FrankRuehl" w:hAnsi="FrankRuehl"/>
          <w:sz w:val="22"/>
          <w:szCs w:val="22"/>
          <w:rtl/>
        </w:rPr>
        <w:tab/>
        <w:t>___________________________________</w:t>
      </w:r>
    </w:p>
    <w:p w:rsidR="00E67E52" w:rsidRPr="00107511" w:rsidRDefault="00E67E52" w:rsidP="002770BF">
      <w:pPr>
        <w:numPr>
          <w:ilvl w:val="0"/>
          <w:numId w:val="55"/>
        </w:numPr>
        <w:tabs>
          <w:tab w:val="clear" w:pos="720"/>
          <w:tab w:val="num" w:pos="286"/>
        </w:tabs>
        <w:overflowPunct/>
        <w:autoSpaceDE/>
        <w:autoSpaceDN/>
        <w:adjustRightInd/>
        <w:spacing w:before="100" w:beforeAutospacing="1" w:after="100" w:afterAutospacing="1" w:line="360" w:lineRule="auto"/>
        <w:ind w:left="283"/>
        <w:textAlignment w:val="auto"/>
        <w:rPr>
          <w:rFonts w:ascii="FrankRuehl" w:hAnsi="FrankRuehl"/>
          <w:sz w:val="22"/>
          <w:szCs w:val="22"/>
          <w:rtl/>
        </w:rPr>
      </w:pPr>
      <w:r w:rsidRPr="00107511">
        <w:rPr>
          <w:rFonts w:ascii="FrankRuehl" w:hAnsi="FrankRuehl" w:hint="eastAsia"/>
          <w:sz w:val="22"/>
          <w:szCs w:val="22"/>
          <w:rtl/>
        </w:rPr>
        <w:t>סוג</w:t>
      </w:r>
      <w:r w:rsidRPr="00107511">
        <w:rPr>
          <w:rFonts w:ascii="FrankRuehl" w:hAnsi="FrankRuehl"/>
          <w:sz w:val="22"/>
          <w:szCs w:val="22"/>
          <w:rtl/>
        </w:rPr>
        <w:t xml:space="preserve"> </w:t>
      </w:r>
      <w:r w:rsidRPr="00107511">
        <w:rPr>
          <w:rFonts w:ascii="FrankRuehl" w:hAnsi="FrankRuehl" w:hint="eastAsia"/>
          <w:sz w:val="22"/>
          <w:szCs w:val="22"/>
          <w:rtl/>
        </w:rPr>
        <w:t>התארגנות</w:t>
      </w:r>
      <w:r w:rsidRPr="00107511">
        <w:rPr>
          <w:rFonts w:ascii="FrankRuehl" w:hAnsi="FrankRuehl"/>
          <w:sz w:val="22"/>
          <w:szCs w:val="22"/>
          <w:rtl/>
        </w:rPr>
        <w:t>:</w:t>
      </w:r>
      <w:r w:rsidRPr="00107511">
        <w:rPr>
          <w:rFonts w:ascii="FrankRuehl" w:hAnsi="FrankRuehl"/>
          <w:sz w:val="22"/>
          <w:szCs w:val="22"/>
          <w:rtl/>
        </w:rPr>
        <w:tab/>
        <w:t>___________________________________</w:t>
      </w:r>
    </w:p>
    <w:p w:rsidR="00E67E52" w:rsidRPr="00107511" w:rsidRDefault="00E67E52" w:rsidP="002770BF">
      <w:pPr>
        <w:numPr>
          <w:ilvl w:val="0"/>
          <w:numId w:val="55"/>
        </w:numPr>
        <w:tabs>
          <w:tab w:val="clear" w:pos="720"/>
          <w:tab w:val="num" w:pos="286"/>
        </w:tabs>
        <w:overflowPunct/>
        <w:autoSpaceDE/>
        <w:autoSpaceDN/>
        <w:adjustRightInd/>
        <w:spacing w:before="100" w:beforeAutospacing="1" w:after="100" w:afterAutospacing="1" w:line="360" w:lineRule="auto"/>
        <w:ind w:left="283"/>
        <w:textAlignment w:val="auto"/>
        <w:rPr>
          <w:rFonts w:ascii="FrankRuehl" w:hAnsi="FrankRuehl"/>
          <w:sz w:val="22"/>
          <w:szCs w:val="22"/>
          <w:rtl/>
        </w:rPr>
      </w:pPr>
      <w:r w:rsidRPr="00107511">
        <w:rPr>
          <w:rFonts w:ascii="FrankRuehl" w:hAnsi="FrankRuehl" w:hint="eastAsia"/>
          <w:sz w:val="22"/>
          <w:szCs w:val="22"/>
          <w:rtl/>
        </w:rPr>
        <w:t>תאריך</w:t>
      </w:r>
      <w:r w:rsidRPr="00107511">
        <w:rPr>
          <w:rFonts w:ascii="FrankRuehl" w:hAnsi="FrankRuehl"/>
          <w:sz w:val="22"/>
          <w:szCs w:val="22"/>
          <w:rtl/>
        </w:rPr>
        <w:t xml:space="preserve"> </w:t>
      </w:r>
      <w:r w:rsidRPr="00107511">
        <w:rPr>
          <w:rFonts w:ascii="FrankRuehl" w:hAnsi="FrankRuehl" w:hint="eastAsia"/>
          <w:sz w:val="22"/>
          <w:szCs w:val="22"/>
          <w:rtl/>
        </w:rPr>
        <w:t>הרישום</w:t>
      </w:r>
      <w:r w:rsidRPr="00107511">
        <w:rPr>
          <w:rFonts w:ascii="FrankRuehl" w:hAnsi="FrankRuehl"/>
          <w:sz w:val="22"/>
          <w:szCs w:val="22"/>
          <w:rtl/>
        </w:rPr>
        <w:t>:</w:t>
      </w:r>
      <w:r w:rsidRPr="00107511">
        <w:rPr>
          <w:rFonts w:ascii="FrankRuehl" w:hAnsi="FrankRuehl"/>
          <w:sz w:val="22"/>
          <w:szCs w:val="22"/>
          <w:rtl/>
        </w:rPr>
        <w:tab/>
        <w:t>___________________________________</w:t>
      </w:r>
    </w:p>
    <w:p w:rsidR="00E67E52" w:rsidRPr="00107511" w:rsidRDefault="00E67E52" w:rsidP="002770BF">
      <w:pPr>
        <w:numPr>
          <w:ilvl w:val="0"/>
          <w:numId w:val="55"/>
        </w:numPr>
        <w:tabs>
          <w:tab w:val="clear" w:pos="720"/>
          <w:tab w:val="num" w:pos="286"/>
        </w:tabs>
        <w:overflowPunct/>
        <w:autoSpaceDE/>
        <w:autoSpaceDN/>
        <w:adjustRightInd/>
        <w:spacing w:before="100" w:beforeAutospacing="1" w:after="100" w:afterAutospacing="1" w:line="360" w:lineRule="auto"/>
        <w:ind w:left="283"/>
        <w:textAlignment w:val="auto"/>
        <w:rPr>
          <w:rFonts w:ascii="FrankRuehl" w:hAnsi="FrankRuehl"/>
          <w:sz w:val="22"/>
          <w:szCs w:val="22"/>
        </w:rPr>
      </w:pPr>
      <w:r w:rsidRPr="00107511">
        <w:rPr>
          <w:rFonts w:ascii="FrankRuehl" w:hAnsi="FrankRuehl" w:hint="eastAsia"/>
          <w:sz w:val="22"/>
          <w:szCs w:val="22"/>
          <w:rtl/>
        </w:rPr>
        <w:t>מספר</w:t>
      </w:r>
      <w:r w:rsidRPr="00107511">
        <w:rPr>
          <w:rFonts w:ascii="FrankRuehl" w:hAnsi="FrankRuehl"/>
          <w:sz w:val="22"/>
          <w:szCs w:val="22"/>
          <w:rtl/>
        </w:rPr>
        <w:t xml:space="preserve"> מזהה:</w:t>
      </w:r>
      <w:r w:rsidRPr="00107511">
        <w:rPr>
          <w:rFonts w:ascii="FrankRuehl" w:hAnsi="FrankRuehl"/>
          <w:sz w:val="22"/>
          <w:szCs w:val="22"/>
          <w:rtl/>
        </w:rPr>
        <w:tab/>
      </w:r>
      <w:r w:rsidRPr="00107511">
        <w:rPr>
          <w:rFonts w:ascii="FrankRuehl" w:hAnsi="FrankRuehl"/>
          <w:sz w:val="22"/>
          <w:szCs w:val="22"/>
          <w:rtl/>
        </w:rPr>
        <w:tab/>
        <w:t>___________________________________</w:t>
      </w:r>
    </w:p>
    <w:p w:rsidR="00E67E52" w:rsidRPr="00107511" w:rsidRDefault="00E67E52" w:rsidP="002770BF">
      <w:pPr>
        <w:numPr>
          <w:ilvl w:val="0"/>
          <w:numId w:val="55"/>
        </w:numPr>
        <w:tabs>
          <w:tab w:val="clear" w:pos="720"/>
          <w:tab w:val="num" w:pos="286"/>
        </w:tabs>
        <w:overflowPunct/>
        <w:autoSpaceDE/>
        <w:autoSpaceDN/>
        <w:adjustRightInd/>
        <w:spacing w:before="100" w:beforeAutospacing="1" w:after="100" w:afterAutospacing="1" w:line="360" w:lineRule="auto"/>
        <w:ind w:left="283"/>
        <w:textAlignment w:val="auto"/>
        <w:rPr>
          <w:rFonts w:ascii="FrankRuehl" w:hAnsi="FrankRuehl"/>
          <w:sz w:val="22"/>
          <w:szCs w:val="22"/>
        </w:rPr>
      </w:pPr>
      <w:r w:rsidRPr="00107511">
        <w:rPr>
          <w:rFonts w:ascii="FrankRuehl" w:hAnsi="FrankRuehl" w:hint="eastAsia"/>
          <w:sz w:val="22"/>
          <w:szCs w:val="22"/>
          <w:rtl/>
        </w:rPr>
        <w:t>מספר</w:t>
      </w:r>
      <w:r w:rsidRPr="00107511">
        <w:rPr>
          <w:rFonts w:ascii="FrankRuehl" w:hAnsi="FrankRuehl"/>
          <w:sz w:val="22"/>
          <w:szCs w:val="22"/>
          <w:rtl/>
        </w:rPr>
        <w:t xml:space="preserve"> עוסק מורשה:</w:t>
      </w:r>
      <w:r w:rsidRPr="00107511">
        <w:rPr>
          <w:rFonts w:ascii="FrankRuehl" w:hAnsi="FrankRuehl"/>
          <w:sz w:val="22"/>
          <w:szCs w:val="22"/>
          <w:rtl/>
        </w:rPr>
        <w:tab/>
        <w:t>___________________________________</w:t>
      </w:r>
    </w:p>
    <w:p w:rsidR="00E67E52" w:rsidRPr="00107511" w:rsidRDefault="00E67E52" w:rsidP="002770BF">
      <w:pPr>
        <w:numPr>
          <w:ilvl w:val="0"/>
          <w:numId w:val="55"/>
        </w:numPr>
        <w:tabs>
          <w:tab w:val="clear" w:pos="720"/>
          <w:tab w:val="num" w:pos="286"/>
        </w:tabs>
        <w:overflowPunct/>
        <w:autoSpaceDE/>
        <w:autoSpaceDN/>
        <w:adjustRightInd/>
        <w:spacing w:before="100" w:beforeAutospacing="1" w:after="100" w:afterAutospacing="1" w:line="360" w:lineRule="auto"/>
        <w:ind w:left="283"/>
        <w:textAlignment w:val="auto"/>
        <w:rPr>
          <w:rFonts w:ascii="FrankRuehl" w:hAnsi="FrankRuehl"/>
          <w:sz w:val="22"/>
          <w:szCs w:val="22"/>
        </w:rPr>
      </w:pPr>
      <w:r w:rsidRPr="00107511">
        <w:rPr>
          <w:rFonts w:ascii="FrankRuehl" w:hAnsi="FrankRuehl" w:hint="eastAsia"/>
          <w:sz w:val="22"/>
          <w:szCs w:val="22"/>
          <w:rtl/>
        </w:rPr>
        <w:t>מספר</w:t>
      </w:r>
      <w:r w:rsidRPr="00107511">
        <w:rPr>
          <w:rFonts w:ascii="FrankRuehl" w:hAnsi="FrankRuehl"/>
          <w:sz w:val="22"/>
          <w:szCs w:val="22"/>
          <w:rtl/>
        </w:rPr>
        <w:t xml:space="preserve"> חשבון בנק: </w:t>
      </w:r>
      <w:r w:rsidRPr="00107511">
        <w:rPr>
          <w:rFonts w:ascii="FrankRuehl" w:hAnsi="FrankRuehl"/>
          <w:sz w:val="22"/>
          <w:szCs w:val="22"/>
          <w:rtl/>
        </w:rPr>
        <w:tab/>
        <w:t>___________________________________</w:t>
      </w:r>
    </w:p>
    <w:p w:rsidR="00E67E52" w:rsidRPr="00107511" w:rsidRDefault="00E67E52" w:rsidP="002770BF">
      <w:pPr>
        <w:numPr>
          <w:ilvl w:val="0"/>
          <w:numId w:val="55"/>
        </w:numPr>
        <w:tabs>
          <w:tab w:val="clear" w:pos="720"/>
          <w:tab w:val="num" w:pos="286"/>
        </w:tabs>
        <w:overflowPunct/>
        <w:autoSpaceDE/>
        <w:autoSpaceDN/>
        <w:adjustRightInd/>
        <w:spacing w:before="100" w:beforeAutospacing="1"/>
        <w:ind w:left="277" w:hanging="357"/>
        <w:textAlignment w:val="auto"/>
        <w:rPr>
          <w:rFonts w:ascii="FrankRuehl" w:hAnsi="FrankRuehl"/>
          <w:sz w:val="22"/>
          <w:szCs w:val="22"/>
        </w:rPr>
      </w:pPr>
      <w:r w:rsidRPr="00107511">
        <w:rPr>
          <w:rFonts w:ascii="FrankRuehl" w:hAnsi="FrankRuehl" w:hint="eastAsia"/>
          <w:sz w:val="22"/>
          <w:szCs w:val="22"/>
          <w:rtl/>
        </w:rPr>
        <w:t>איש</w:t>
      </w:r>
      <w:r w:rsidRPr="00107511">
        <w:rPr>
          <w:rFonts w:ascii="FrankRuehl" w:hAnsi="FrankRuehl"/>
          <w:sz w:val="22"/>
          <w:szCs w:val="22"/>
          <w:rtl/>
        </w:rPr>
        <w:t xml:space="preserve"> הקשר מטעם המציע –</w:t>
      </w:r>
    </w:p>
    <w:p w:rsidR="00E67E52" w:rsidRPr="00107511" w:rsidRDefault="00E67E52" w:rsidP="002770BF">
      <w:pPr>
        <w:spacing w:before="120" w:after="100" w:afterAutospacing="1" w:line="360" w:lineRule="auto"/>
        <w:ind w:left="283"/>
        <w:rPr>
          <w:rFonts w:ascii="FrankRuehl" w:hAnsi="FrankRuehl"/>
          <w:sz w:val="22"/>
          <w:szCs w:val="22"/>
        </w:rPr>
      </w:pPr>
      <w:r w:rsidRPr="00107511">
        <w:rPr>
          <w:rFonts w:ascii="FrankRuehl" w:hAnsi="FrankRuehl" w:hint="eastAsia"/>
          <w:sz w:val="22"/>
          <w:szCs w:val="22"/>
          <w:rtl/>
        </w:rPr>
        <w:t>שם</w:t>
      </w:r>
      <w:r w:rsidRPr="00107511">
        <w:rPr>
          <w:rFonts w:ascii="FrankRuehl" w:hAnsi="FrankRuehl"/>
          <w:sz w:val="22"/>
          <w:szCs w:val="22"/>
          <w:rtl/>
        </w:rPr>
        <w:tab/>
        <w:t xml:space="preserve">    ________________________</w:t>
      </w:r>
      <w:r w:rsidRPr="00107511">
        <w:rPr>
          <w:rFonts w:ascii="FrankRuehl" w:hAnsi="FrankRuehl" w:hint="cs"/>
          <w:sz w:val="22"/>
          <w:szCs w:val="22"/>
          <w:rtl/>
        </w:rPr>
        <w:tab/>
      </w:r>
      <w:r w:rsidRPr="00107511">
        <w:rPr>
          <w:rFonts w:ascii="FrankRuehl" w:hAnsi="FrankRuehl"/>
          <w:sz w:val="22"/>
          <w:szCs w:val="22"/>
          <w:rtl/>
        </w:rPr>
        <w:t>כתובת</w:t>
      </w:r>
      <w:r w:rsidRPr="00107511">
        <w:rPr>
          <w:rFonts w:ascii="FrankRuehl" w:hAnsi="FrankRuehl" w:hint="cs"/>
          <w:sz w:val="22"/>
          <w:szCs w:val="22"/>
          <w:rtl/>
        </w:rPr>
        <w:tab/>
      </w:r>
      <w:r w:rsidRPr="00107511">
        <w:rPr>
          <w:rFonts w:ascii="FrankRuehl" w:hAnsi="FrankRuehl"/>
          <w:sz w:val="22"/>
          <w:szCs w:val="22"/>
          <w:rtl/>
        </w:rPr>
        <w:t>_____________________</w:t>
      </w:r>
      <w:r w:rsidRPr="00107511">
        <w:rPr>
          <w:rFonts w:ascii="FrankRuehl" w:hAnsi="FrankRuehl"/>
          <w:sz w:val="22"/>
          <w:szCs w:val="22"/>
          <w:rtl/>
        </w:rPr>
        <w:br/>
      </w:r>
      <w:r w:rsidRPr="00107511">
        <w:rPr>
          <w:rFonts w:ascii="FrankRuehl" w:hAnsi="FrankRuehl" w:hint="eastAsia"/>
          <w:sz w:val="22"/>
          <w:szCs w:val="22"/>
          <w:rtl/>
        </w:rPr>
        <w:t>טלפון</w:t>
      </w:r>
      <w:r w:rsidRPr="00107511">
        <w:rPr>
          <w:rFonts w:ascii="FrankRuehl" w:hAnsi="FrankRuehl" w:hint="cs"/>
          <w:sz w:val="22"/>
          <w:szCs w:val="22"/>
          <w:rtl/>
        </w:rPr>
        <w:t xml:space="preserve"> </w:t>
      </w:r>
      <w:r w:rsidRPr="00107511">
        <w:rPr>
          <w:rFonts w:ascii="FrankRuehl" w:hAnsi="FrankRuehl"/>
          <w:sz w:val="22"/>
          <w:szCs w:val="22"/>
          <w:rtl/>
        </w:rPr>
        <w:t xml:space="preserve"> </w:t>
      </w:r>
      <w:r w:rsidRPr="00107511">
        <w:rPr>
          <w:rFonts w:ascii="FrankRuehl" w:hAnsi="FrankRuehl" w:hint="cs"/>
          <w:sz w:val="22"/>
          <w:szCs w:val="22"/>
          <w:rtl/>
        </w:rPr>
        <w:t>_____</w:t>
      </w:r>
      <w:r w:rsidRPr="00107511">
        <w:rPr>
          <w:rFonts w:ascii="FrankRuehl" w:hAnsi="FrankRuehl"/>
          <w:sz w:val="22"/>
          <w:szCs w:val="22"/>
          <w:rtl/>
        </w:rPr>
        <w:t>_________</w:t>
      </w:r>
      <w:r w:rsidRPr="00107511">
        <w:rPr>
          <w:rFonts w:ascii="FrankRuehl" w:hAnsi="FrankRuehl" w:hint="cs"/>
          <w:sz w:val="22"/>
          <w:szCs w:val="22"/>
          <w:rtl/>
        </w:rPr>
        <w:t>_</w:t>
      </w:r>
      <w:r w:rsidRPr="00107511">
        <w:rPr>
          <w:rFonts w:ascii="FrankRuehl" w:hAnsi="FrankRuehl"/>
          <w:sz w:val="22"/>
          <w:szCs w:val="22"/>
          <w:rtl/>
        </w:rPr>
        <w:t>_________</w:t>
      </w:r>
      <w:r w:rsidRPr="00107511">
        <w:rPr>
          <w:rFonts w:ascii="FrankRuehl" w:hAnsi="FrankRuehl" w:hint="cs"/>
          <w:sz w:val="22"/>
          <w:szCs w:val="22"/>
          <w:rtl/>
        </w:rPr>
        <w:tab/>
      </w:r>
      <w:r w:rsidRPr="00107511">
        <w:rPr>
          <w:rFonts w:ascii="FrankRuehl" w:hAnsi="FrankRuehl"/>
          <w:sz w:val="22"/>
          <w:szCs w:val="22"/>
          <w:rtl/>
        </w:rPr>
        <w:t>פקס</w:t>
      </w:r>
      <w:r w:rsidRPr="00107511">
        <w:rPr>
          <w:rFonts w:ascii="FrankRuehl" w:hAnsi="FrankRuehl" w:hint="cs"/>
          <w:sz w:val="22"/>
          <w:szCs w:val="22"/>
          <w:rtl/>
        </w:rPr>
        <w:tab/>
      </w:r>
      <w:r w:rsidRPr="00107511">
        <w:rPr>
          <w:rFonts w:ascii="FrankRuehl" w:hAnsi="FrankRuehl"/>
          <w:sz w:val="22"/>
          <w:szCs w:val="22"/>
          <w:rtl/>
        </w:rPr>
        <w:t>_____________________</w:t>
      </w:r>
      <w:r w:rsidRPr="00107511">
        <w:rPr>
          <w:rFonts w:ascii="FrankRuehl" w:hAnsi="FrankRuehl"/>
          <w:sz w:val="22"/>
          <w:szCs w:val="22"/>
          <w:rtl/>
        </w:rPr>
        <w:br/>
      </w:r>
      <w:r w:rsidRPr="00107511">
        <w:rPr>
          <w:rFonts w:ascii="FrankRuehl" w:hAnsi="FrankRuehl" w:hint="eastAsia"/>
          <w:sz w:val="22"/>
          <w:szCs w:val="22"/>
          <w:rtl/>
        </w:rPr>
        <w:t>דוא</w:t>
      </w:r>
      <w:r w:rsidRPr="00107511">
        <w:rPr>
          <w:rFonts w:ascii="FrankRuehl" w:hAnsi="FrankRuehl"/>
          <w:sz w:val="22"/>
          <w:szCs w:val="22"/>
          <w:rtl/>
        </w:rPr>
        <w:t>"ל  ___________________________________________________________</w:t>
      </w:r>
    </w:p>
    <w:p w:rsidR="00E67E52" w:rsidRPr="00107511" w:rsidRDefault="00E67E52" w:rsidP="002770BF">
      <w:pPr>
        <w:numPr>
          <w:ilvl w:val="0"/>
          <w:numId w:val="55"/>
        </w:numPr>
        <w:tabs>
          <w:tab w:val="clear" w:pos="720"/>
          <w:tab w:val="num" w:pos="286"/>
        </w:tabs>
        <w:overflowPunct/>
        <w:autoSpaceDE/>
        <w:autoSpaceDN/>
        <w:adjustRightInd/>
        <w:spacing w:before="100" w:beforeAutospacing="1" w:after="100" w:afterAutospacing="1" w:line="360" w:lineRule="auto"/>
        <w:ind w:left="283"/>
        <w:jc w:val="left"/>
        <w:textAlignment w:val="auto"/>
        <w:rPr>
          <w:rFonts w:ascii="FrankRuehl" w:hAnsi="FrankRuehl"/>
          <w:sz w:val="22"/>
          <w:szCs w:val="22"/>
        </w:rPr>
      </w:pPr>
      <w:r w:rsidRPr="00107511">
        <w:rPr>
          <w:rFonts w:ascii="FrankRuehl" w:hAnsi="FrankRuehl" w:hint="eastAsia"/>
          <w:sz w:val="22"/>
          <w:szCs w:val="22"/>
          <w:rtl/>
        </w:rPr>
        <w:t>שמות</w:t>
      </w:r>
      <w:r w:rsidRPr="00107511">
        <w:rPr>
          <w:rFonts w:ascii="FrankRuehl" w:hAnsi="FrankRuehl"/>
          <w:sz w:val="22"/>
          <w:szCs w:val="22"/>
          <w:rtl/>
        </w:rPr>
        <w:t xml:space="preserve"> </w:t>
      </w:r>
      <w:r w:rsidRPr="00107511">
        <w:rPr>
          <w:rFonts w:ascii="FrankRuehl" w:hAnsi="FrankRuehl" w:hint="eastAsia"/>
          <w:sz w:val="22"/>
          <w:szCs w:val="22"/>
          <w:rtl/>
        </w:rPr>
        <w:t>המוסמכים</w:t>
      </w:r>
      <w:r w:rsidRPr="00107511">
        <w:rPr>
          <w:rFonts w:ascii="FrankRuehl" w:hAnsi="FrankRuehl"/>
          <w:sz w:val="22"/>
          <w:szCs w:val="22"/>
          <w:rtl/>
        </w:rPr>
        <w:t xml:space="preserve"> לחתום ולהתחייב בשם המציע ו</w:t>
      </w:r>
      <w:r w:rsidRPr="00107511">
        <w:rPr>
          <w:rFonts w:ascii="FrankRuehl" w:hAnsi="FrankRuehl" w:hint="eastAsia"/>
          <w:sz w:val="22"/>
          <w:szCs w:val="22"/>
          <w:rtl/>
        </w:rPr>
        <w:t>מספרי</w:t>
      </w:r>
      <w:r w:rsidRPr="00107511">
        <w:rPr>
          <w:rFonts w:ascii="FrankRuehl" w:hAnsi="FrankRuehl"/>
          <w:sz w:val="22"/>
          <w:szCs w:val="22"/>
          <w:rtl/>
        </w:rPr>
        <w:t xml:space="preserve"> ת.ז. שלהם ו</w:t>
      </w:r>
      <w:r w:rsidRPr="00107511">
        <w:rPr>
          <w:rFonts w:ascii="FrankRuehl" w:hAnsi="FrankRuehl" w:hint="eastAsia"/>
          <w:sz w:val="22"/>
          <w:szCs w:val="22"/>
          <w:rtl/>
        </w:rPr>
        <w:t>דרישות</w:t>
      </w:r>
      <w:r w:rsidRPr="00107511">
        <w:rPr>
          <w:rFonts w:ascii="FrankRuehl" w:hAnsi="FrankRuehl"/>
          <w:sz w:val="22"/>
          <w:szCs w:val="22"/>
          <w:rtl/>
        </w:rPr>
        <w:t xml:space="preserve"> נוספות כמו </w:t>
      </w:r>
      <w:r w:rsidRPr="00107511">
        <w:rPr>
          <w:rFonts w:ascii="FrankRuehl" w:hAnsi="FrankRuehl" w:hint="eastAsia"/>
          <w:sz w:val="22"/>
          <w:szCs w:val="22"/>
          <w:rtl/>
        </w:rPr>
        <w:t>תוספת</w:t>
      </w:r>
      <w:r w:rsidRPr="00107511">
        <w:rPr>
          <w:rFonts w:ascii="FrankRuehl" w:hAnsi="FrankRuehl"/>
          <w:sz w:val="22"/>
          <w:szCs w:val="22"/>
          <w:rtl/>
        </w:rPr>
        <w:t xml:space="preserve"> </w:t>
      </w:r>
      <w:r w:rsidRPr="00107511">
        <w:rPr>
          <w:rFonts w:ascii="FrankRuehl" w:hAnsi="FrankRuehl" w:hint="eastAsia"/>
          <w:sz w:val="22"/>
          <w:szCs w:val="22"/>
          <w:rtl/>
        </w:rPr>
        <w:t>חותמת</w:t>
      </w:r>
      <w:r w:rsidRPr="00107511">
        <w:rPr>
          <w:rFonts w:ascii="FrankRuehl" w:hAnsi="FrankRuehl"/>
          <w:sz w:val="22"/>
          <w:szCs w:val="22"/>
          <w:rtl/>
        </w:rPr>
        <w:t xml:space="preserve">, אם </w:t>
      </w:r>
      <w:r w:rsidRPr="00107511">
        <w:rPr>
          <w:rFonts w:ascii="FrankRuehl" w:hAnsi="FrankRuehl" w:hint="eastAsia"/>
          <w:sz w:val="22"/>
          <w:szCs w:val="22"/>
          <w:rtl/>
        </w:rPr>
        <w:t>יהיו</w:t>
      </w:r>
      <w:r w:rsidRPr="00107511">
        <w:rPr>
          <w:rFonts w:ascii="FrankRuehl" w:hAnsi="FrankRuehl"/>
          <w:sz w:val="22"/>
          <w:szCs w:val="22"/>
          <w:rtl/>
        </w:rPr>
        <w:t>:</w:t>
      </w:r>
    </w:p>
    <w:p w:rsidR="00E67E52" w:rsidRPr="00107511" w:rsidRDefault="00E67E52" w:rsidP="002770BF">
      <w:pPr>
        <w:numPr>
          <w:ilvl w:val="2"/>
          <w:numId w:val="56"/>
        </w:numPr>
        <w:tabs>
          <w:tab w:val="clear" w:pos="1967"/>
          <w:tab w:val="num" w:pos="1893"/>
        </w:tabs>
        <w:overflowPunct/>
        <w:autoSpaceDE/>
        <w:autoSpaceDN/>
        <w:adjustRightInd/>
        <w:spacing w:before="100" w:beforeAutospacing="1" w:after="100" w:afterAutospacing="1"/>
        <w:ind w:left="1893"/>
        <w:jc w:val="left"/>
        <w:textAlignment w:val="auto"/>
        <w:rPr>
          <w:rFonts w:ascii="FrankRuehl" w:hAnsi="FrankRuehl"/>
          <w:sz w:val="22"/>
          <w:szCs w:val="22"/>
        </w:rPr>
      </w:pPr>
      <w:r w:rsidRPr="00107511">
        <w:rPr>
          <w:rFonts w:ascii="FrankRuehl" w:hAnsi="FrankRuehl" w:hint="eastAsia"/>
          <w:sz w:val="22"/>
          <w:szCs w:val="22"/>
          <w:rtl/>
        </w:rPr>
        <w:t>שם</w:t>
      </w:r>
      <w:r w:rsidRPr="00107511">
        <w:rPr>
          <w:rFonts w:ascii="FrankRuehl" w:hAnsi="FrankRuehl"/>
          <w:sz w:val="22"/>
          <w:szCs w:val="22"/>
          <w:rtl/>
        </w:rPr>
        <w:t xml:space="preserve"> פרטי: </w:t>
      </w:r>
      <w:r w:rsidRPr="00107511">
        <w:rPr>
          <w:rFonts w:ascii="FrankRuehl" w:hAnsi="FrankRuehl"/>
          <w:sz w:val="22"/>
          <w:szCs w:val="22"/>
        </w:rPr>
        <w:t xml:space="preserve"> </w:t>
      </w:r>
      <w:r w:rsidRPr="00107511">
        <w:rPr>
          <w:rFonts w:ascii="FrankRuehl" w:hAnsi="FrankRuehl" w:hint="cs"/>
          <w:sz w:val="22"/>
          <w:szCs w:val="22"/>
          <w:rtl/>
        </w:rPr>
        <w:tab/>
      </w:r>
      <w:r w:rsidRPr="00107511">
        <w:rPr>
          <w:rFonts w:ascii="FrankRuehl" w:hAnsi="FrankRuehl"/>
          <w:sz w:val="22"/>
          <w:szCs w:val="22"/>
          <w:rtl/>
        </w:rPr>
        <w:t>_________</w:t>
      </w:r>
      <w:r w:rsidRPr="00107511">
        <w:rPr>
          <w:rFonts w:ascii="FrankRuehl" w:hAnsi="FrankRuehl" w:hint="cs"/>
          <w:sz w:val="22"/>
          <w:szCs w:val="22"/>
          <w:rtl/>
        </w:rPr>
        <w:t>__</w:t>
      </w:r>
      <w:r w:rsidRPr="00107511">
        <w:rPr>
          <w:rFonts w:ascii="FrankRuehl" w:hAnsi="FrankRuehl"/>
          <w:sz w:val="22"/>
          <w:szCs w:val="22"/>
          <w:rtl/>
        </w:rPr>
        <w:t>__</w:t>
      </w:r>
      <w:r w:rsidRPr="00107511">
        <w:rPr>
          <w:rFonts w:ascii="FrankRuehl" w:hAnsi="FrankRuehl" w:hint="cs"/>
          <w:sz w:val="22"/>
          <w:szCs w:val="22"/>
          <w:rtl/>
        </w:rPr>
        <w:t>_______</w:t>
      </w:r>
      <w:r w:rsidRPr="00107511">
        <w:rPr>
          <w:rFonts w:ascii="FrankRuehl" w:hAnsi="FrankRuehl"/>
          <w:sz w:val="22"/>
          <w:szCs w:val="22"/>
          <w:rtl/>
        </w:rPr>
        <w:t xml:space="preserve">______ </w:t>
      </w:r>
    </w:p>
    <w:p w:rsidR="00E67E52" w:rsidRPr="00107511" w:rsidRDefault="00E67E52" w:rsidP="002770BF">
      <w:pPr>
        <w:tabs>
          <w:tab w:val="num" w:pos="1967"/>
        </w:tabs>
        <w:spacing w:before="100" w:beforeAutospacing="1" w:after="100" w:afterAutospacing="1"/>
        <w:ind w:left="1893"/>
        <w:rPr>
          <w:rFonts w:ascii="FrankRuehl" w:hAnsi="FrankRuehl"/>
          <w:sz w:val="22"/>
          <w:szCs w:val="22"/>
          <w:rtl/>
        </w:rPr>
      </w:pPr>
      <w:r w:rsidRPr="00107511">
        <w:rPr>
          <w:rFonts w:ascii="FrankRuehl" w:hAnsi="FrankRuehl" w:hint="eastAsia"/>
          <w:sz w:val="22"/>
          <w:szCs w:val="22"/>
          <w:rtl/>
        </w:rPr>
        <w:t>שם</w:t>
      </w:r>
      <w:r w:rsidRPr="00107511">
        <w:rPr>
          <w:rFonts w:ascii="FrankRuehl" w:hAnsi="FrankRuehl" w:hint="cs"/>
          <w:sz w:val="22"/>
          <w:szCs w:val="22"/>
          <w:rtl/>
        </w:rPr>
        <w:t xml:space="preserve"> </w:t>
      </w:r>
      <w:r w:rsidRPr="00107511">
        <w:rPr>
          <w:rFonts w:ascii="FrankRuehl" w:hAnsi="FrankRuehl"/>
          <w:sz w:val="22"/>
          <w:szCs w:val="22"/>
          <w:rtl/>
        </w:rPr>
        <w:t>משפחה: ___________</w:t>
      </w:r>
      <w:r w:rsidRPr="00107511">
        <w:rPr>
          <w:rFonts w:ascii="FrankRuehl" w:hAnsi="FrankRuehl" w:hint="cs"/>
          <w:sz w:val="22"/>
          <w:szCs w:val="22"/>
          <w:rtl/>
        </w:rPr>
        <w:t>______</w:t>
      </w:r>
      <w:r w:rsidRPr="00107511">
        <w:rPr>
          <w:rFonts w:ascii="FrankRuehl" w:hAnsi="FrankRuehl"/>
          <w:sz w:val="22"/>
          <w:szCs w:val="22"/>
          <w:rtl/>
        </w:rPr>
        <w:t xml:space="preserve">________ </w:t>
      </w:r>
    </w:p>
    <w:p w:rsidR="00E67E52" w:rsidRPr="00107511" w:rsidRDefault="00E67E52" w:rsidP="002770BF">
      <w:pPr>
        <w:tabs>
          <w:tab w:val="num" w:pos="1967"/>
        </w:tabs>
        <w:spacing w:before="100" w:beforeAutospacing="1" w:after="100" w:afterAutospacing="1"/>
        <w:ind w:left="1893"/>
        <w:rPr>
          <w:rFonts w:ascii="FrankRuehl" w:hAnsi="FrankRuehl"/>
          <w:sz w:val="22"/>
          <w:szCs w:val="22"/>
          <w:rtl/>
        </w:rPr>
      </w:pPr>
      <w:r w:rsidRPr="00107511">
        <w:rPr>
          <w:rFonts w:ascii="FrankRuehl" w:hAnsi="FrankRuehl" w:hint="eastAsia"/>
          <w:sz w:val="22"/>
          <w:szCs w:val="22"/>
          <w:rtl/>
        </w:rPr>
        <w:t>ת</w:t>
      </w:r>
      <w:r w:rsidRPr="00107511">
        <w:rPr>
          <w:rFonts w:ascii="FrankRuehl" w:hAnsi="FrankRuehl"/>
          <w:sz w:val="22"/>
          <w:szCs w:val="22"/>
          <w:rtl/>
        </w:rPr>
        <w:t>"</w:t>
      </w:r>
      <w:r w:rsidRPr="00107511">
        <w:rPr>
          <w:sz w:val="22"/>
          <w:szCs w:val="22"/>
          <w:rtl/>
        </w:rPr>
        <w:t xml:space="preserve">ז: </w:t>
      </w:r>
      <w:r w:rsidRPr="00107511">
        <w:rPr>
          <w:rFonts w:ascii="FrankRuehl" w:hAnsi="FrankRuehl" w:hint="cs"/>
          <w:sz w:val="22"/>
          <w:szCs w:val="22"/>
          <w:rtl/>
        </w:rPr>
        <w:tab/>
      </w:r>
      <w:r w:rsidRPr="00107511">
        <w:rPr>
          <w:rFonts w:ascii="FrankRuehl" w:hAnsi="FrankRuehl"/>
          <w:sz w:val="22"/>
          <w:szCs w:val="22"/>
          <w:rtl/>
        </w:rPr>
        <w:t>______</w:t>
      </w:r>
      <w:r w:rsidRPr="00107511">
        <w:rPr>
          <w:rFonts w:ascii="FrankRuehl" w:hAnsi="FrankRuehl" w:hint="cs"/>
          <w:sz w:val="22"/>
          <w:szCs w:val="22"/>
          <w:rtl/>
        </w:rPr>
        <w:t>____________</w:t>
      </w:r>
      <w:r w:rsidRPr="00107511">
        <w:rPr>
          <w:rFonts w:ascii="FrankRuehl" w:hAnsi="FrankRuehl"/>
          <w:sz w:val="22"/>
          <w:szCs w:val="22"/>
          <w:rtl/>
        </w:rPr>
        <w:t xml:space="preserve">_______ </w:t>
      </w:r>
    </w:p>
    <w:p w:rsidR="00E67E52" w:rsidRPr="00107511" w:rsidRDefault="00E67E52" w:rsidP="002770BF">
      <w:pPr>
        <w:tabs>
          <w:tab w:val="num" w:pos="1967"/>
        </w:tabs>
        <w:spacing w:before="100" w:beforeAutospacing="1" w:after="100" w:afterAutospacing="1"/>
        <w:ind w:left="1366" w:firstLine="527"/>
        <w:rPr>
          <w:rFonts w:ascii="FrankRuehl" w:hAnsi="FrankRuehl"/>
          <w:sz w:val="22"/>
          <w:szCs w:val="22"/>
          <w:rtl/>
        </w:rPr>
      </w:pPr>
      <w:r w:rsidRPr="00107511">
        <w:rPr>
          <w:rFonts w:ascii="FrankRuehl" w:hAnsi="FrankRuehl" w:hint="eastAsia"/>
          <w:sz w:val="22"/>
          <w:szCs w:val="22"/>
          <w:rtl/>
        </w:rPr>
        <w:t>תפקיד</w:t>
      </w:r>
      <w:r w:rsidRPr="00107511">
        <w:rPr>
          <w:rFonts w:ascii="FrankRuehl" w:hAnsi="FrankRuehl"/>
          <w:sz w:val="22"/>
          <w:szCs w:val="22"/>
          <w:rtl/>
        </w:rPr>
        <w:t>:</w:t>
      </w:r>
      <w:r w:rsidRPr="00107511">
        <w:rPr>
          <w:rFonts w:ascii="FrankRuehl" w:hAnsi="FrankRuehl" w:hint="cs"/>
          <w:sz w:val="22"/>
          <w:szCs w:val="22"/>
          <w:rtl/>
        </w:rPr>
        <w:tab/>
      </w:r>
      <w:r w:rsidRPr="00107511">
        <w:rPr>
          <w:rFonts w:ascii="FrankRuehl" w:hAnsi="FrankRuehl"/>
          <w:sz w:val="22"/>
          <w:szCs w:val="22"/>
          <w:rtl/>
        </w:rPr>
        <w:t xml:space="preserve"> ___</w:t>
      </w:r>
      <w:r w:rsidRPr="00107511">
        <w:rPr>
          <w:rFonts w:ascii="FrankRuehl" w:hAnsi="FrankRuehl" w:hint="cs"/>
          <w:sz w:val="22"/>
          <w:szCs w:val="22"/>
          <w:rtl/>
        </w:rPr>
        <w:t>____________</w:t>
      </w:r>
      <w:r w:rsidRPr="00107511">
        <w:rPr>
          <w:rFonts w:ascii="FrankRuehl" w:hAnsi="FrankRuehl"/>
          <w:sz w:val="22"/>
          <w:szCs w:val="22"/>
          <w:rtl/>
        </w:rPr>
        <w:t>__</w:t>
      </w:r>
      <w:r w:rsidRPr="00107511">
        <w:rPr>
          <w:rFonts w:ascii="FrankRuehl" w:hAnsi="FrankRuehl" w:hint="cs"/>
          <w:sz w:val="22"/>
          <w:szCs w:val="22"/>
          <w:rtl/>
        </w:rPr>
        <w:t>_</w:t>
      </w:r>
      <w:r w:rsidRPr="00107511">
        <w:rPr>
          <w:rFonts w:ascii="FrankRuehl" w:hAnsi="FrankRuehl"/>
          <w:sz w:val="22"/>
          <w:szCs w:val="22"/>
          <w:rtl/>
        </w:rPr>
        <w:t xml:space="preserve">______ </w:t>
      </w:r>
    </w:p>
    <w:p w:rsidR="00E67E52" w:rsidRPr="00107511" w:rsidRDefault="00E67E52" w:rsidP="002770BF">
      <w:pPr>
        <w:tabs>
          <w:tab w:val="num" w:pos="1967"/>
        </w:tabs>
        <w:spacing w:before="100" w:beforeAutospacing="1" w:after="100" w:afterAutospacing="1"/>
        <w:ind w:left="1366" w:firstLine="527"/>
        <w:rPr>
          <w:rFonts w:ascii="FrankRuehl" w:hAnsi="FrankRuehl"/>
          <w:sz w:val="22"/>
          <w:szCs w:val="22"/>
          <w:rtl/>
        </w:rPr>
      </w:pPr>
      <w:r w:rsidRPr="00107511">
        <w:rPr>
          <w:rFonts w:ascii="FrankRuehl" w:hAnsi="FrankRuehl"/>
          <w:sz w:val="22"/>
          <w:szCs w:val="22"/>
          <w:rtl/>
        </w:rPr>
        <w:t xml:space="preserve">טלפון נייח: </w:t>
      </w:r>
      <w:r w:rsidRPr="00107511">
        <w:rPr>
          <w:rFonts w:ascii="FrankRuehl" w:hAnsi="FrankRuehl" w:hint="cs"/>
          <w:sz w:val="22"/>
          <w:szCs w:val="22"/>
          <w:rtl/>
        </w:rPr>
        <w:tab/>
      </w:r>
      <w:r w:rsidRPr="00107511">
        <w:rPr>
          <w:rFonts w:ascii="FrankRuehl" w:hAnsi="FrankRuehl"/>
          <w:sz w:val="22"/>
          <w:szCs w:val="22"/>
          <w:rtl/>
        </w:rPr>
        <w:t>___</w:t>
      </w:r>
      <w:r w:rsidRPr="00107511">
        <w:rPr>
          <w:rFonts w:ascii="FrankRuehl" w:hAnsi="FrankRuehl" w:hint="cs"/>
          <w:sz w:val="22"/>
          <w:szCs w:val="22"/>
          <w:rtl/>
        </w:rPr>
        <w:t>_____</w:t>
      </w:r>
      <w:r w:rsidRPr="00107511">
        <w:rPr>
          <w:rFonts w:ascii="FrankRuehl" w:hAnsi="FrankRuehl"/>
          <w:sz w:val="22"/>
          <w:szCs w:val="22"/>
          <w:rtl/>
        </w:rPr>
        <w:t>____</w:t>
      </w:r>
      <w:r w:rsidRPr="00107511">
        <w:rPr>
          <w:rFonts w:ascii="FrankRuehl" w:hAnsi="FrankRuehl" w:hint="cs"/>
          <w:sz w:val="22"/>
          <w:szCs w:val="22"/>
          <w:rtl/>
        </w:rPr>
        <w:t>_____</w:t>
      </w:r>
      <w:r w:rsidRPr="00107511">
        <w:rPr>
          <w:rFonts w:ascii="FrankRuehl" w:hAnsi="FrankRuehl"/>
          <w:sz w:val="22"/>
          <w:szCs w:val="22"/>
          <w:rtl/>
        </w:rPr>
        <w:t xml:space="preserve">________ </w:t>
      </w:r>
    </w:p>
    <w:p w:rsidR="00E67E52" w:rsidRPr="00107511" w:rsidRDefault="00E67E52" w:rsidP="002770BF">
      <w:pPr>
        <w:tabs>
          <w:tab w:val="num" w:pos="1967"/>
        </w:tabs>
        <w:spacing w:before="100" w:beforeAutospacing="1" w:after="100" w:afterAutospacing="1"/>
        <w:ind w:left="1366" w:firstLine="527"/>
        <w:rPr>
          <w:rFonts w:ascii="FrankRuehl" w:hAnsi="FrankRuehl"/>
          <w:sz w:val="22"/>
          <w:szCs w:val="22"/>
          <w:rtl/>
        </w:rPr>
      </w:pPr>
      <w:r w:rsidRPr="00107511">
        <w:rPr>
          <w:rFonts w:ascii="FrankRuehl" w:hAnsi="FrankRuehl"/>
          <w:sz w:val="22"/>
          <w:szCs w:val="22"/>
          <w:rtl/>
        </w:rPr>
        <w:t xml:space="preserve">טלפון נייד: </w:t>
      </w:r>
      <w:r w:rsidRPr="00107511">
        <w:rPr>
          <w:rFonts w:ascii="FrankRuehl" w:hAnsi="FrankRuehl" w:hint="cs"/>
          <w:sz w:val="22"/>
          <w:szCs w:val="22"/>
          <w:rtl/>
        </w:rPr>
        <w:tab/>
      </w:r>
      <w:r w:rsidRPr="00107511">
        <w:rPr>
          <w:rFonts w:ascii="FrankRuehl" w:hAnsi="FrankRuehl"/>
          <w:sz w:val="22"/>
          <w:szCs w:val="22"/>
          <w:rtl/>
        </w:rPr>
        <w:t>___</w:t>
      </w:r>
      <w:r w:rsidRPr="00107511">
        <w:rPr>
          <w:rFonts w:ascii="FrankRuehl" w:hAnsi="FrankRuehl" w:hint="cs"/>
          <w:sz w:val="22"/>
          <w:szCs w:val="22"/>
          <w:rtl/>
        </w:rPr>
        <w:t>___________</w:t>
      </w:r>
      <w:r w:rsidRPr="00107511">
        <w:rPr>
          <w:rFonts w:ascii="FrankRuehl" w:hAnsi="FrankRuehl"/>
          <w:sz w:val="22"/>
          <w:szCs w:val="22"/>
          <w:rtl/>
        </w:rPr>
        <w:t xml:space="preserve">___________ </w:t>
      </w:r>
    </w:p>
    <w:p w:rsidR="00E67E52" w:rsidRPr="00107511" w:rsidRDefault="00E67E52" w:rsidP="002770BF">
      <w:pPr>
        <w:tabs>
          <w:tab w:val="num" w:pos="1967"/>
        </w:tabs>
        <w:spacing w:before="100" w:beforeAutospacing="1" w:after="100" w:afterAutospacing="1"/>
        <w:ind w:left="1366" w:firstLine="527"/>
        <w:rPr>
          <w:rFonts w:ascii="FrankRuehl" w:hAnsi="FrankRuehl"/>
          <w:sz w:val="22"/>
          <w:szCs w:val="22"/>
          <w:rtl/>
        </w:rPr>
      </w:pPr>
      <w:r w:rsidRPr="00107511">
        <w:rPr>
          <w:rFonts w:ascii="FrankRuehl" w:hAnsi="FrankRuehl" w:hint="eastAsia"/>
          <w:sz w:val="22"/>
          <w:szCs w:val="22"/>
          <w:rtl/>
        </w:rPr>
        <w:t>דוא</w:t>
      </w:r>
      <w:r w:rsidRPr="00107511">
        <w:rPr>
          <w:rFonts w:ascii="FrankRuehl" w:hAnsi="FrankRuehl"/>
          <w:sz w:val="22"/>
          <w:szCs w:val="22"/>
          <w:rtl/>
        </w:rPr>
        <w:t xml:space="preserve">"ל: </w:t>
      </w:r>
      <w:r w:rsidRPr="00107511">
        <w:rPr>
          <w:rFonts w:ascii="FrankRuehl" w:hAnsi="FrankRuehl" w:hint="cs"/>
          <w:sz w:val="22"/>
          <w:szCs w:val="22"/>
          <w:rtl/>
        </w:rPr>
        <w:tab/>
      </w:r>
      <w:r w:rsidRPr="00107511">
        <w:rPr>
          <w:rFonts w:ascii="FrankRuehl" w:hAnsi="FrankRuehl"/>
          <w:sz w:val="22"/>
          <w:szCs w:val="22"/>
          <w:rtl/>
        </w:rPr>
        <w:t>______________</w:t>
      </w:r>
      <w:r w:rsidRPr="00107511">
        <w:rPr>
          <w:rFonts w:ascii="FrankRuehl" w:hAnsi="FrankRuehl" w:hint="cs"/>
          <w:sz w:val="22"/>
          <w:szCs w:val="22"/>
          <w:rtl/>
        </w:rPr>
        <w:t>__</w:t>
      </w:r>
      <w:r w:rsidRPr="00107511">
        <w:rPr>
          <w:rFonts w:ascii="FrankRuehl" w:hAnsi="FrankRuehl"/>
          <w:sz w:val="22"/>
          <w:szCs w:val="22"/>
          <w:rtl/>
        </w:rPr>
        <w:t>_</w:t>
      </w:r>
      <w:r w:rsidRPr="00107511">
        <w:rPr>
          <w:rFonts w:ascii="FrankRuehl" w:hAnsi="FrankRuehl" w:hint="cs"/>
          <w:sz w:val="22"/>
          <w:szCs w:val="22"/>
          <w:rtl/>
        </w:rPr>
        <w:t>_______</w:t>
      </w:r>
      <w:r w:rsidRPr="00107511">
        <w:rPr>
          <w:rFonts w:ascii="FrankRuehl" w:hAnsi="FrankRuehl"/>
          <w:sz w:val="22"/>
          <w:szCs w:val="22"/>
          <w:rtl/>
        </w:rPr>
        <w:t xml:space="preserve">_ </w:t>
      </w:r>
    </w:p>
    <w:p w:rsidR="00E67E52" w:rsidRPr="00107511" w:rsidRDefault="00E67E52" w:rsidP="002770BF">
      <w:pPr>
        <w:tabs>
          <w:tab w:val="num" w:pos="1967"/>
        </w:tabs>
        <w:spacing w:before="100" w:beforeAutospacing="1" w:after="100" w:afterAutospacing="1"/>
        <w:ind w:left="1366" w:firstLine="527"/>
        <w:rPr>
          <w:rFonts w:ascii="FrankRuehl" w:hAnsi="FrankRuehl"/>
          <w:sz w:val="22"/>
          <w:szCs w:val="22"/>
          <w:rtl/>
        </w:rPr>
      </w:pPr>
      <w:r w:rsidRPr="00107511">
        <w:rPr>
          <w:rFonts w:ascii="FrankRuehl" w:hAnsi="FrankRuehl"/>
          <w:sz w:val="22"/>
          <w:szCs w:val="22"/>
          <w:rtl/>
        </w:rPr>
        <w:t xml:space="preserve">פקס': </w:t>
      </w:r>
      <w:r w:rsidRPr="00107511">
        <w:rPr>
          <w:rFonts w:ascii="FrankRuehl" w:hAnsi="FrankRuehl" w:hint="cs"/>
          <w:sz w:val="22"/>
          <w:szCs w:val="22"/>
          <w:rtl/>
        </w:rPr>
        <w:tab/>
      </w:r>
      <w:r w:rsidRPr="00107511">
        <w:rPr>
          <w:rFonts w:ascii="FrankRuehl" w:hAnsi="FrankRuehl"/>
          <w:sz w:val="22"/>
          <w:szCs w:val="22"/>
          <w:rtl/>
        </w:rPr>
        <w:t>_____</w:t>
      </w:r>
      <w:r w:rsidRPr="00107511">
        <w:rPr>
          <w:rFonts w:ascii="FrankRuehl" w:hAnsi="FrankRuehl" w:hint="cs"/>
          <w:sz w:val="22"/>
          <w:szCs w:val="22"/>
          <w:rtl/>
        </w:rPr>
        <w:t>_____________</w:t>
      </w:r>
      <w:r w:rsidRPr="00107511">
        <w:rPr>
          <w:rFonts w:ascii="FrankRuehl" w:hAnsi="FrankRuehl"/>
          <w:sz w:val="22"/>
          <w:szCs w:val="22"/>
          <w:rtl/>
        </w:rPr>
        <w:t xml:space="preserve">_______ </w:t>
      </w:r>
    </w:p>
    <w:p w:rsidR="00E67E52" w:rsidRPr="00107511" w:rsidRDefault="00E67E52" w:rsidP="002770BF">
      <w:pPr>
        <w:tabs>
          <w:tab w:val="num" w:pos="1967"/>
        </w:tabs>
        <w:spacing w:before="100" w:beforeAutospacing="1" w:after="100" w:afterAutospacing="1"/>
        <w:ind w:left="1366" w:firstLine="527"/>
        <w:rPr>
          <w:rFonts w:ascii="FrankRuehl" w:hAnsi="FrankRuehl"/>
          <w:sz w:val="22"/>
          <w:szCs w:val="22"/>
          <w:rtl/>
        </w:rPr>
      </w:pPr>
      <w:r w:rsidRPr="00107511">
        <w:rPr>
          <w:rFonts w:ascii="FrankRuehl" w:hAnsi="FrankRuehl" w:hint="eastAsia"/>
          <w:sz w:val="22"/>
          <w:szCs w:val="22"/>
          <w:rtl/>
        </w:rPr>
        <w:t>דוגמת</w:t>
      </w:r>
      <w:r w:rsidRPr="00107511">
        <w:rPr>
          <w:rFonts w:ascii="FrankRuehl" w:hAnsi="FrankRuehl"/>
          <w:sz w:val="22"/>
          <w:szCs w:val="22"/>
          <w:rtl/>
        </w:rPr>
        <w:t xml:space="preserve"> חתימה: __</w:t>
      </w:r>
      <w:r w:rsidRPr="00107511">
        <w:rPr>
          <w:rFonts w:ascii="FrankRuehl" w:hAnsi="FrankRuehl" w:hint="cs"/>
          <w:sz w:val="22"/>
          <w:szCs w:val="22"/>
          <w:rtl/>
        </w:rPr>
        <w:t>___</w:t>
      </w:r>
      <w:r w:rsidRPr="00107511">
        <w:rPr>
          <w:rFonts w:ascii="FrankRuehl" w:hAnsi="FrankRuehl"/>
          <w:sz w:val="22"/>
          <w:szCs w:val="22"/>
          <w:rtl/>
        </w:rPr>
        <w:t>__________</w:t>
      </w:r>
      <w:r w:rsidRPr="00107511">
        <w:rPr>
          <w:rFonts w:ascii="FrankRuehl" w:hAnsi="FrankRuehl" w:hint="cs"/>
          <w:sz w:val="22"/>
          <w:szCs w:val="22"/>
          <w:rtl/>
        </w:rPr>
        <w:t>_____</w:t>
      </w:r>
      <w:r w:rsidRPr="00107511">
        <w:rPr>
          <w:rFonts w:ascii="FrankRuehl" w:hAnsi="FrankRuehl"/>
          <w:sz w:val="22"/>
          <w:szCs w:val="22"/>
          <w:rtl/>
        </w:rPr>
        <w:t>___</w:t>
      </w:r>
    </w:p>
    <w:p w:rsidR="00E67E52" w:rsidRPr="004C13B7" w:rsidRDefault="00E67E52" w:rsidP="002770BF">
      <w:pPr>
        <w:numPr>
          <w:ilvl w:val="2"/>
          <w:numId w:val="56"/>
        </w:numPr>
        <w:tabs>
          <w:tab w:val="clear" w:pos="1967"/>
          <w:tab w:val="num" w:pos="1893"/>
        </w:tabs>
        <w:overflowPunct/>
        <w:autoSpaceDE/>
        <w:autoSpaceDN/>
        <w:adjustRightInd/>
        <w:spacing w:before="100" w:beforeAutospacing="1" w:after="100" w:afterAutospacing="1"/>
        <w:ind w:left="1893"/>
        <w:jc w:val="left"/>
        <w:textAlignment w:val="auto"/>
        <w:rPr>
          <w:rFonts w:ascii="FrankRuehl" w:hAnsi="FrankRuehl"/>
          <w:szCs w:val="20"/>
        </w:rPr>
      </w:pPr>
      <w:r w:rsidRPr="004C13B7">
        <w:rPr>
          <w:rFonts w:ascii="FrankRuehl" w:hAnsi="FrankRuehl" w:hint="eastAsia"/>
          <w:szCs w:val="20"/>
          <w:rtl/>
        </w:rPr>
        <w:t>שם</w:t>
      </w:r>
      <w:r w:rsidRPr="004C13B7">
        <w:rPr>
          <w:rFonts w:ascii="FrankRuehl" w:hAnsi="FrankRuehl"/>
          <w:szCs w:val="20"/>
          <w:rtl/>
        </w:rPr>
        <w:t xml:space="preserve">: </w:t>
      </w:r>
      <w:r w:rsidRPr="00107511">
        <w:rPr>
          <w:rFonts w:ascii="FrankRuehl" w:hAnsi="FrankRuehl"/>
          <w:szCs w:val="20"/>
        </w:rPr>
        <w:tab/>
      </w:r>
      <w:r w:rsidRPr="004C13B7">
        <w:rPr>
          <w:rFonts w:ascii="FrankRuehl" w:hAnsi="FrankRuehl"/>
          <w:szCs w:val="20"/>
        </w:rPr>
        <w:t xml:space="preserve"> </w:t>
      </w:r>
      <w:r w:rsidRPr="004C13B7">
        <w:rPr>
          <w:rFonts w:ascii="FrankRuehl" w:hAnsi="FrankRuehl"/>
          <w:szCs w:val="20"/>
          <w:rtl/>
        </w:rPr>
        <w:t>___</w:t>
      </w:r>
      <w:r>
        <w:rPr>
          <w:rFonts w:ascii="FrankRuehl" w:hAnsi="FrankRuehl" w:hint="cs"/>
          <w:szCs w:val="20"/>
          <w:rtl/>
        </w:rPr>
        <w:t>_</w:t>
      </w:r>
      <w:r w:rsidRPr="004C13B7">
        <w:rPr>
          <w:rFonts w:ascii="FrankRuehl" w:hAnsi="FrankRuehl"/>
          <w:szCs w:val="20"/>
          <w:rtl/>
        </w:rPr>
        <w:t>____</w:t>
      </w:r>
      <w:r w:rsidRPr="004C13B7">
        <w:rPr>
          <w:rFonts w:ascii="FrankRuehl" w:hAnsi="FrankRuehl" w:hint="cs"/>
          <w:szCs w:val="20"/>
          <w:rtl/>
        </w:rPr>
        <w:t>_____________</w:t>
      </w:r>
      <w:r w:rsidRPr="004C13B7">
        <w:rPr>
          <w:rFonts w:ascii="FrankRuehl" w:hAnsi="FrankRuehl"/>
          <w:szCs w:val="20"/>
          <w:rtl/>
        </w:rPr>
        <w:t>_____</w:t>
      </w:r>
    </w:p>
    <w:p w:rsidR="00E67E52" w:rsidRPr="004C13B7" w:rsidRDefault="00E67E52" w:rsidP="002770BF">
      <w:pPr>
        <w:spacing w:before="100" w:beforeAutospacing="1" w:after="100" w:afterAutospacing="1"/>
        <w:ind w:left="1893"/>
        <w:rPr>
          <w:rFonts w:ascii="FrankRuehl" w:hAnsi="FrankRuehl"/>
          <w:szCs w:val="20"/>
          <w:rtl/>
        </w:rPr>
      </w:pPr>
      <w:r w:rsidRPr="004C13B7">
        <w:rPr>
          <w:rFonts w:ascii="FrankRuehl" w:hAnsi="FrankRuehl"/>
          <w:szCs w:val="20"/>
          <w:rtl/>
        </w:rPr>
        <w:t>ת"</w:t>
      </w:r>
      <w:r w:rsidRPr="004C13B7">
        <w:rPr>
          <w:szCs w:val="20"/>
          <w:rtl/>
        </w:rPr>
        <w:t xml:space="preserve">ז: </w:t>
      </w:r>
      <w:r>
        <w:rPr>
          <w:rFonts w:ascii="FrankRuehl" w:hAnsi="FrankRuehl" w:hint="cs"/>
          <w:szCs w:val="20"/>
          <w:rtl/>
        </w:rPr>
        <w:tab/>
      </w:r>
      <w:r w:rsidRPr="004C13B7">
        <w:rPr>
          <w:rFonts w:ascii="FrankRuehl" w:hAnsi="FrankRuehl"/>
          <w:szCs w:val="20"/>
          <w:rtl/>
        </w:rPr>
        <w:t>___</w:t>
      </w:r>
      <w:r w:rsidRPr="004C13B7">
        <w:rPr>
          <w:rFonts w:ascii="FrankRuehl" w:hAnsi="FrankRuehl" w:hint="cs"/>
          <w:szCs w:val="20"/>
          <w:rtl/>
        </w:rPr>
        <w:t>_</w:t>
      </w:r>
      <w:r>
        <w:rPr>
          <w:rFonts w:ascii="FrankRuehl" w:hAnsi="FrankRuehl" w:hint="cs"/>
          <w:szCs w:val="20"/>
          <w:rtl/>
        </w:rPr>
        <w:t>_</w:t>
      </w:r>
      <w:r w:rsidRPr="004C13B7">
        <w:rPr>
          <w:rFonts w:ascii="FrankRuehl" w:hAnsi="FrankRuehl" w:hint="cs"/>
          <w:szCs w:val="20"/>
          <w:rtl/>
        </w:rPr>
        <w:t>__________</w:t>
      </w:r>
      <w:r w:rsidRPr="004C13B7">
        <w:rPr>
          <w:rFonts w:ascii="FrankRuehl" w:hAnsi="FrankRuehl"/>
          <w:szCs w:val="20"/>
          <w:rtl/>
        </w:rPr>
        <w:t>_________</w:t>
      </w:r>
      <w:r w:rsidRPr="004C13B7">
        <w:rPr>
          <w:rFonts w:ascii="FrankRuehl" w:hAnsi="FrankRuehl" w:hint="cs"/>
          <w:szCs w:val="20"/>
          <w:rtl/>
        </w:rPr>
        <w:t>_</w:t>
      </w:r>
      <w:r w:rsidRPr="004C13B7">
        <w:rPr>
          <w:rFonts w:ascii="FrankRuehl" w:hAnsi="FrankRuehl"/>
          <w:szCs w:val="20"/>
          <w:rtl/>
        </w:rPr>
        <w:t>_</w:t>
      </w:r>
    </w:p>
    <w:p w:rsidR="00E67E52" w:rsidRPr="004C13B7" w:rsidRDefault="00E67E52" w:rsidP="002770BF">
      <w:pPr>
        <w:spacing w:before="100" w:beforeAutospacing="1" w:after="100" w:afterAutospacing="1"/>
        <w:ind w:left="1893"/>
        <w:rPr>
          <w:rFonts w:ascii="FrankRuehl" w:hAnsi="FrankRuehl"/>
          <w:szCs w:val="20"/>
        </w:rPr>
      </w:pPr>
      <w:r w:rsidRPr="004C13B7">
        <w:rPr>
          <w:rFonts w:ascii="FrankRuehl" w:hAnsi="FrankRuehl"/>
          <w:szCs w:val="20"/>
          <w:rtl/>
        </w:rPr>
        <w:t xml:space="preserve">דוגמת חתימה: </w:t>
      </w:r>
      <w:r>
        <w:rPr>
          <w:rFonts w:ascii="FrankRuehl" w:hAnsi="FrankRuehl" w:hint="cs"/>
          <w:szCs w:val="20"/>
          <w:rtl/>
        </w:rPr>
        <w:t>_____</w:t>
      </w:r>
      <w:r w:rsidRPr="004C13B7">
        <w:rPr>
          <w:rFonts w:ascii="FrankRuehl" w:hAnsi="FrankRuehl"/>
          <w:szCs w:val="20"/>
          <w:rtl/>
        </w:rPr>
        <w:t>___</w:t>
      </w:r>
      <w:r w:rsidRPr="004C13B7">
        <w:rPr>
          <w:rFonts w:ascii="FrankRuehl" w:hAnsi="FrankRuehl" w:hint="cs"/>
          <w:szCs w:val="20"/>
          <w:rtl/>
        </w:rPr>
        <w:t>___________</w:t>
      </w:r>
      <w:r w:rsidRPr="004C13B7">
        <w:rPr>
          <w:rFonts w:ascii="FrankRuehl" w:hAnsi="FrankRuehl"/>
          <w:szCs w:val="20"/>
          <w:rtl/>
        </w:rPr>
        <w:t>____</w:t>
      </w:r>
    </w:p>
    <w:p w:rsidR="00E67E52" w:rsidRPr="004C13B7" w:rsidRDefault="00E67E52" w:rsidP="002770BF">
      <w:pPr>
        <w:numPr>
          <w:ilvl w:val="2"/>
          <w:numId w:val="56"/>
        </w:numPr>
        <w:tabs>
          <w:tab w:val="clear" w:pos="1967"/>
          <w:tab w:val="num" w:pos="1893"/>
        </w:tabs>
        <w:overflowPunct/>
        <w:autoSpaceDE/>
        <w:autoSpaceDN/>
        <w:adjustRightInd/>
        <w:spacing w:before="100" w:beforeAutospacing="1" w:after="100" w:afterAutospacing="1"/>
        <w:ind w:left="1893"/>
        <w:jc w:val="left"/>
        <w:textAlignment w:val="auto"/>
        <w:rPr>
          <w:rFonts w:ascii="FrankRuehl" w:hAnsi="FrankRuehl"/>
          <w:szCs w:val="20"/>
        </w:rPr>
      </w:pPr>
      <w:r w:rsidRPr="004C13B7">
        <w:rPr>
          <w:rFonts w:ascii="FrankRuehl" w:hAnsi="FrankRuehl" w:hint="eastAsia"/>
          <w:szCs w:val="20"/>
          <w:rtl/>
        </w:rPr>
        <w:t>שם</w:t>
      </w:r>
      <w:r w:rsidRPr="004C13B7">
        <w:rPr>
          <w:rFonts w:ascii="FrankRuehl" w:hAnsi="FrankRuehl"/>
          <w:szCs w:val="20"/>
          <w:rtl/>
        </w:rPr>
        <w:t xml:space="preserve">: </w:t>
      </w:r>
      <w:r>
        <w:rPr>
          <w:rFonts w:ascii="FrankRuehl" w:hAnsi="FrankRuehl" w:hint="cs"/>
          <w:szCs w:val="20"/>
          <w:rtl/>
        </w:rPr>
        <w:tab/>
      </w:r>
      <w:r w:rsidRPr="004C13B7">
        <w:rPr>
          <w:rFonts w:ascii="FrankRuehl" w:hAnsi="FrankRuehl"/>
          <w:szCs w:val="20"/>
        </w:rPr>
        <w:t xml:space="preserve"> </w:t>
      </w:r>
      <w:r w:rsidRPr="004C13B7">
        <w:rPr>
          <w:rFonts w:ascii="FrankRuehl" w:hAnsi="FrankRuehl"/>
          <w:szCs w:val="20"/>
          <w:rtl/>
        </w:rPr>
        <w:t>_______</w:t>
      </w:r>
      <w:r w:rsidRPr="004C13B7">
        <w:rPr>
          <w:rFonts w:ascii="FrankRuehl" w:hAnsi="FrankRuehl" w:hint="cs"/>
          <w:szCs w:val="20"/>
          <w:rtl/>
        </w:rPr>
        <w:t>_____________</w:t>
      </w:r>
      <w:r w:rsidRPr="004C13B7">
        <w:rPr>
          <w:rFonts w:ascii="FrankRuehl" w:hAnsi="FrankRuehl"/>
          <w:szCs w:val="20"/>
          <w:rtl/>
        </w:rPr>
        <w:t>_____</w:t>
      </w:r>
    </w:p>
    <w:p w:rsidR="00E67E52" w:rsidRPr="004C13B7" w:rsidRDefault="00E67E52" w:rsidP="002770BF">
      <w:pPr>
        <w:spacing w:before="100" w:beforeAutospacing="1" w:after="100" w:afterAutospacing="1"/>
        <w:ind w:left="1893"/>
        <w:rPr>
          <w:rFonts w:ascii="FrankRuehl" w:hAnsi="FrankRuehl"/>
          <w:szCs w:val="20"/>
          <w:rtl/>
        </w:rPr>
      </w:pPr>
      <w:r w:rsidRPr="004C13B7">
        <w:rPr>
          <w:rFonts w:ascii="FrankRuehl" w:hAnsi="FrankRuehl"/>
          <w:szCs w:val="20"/>
          <w:rtl/>
        </w:rPr>
        <w:t>ת"</w:t>
      </w:r>
      <w:r w:rsidRPr="004C13B7">
        <w:rPr>
          <w:szCs w:val="20"/>
          <w:rtl/>
        </w:rPr>
        <w:t xml:space="preserve">ז: </w:t>
      </w:r>
      <w:r>
        <w:rPr>
          <w:rFonts w:hint="cs"/>
          <w:szCs w:val="20"/>
          <w:rtl/>
        </w:rPr>
        <w:tab/>
      </w:r>
      <w:r w:rsidRPr="004C13B7">
        <w:rPr>
          <w:rFonts w:ascii="FrankRuehl" w:hAnsi="FrankRuehl"/>
          <w:szCs w:val="20"/>
          <w:rtl/>
        </w:rPr>
        <w:t>___</w:t>
      </w:r>
      <w:r w:rsidRPr="004C13B7">
        <w:rPr>
          <w:rFonts w:ascii="FrankRuehl" w:hAnsi="FrankRuehl" w:hint="cs"/>
          <w:szCs w:val="20"/>
          <w:rtl/>
        </w:rPr>
        <w:t>___________</w:t>
      </w:r>
      <w:r w:rsidRPr="004C13B7">
        <w:rPr>
          <w:rFonts w:ascii="FrankRuehl" w:hAnsi="FrankRuehl"/>
          <w:szCs w:val="20"/>
          <w:rtl/>
        </w:rPr>
        <w:t>_________</w:t>
      </w:r>
      <w:r w:rsidRPr="004C13B7">
        <w:rPr>
          <w:rFonts w:ascii="FrankRuehl" w:hAnsi="FrankRuehl" w:hint="cs"/>
          <w:szCs w:val="20"/>
          <w:rtl/>
        </w:rPr>
        <w:t>_</w:t>
      </w:r>
      <w:r w:rsidRPr="004C13B7">
        <w:rPr>
          <w:rFonts w:ascii="FrankRuehl" w:hAnsi="FrankRuehl"/>
          <w:szCs w:val="20"/>
          <w:rtl/>
        </w:rPr>
        <w:t>_</w:t>
      </w:r>
    </w:p>
    <w:p w:rsidR="00E67E52" w:rsidRPr="004C13B7" w:rsidRDefault="00E67E52" w:rsidP="002770BF">
      <w:pPr>
        <w:spacing w:before="100" w:beforeAutospacing="1" w:after="100" w:afterAutospacing="1"/>
        <w:ind w:left="1893"/>
        <w:rPr>
          <w:rFonts w:ascii="FrankRuehl" w:hAnsi="FrankRuehl"/>
          <w:szCs w:val="20"/>
        </w:rPr>
      </w:pPr>
      <w:r w:rsidRPr="004C13B7">
        <w:rPr>
          <w:rFonts w:ascii="FrankRuehl" w:hAnsi="FrankRuehl"/>
          <w:szCs w:val="20"/>
          <w:rtl/>
        </w:rPr>
        <w:t>דוגמת חתימה: ___</w:t>
      </w:r>
      <w:r w:rsidRPr="004C13B7">
        <w:rPr>
          <w:rFonts w:ascii="FrankRuehl" w:hAnsi="FrankRuehl" w:hint="cs"/>
          <w:szCs w:val="20"/>
          <w:rtl/>
        </w:rPr>
        <w:t>_</w:t>
      </w:r>
      <w:r>
        <w:rPr>
          <w:rFonts w:ascii="FrankRuehl" w:hAnsi="FrankRuehl" w:hint="cs"/>
          <w:szCs w:val="20"/>
          <w:rtl/>
        </w:rPr>
        <w:t>____</w:t>
      </w:r>
      <w:r w:rsidRPr="004C13B7">
        <w:rPr>
          <w:rFonts w:ascii="FrankRuehl" w:hAnsi="FrankRuehl" w:hint="cs"/>
          <w:szCs w:val="20"/>
          <w:rtl/>
        </w:rPr>
        <w:t>__________</w:t>
      </w:r>
      <w:r w:rsidRPr="004C13B7">
        <w:rPr>
          <w:rFonts w:ascii="FrankRuehl" w:hAnsi="FrankRuehl"/>
          <w:szCs w:val="20"/>
          <w:rtl/>
        </w:rPr>
        <w:t>____</w:t>
      </w:r>
    </w:p>
    <w:p w:rsidR="00E67E52" w:rsidRPr="004C13B7" w:rsidRDefault="00E67E52" w:rsidP="002770BF">
      <w:pPr>
        <w:spacing w:before="100" w:beforeAutospacing="1" w:after="100" w:afterAutospacing="1"/>
        <w:ind w:left="680"/>
        <w:rPr>
          <w:rFonts w:ascii="FrankRuehl" w:hAnsi="FrankRuehl"/>
          <w:szCs w:val="20"/>
          <w:rtl/>
        </w:rPr>
      </w:pPr>
      <w:r w:rsidRPr="004C13B7">
        <w:rPr>
          <w:rFonts w:ascii="FrankRuehl" w:hAnsi="FrankRuehl" w:hint="eastAsia"/>
          <w:szCs w:val="20"/>
          <w:rtl/>
        </w:rPr>
        <w:t>הנ</w:t>
      </w:r>
      <w:r w:rsidRPr="004C13B7">
        <w:rPr>
          <w:rFonts w:ascii="FrankRuehl" w:hAnsi="FrankRuehl"/>
          <w:szCs w:val="20"/>
          <w:rtl/>
        </w:rPr>
        <w:t xml:space="preserve">"ל מוסמכים להתחייב בשם המציע  </w:t>
      </w:r>
      <w:r w:rsidRPr="004C13B7">
        <w:rPr>
          <w:rFonts w:ascii="FrankRuehl" w:hAnsi="FrankRuehl" w:hint="eastAsia"/>
          <w:b/>
          <w:bCs/>
          <w:szCs w:val="20"/>
          <w:rtl/>
        </w:rPr>
        <w:t>ביחד</w:t>
      </w:r>
      <w:r w:rsidRPr="004C13B7">
        <w:rPr>
          <w:rFonts w:ascii="FrankRuehl" w:hAnsi="FrankRuehl"/>
          <w:b/>
          <w:bCs/>
          <w:szCs w:val="20"/>
          <w:rtl/>
        </w:rPr>
        <w:t xml:space="preserve"> / לחוד  </w:t>
      </w:r>
      <w:r w:rsidRPr="004C13B7">
        <w:rPr>
          <w:rFonts w:ascii="FrankRuehl" w:hAnsi="FrankRuehl"/>
          <w:szCs w:val="20"/>
          <w:rtl/>
        </w:rPr>
        <w:t>(יש להקיף בעיגול).</w:t>
      </w:r>
    </w:p>
    <w:p w:rsidR="00E67E52" w:rsidRPr="00107511" w:rsidRDefault="00E67E52" w:rsidP="002770BF">
      <w:pPr>
        <w:numPr>
          <w:ilvl w:val="0"/>
          <w:numId w:val="55"/>
        </w:numPr>
        <w:tabs>
          <w:tab w:val="clear" w:pos="720"/>
          <w:tab w:val="num" w:pos="388"/>
        </w:tabs>
        <w:overflowPunct/>
        <w:autoSpaceDE/>
        <w:autoSpaceDN/>
        <w:adjustRightInd/>
        <w:spacing w:before="40" w:after="40" w:line="360" w:lineRule="auto"/>
        <w:ind w:left="388" w:hanging="540"/>
        <w:textAlignment w:val="auto"/>
        <w:rPr>
          <w:rFonts w:ascii="FrankRuehl" w:hAnsi="FrankRuehl"/>
          <w:sz w:val="22"/>
          <w:szCs w:val="22"/>
        </w:rPr>
      </w:pPr>
      <w:r w:rsidRPr="00107511">
        <w:rPr>
          <w:rFonts w:ascii="FrankRuehl" w:hAnsi="FrankRuehl" w:hint="eastAsia"/>
          <w:sz w:val="22"/>
          <w:szCs w:val="22"/>
          <w:rtl/>
        </w:rPr>
        <w:t>אישור</w:t>
      </w:r>
      <w:r w:rsidRPr="00107511">
        <w:rPr>
          <w:rFonts w:ascii="FrankRuehl" w:hAnsi="FrankRuehl"/>
          <w:sz w:val="22"/>
          <w:szCs w:val="22"/>
          <w:rtl/>
        </w:rPr>
        <w:t xml:space="preserve"> ת</w:t>
      </w:r>
      <w:r w:rsidRPr="00107511">
        <w:rPr>
          <w:rFonts w:ascii="FrankRuehl" w:hAnsi="FrankRuehl" w:hint="eastAsia"/>
          <w:sz w:val="22"/>
          <w:szCs w:val="22"/>
          <w:rtl/>
        </w:rPr>
        <w:t>קף</w:t>
      </w:r>
      <w:r w:rsidRPr="00107511">
        <w:rPr>
          <w:rFonts w:ascii="FrankRuehl" w:hAnsi="FrankRuehl"/>
          <w:sz w:val="22"/>
          <w:szCs w:val="22"/>
          <w:rtl/>
        </w:rPr>
        <w:t xml:space="preserve"> על ניהול פנקסי חשבונות, מע"מ ורשימות על פי חוק עסקאות גופים ציבוריים תשל"</w:t>
      </w:r>
      <w:r w:rsidRPr="00107511">
        <w:rPr>
          <w:rFonts w:ascii="FrankRuehl" w:hAnsi="FrankRuehl" w:hint="eastAsia"/>
          <w:sz w:val="22"/>
          <w:szCs w:val="22"/>
          <w:rtl/>
        </w:rPr>
        <w:t>ו</w:t>
      </w:r>
      <w:r w:rsidRPr="00107511">
        <w:rPr>
          <w:rFonts w:ascii="FrankRuehl" w:hAnsi="FrankRuehl"/>
          <w:sz w:val="22"/>
          <w:szCs w:val="22"/>
          <w:rtl/>
        </w:rPr>
        <w:t xml:space="preserve"> – 1976 ו</w:t>
      </w:r>
      <w:r w:rsidRPr="00107511">
        <w:rPr>
          <w:rFonts w:ascii="FrankRuehl" w:hAnsi="FrankRuehl" w:hint="eastAsia"/>
          <w:sz w:val="22"/>
          <w:szCs w:val="22"/>
          <w:rtl/>
        </w:rPr>
        <w:t>כן</w:t>
      </w:r>
      <w:r w:rsidRPr="00107511">
        <w:rPr>
          <w:rFonts w:ascii="FrankRuehl" w:hAnsi="FrankRuehl"/>
          <w:sz w:val="22"/>
          <w:szCs w:val="22"/>
          <w:rtl/>
        </w:rPr>
        <w:t xml:space="preserve"> אישור על ניכוי מס במקור כפי </w:t>
      </w:r>
      <w:r w:rsidRPr="00107511">
        <w:rPr>
          <w:rFonts w:ascii="FrankRuehl" w:hAnsi="FrankRuehl" w:hint="eastAsia"/>
          <w:sz w:val="22"/>
          <w:szCs w:val="22"/>
          <w:rtl/>
        </w:rPr>
        <w:t>שניתן</w:t>
      </w:r>
      <w:r w:rsidRPr="00107511">
        <w:rPr>
          <w:rFonts w:ascii="FrankRuehl" w:hAnsi="FrankRuehl"/>
          <w:sz w:val="22"/>
          <w:szCs w:val="22"/>
          <w:rtl/>
        </w:rPr>
        <w:t xml:space="preserve"> ע"י שלטונות מס הכנסה ומע"מ. ניתן להמציא אישור כנ"ל מ"פקיד מורשה" עפ"י החוק, מרואה חשבון או מיועץ מס.</w:t>
      </w:r>
    </w:p>
    <w:p w:rsidR="00E67E52" w:rsidRPr="00107511" w:rsidRDefault="00E67E52" w:rsidP="002770BF">
      <w:pPr>
        <w:spacing w:before="40" w:after="40" w:line="360" w:lineRule="auto"/>
        <w:ind w:left="388"/>
        <w:rPr>
          <w:rFonts w:ascii="FrankRuehl" w:hAnsi="FrankRuehl"/>
          <w:sz w:val="22"/>
          <w:szCs w:val="22"/>
          <w:rtl/>
        </w:rPr>
      </w:pPr>
    </w:p>
    <w:p w:rsidR="00E67E52" w:rsidRPr="00107511" w:rsidRDefault="00E67E52" w:rsidP="002770BF">
      <w:pPr>
        <w:spacing w:line="360" w:lineRule="auto"/>
        <w:ind w:left="2086" w:firstLine="720"/>
        <w:rPr>
          <w:sz w:val="22"/>
          <w:szCs w:val="22"/>
          <w:rtl/>
        </w:rPr>
      </w:pPr>
      <w:r w:rsidRPr="00107511">
        <w:rPr>
          <w:rFonts w:ascii="FrankRuehl" w:hAnsi="FrankRuehl" w:hint="eastAsia"/>
          <w:sz w:val="22"/>
          <w:szCs w:val="22"/>
          <w:rtl/>
        </w:rPr>
        <w:t>בכבוד</w:t>
      </w:r>
      <w:r w:rsidRPr="00107511">
        <w:rPr>
          <w:rFonts w:ascii="FrankRuehl" w:hAnsi="FrankRuehl"/>
          <w:sz w:val="22"/>
          <w:szCs w:val="22"/>
          <w:rtl/>
        </w:rPr>
        <w:t xml:space="preserve"> רב</w:t>
      </w:r>
      <w:r w:rsidRPr="00107511">
        <w:rPr>
          <w:sz w:val="22"/>
          <w:szCs w:val="22"/>
          <w:rtl/>
        </w:rPr>
        <w:t>,</w:t>
      </w:r>
    </w:p>
    <w:p w:rsidR="00E67E52" w:rsidRPr="00107511" w:rsidRDefault="00E67E52" w:rsidP="002770BF">
      <w:pPr>
        <w:spacing w:line="360" w:lineRule="auto"/>
        <w:ind w:left="286"/>
        <w:rPr>
          <w:sz w:val="22"/>
          <w:szCs w:val="22"/>
          <w:rtl/>
        </w:rPr>
      </w:pPr>
      <w:r w:rsidRPr="00107511">
        <w:rPr>
          <w:sz w:val="22"/>
          <w:szCs w:val="22"/>
          <w:rtl/>
        </w:rPr>
        <w:t>__</w:t>
      </w:r>
      <w:r w:rsidRPr="00107511">
        <w:rPr>
          <w:rFonts w:hint="cs"/>
          <w:sz w:val="22"/>
          <w:szCs w:val="22"/>
          <w:rtl/>
        </w:rPr>
        <w:t>______</w:t>
      </w:r>
      <w:r w:rsidRPr="00107511">
        <w:rPr>
          <w:sz w:val="22"/>
          <w:szCs w:val="22"/>
          <w:rtl/>
        </w:rPr>
        <w:t>_</w:t>
      </w:r>
      <w:r w:rsidRPr="00107511">
        <w:rPr>
          <w:rFonts w:hint="cs"/>
          <w:sz w:val="22"/>
          <w:szCs w:val="22"/>
          <w:rtl/>
        </w:rPr>
        <w:t>_____</w:t>
      </w:r>
      <w:r w:rsidRPr="00107511">
        <w:rPr>
          <w:rFonts w:hint="cs"/>
          <w:sz w:val="22"/>
          <w:szCs w:val="22"/>
          <w:rtl/>
        </w:rPr>
        <w:tab/>
      </w:r>
      <w:r w:rsidRPr="00107511">
        <w:rPr>
          <w:sz w:val="22"/>
          <w:szCs w:val="22"/>
          <w:rtl/>
        </w:rPr>
        <w:tab/>
        <w:t>_______________</w:t>
      </w:r>
      <w:r w:rsidRPr="00107511">
        <w:rPr>
          <w:sz w:val="22"/>
          <w:szCs w:val="22"/>
          <w:rtl/>
        </w:rPr>
        <w:tab/>
        <w:t xml:space="preserve"> </w:t>
      </w:r>
      <w:r w:rsidR="00107511">
        <w:rPr>
          <w:rFonts w:hint="cs"/>
          <w:sz w:val="22"/>
          <w:szCs w:val="22"/>
          <w:rtl/>
        </w:rPr>
        <w:tab/>
      </w:r>
      <w:r w:rsidRPr="00107511">
        <w:rPr>
          <w:sz w:val="22"/>
          <w:szCs w:val="22"/>
          <w:rtl/>
        </w:rPr>
        <w:t xml:space="preserve">   ___________</w:t>
      </w:r>
    </w:p>
    <w:p w:rsidR="00E67E52" w:rsidRPr="00107511" w:rsidRDefault="00E67E52" w:rsidP="002770BF">
      <w:pPr>
        <w:spacing w:line="360" w:lineRule="auto"/>
        <w:ind w:left="286"/>
        <w:rPr>
          <w:sz w:val="22"/>
          <w:szCs w:val="22"/>
          <w:rtl/>
        </w:rPr>
      </w:pPr>
      <w:r w:rsidRPr="00107511">
        <w:rPr>
          <w:sz w:val="22"/>
          <w:szCs w:val="22"/>
          <w:rtl/>
        </w:rPr>
        <w:t xml:space="preserve">שם מלא של נציג המציע </w:t>
      </w:r>
      <w:r w:rsidRPr="00107511">
        <w:rPr>
          <w:sz w:val="22"/>
          <w:szCs w:val="22"/>
          <w:rtl/>
        </w:rPr>
        <w:tab/>
        <w:t xml:space="preserve">חתימה וחותמת המציע             </w:t>
      </w:r>
      <w:r w:rsidRPr="00107511">
        <w:rPr>
          <w:rFonts w:hint="cs"/>
          <w:sz w:val="22"/>
          <w:szCs w:val="22"/>
          <w:rtl/>
        </w:rPr>
        <w:tab/>
      </w:r>
      <w:r w:rsidRPr="00107511">
        <w:rPr>
          <w:rFonts w:hint="cs"/>
          <w:sz w:val="22"/>
          <w:szCs w:val="22"/>
          <w:rtl/>
        </w:rPr>
        <w:tab/>
      </w:r>
      <w:r w:rsidRPr="00107511">
        <w:rPr>
          <w:sz w:val="22"/>
          <w:szCs w:val="22"/>
          <w:rtl/>
        </w:rPr>
        <w:t>תאריך</w:t>
      </w:r>
    </w:p>
    <w:p w:rsidR="00E67E52" w:rsidRPr="00107511" w:rsidRDefault="00E67E52" w:rsidP="002770BF">
      <w:pPr>
        <w:spacing w:line="360" w:lineRule="auto"/>
        <w:ind w:left="286"/>
        <w:rPr>
          <w:sz w:val="22"/>
          <w:szCs w:val="22"/>
          <w:rtl/>
        </w:rPr>
      </w:pPr>
    </w:p>
    <w:p w:rsidR="00E67E52" w:rsidRPr="004C13B7" w:rsidRDefault="00E67E52" w:rsidP="002770BF">
      <w:pPr>
        <w:spacing w:line="360" w:lineRule="auto"/>
        <w:ind w:left="1006"/>
        <w:jc w:val="center"/>
        <w:rPr>
          <w:b/>
          <w:bCs/>
          <w:szCs w:val="20"/>
          <w:u w:val="single"/>
          <w:rtl/>
        </w:rPr>
      </w:pPr>
    </w:p>
    <w:p w:rsidR="00E67E52" w:rsidRPr="004C13B7" w:rsidRDefault="00E67E52" w:rsidP="002770BF">
      <w:pPr>
        <w:spacing w:line="360" w:lineRule="auto"/>
        <w:jc w:val="center"/>
        <w:rPr>
          <w:b/>
          <w:bCs/>
          <w:szCs w:val="20"/>
          <w:u w:val="single"/>
          <w:rtl/>
        </w:rPr>
      </w:pPr>
      <w:r w:rsidRPr="004C13B7">
        <w:rPr>
          <w:b/>
          <w:bCs/>
          <w:szCs w:val="20"/>
          <w:u w:val="single"/>
          <w:rtl/>
        </w:rPr>
        <w:t>אישור</w:t>
      </w:r>
    </w:p>
    <w:p w:rsidR="00E67E52" w:rsidRPr="004C13B7" w:rsidRDefault="00E67E52" w:rsidP="002770BF">
      <w:pPr>
        <w:spacing w:line="360" w:lineRule="auto"/>
        <w:ind w:left="1006"/>
        <w:jc w:val="center"/>
        <w:rPr>
          <w:b/>
          <w:bCs/>
          <w:szCs w:val="20"/>
          <w:u w:val="single"/>
          <w:rtl/>
        </w:rPr>
      </w:pPr>
    </w:p>
    <w:p w:rsidR="00E67E52" w:rsidRDefault="00E67E52" w:rsidP="002770BF">
      <w:pPr>
        <w:tabs>
          <w:tab w:val="left" w:pos="8310"/>
          <w:tab w:val="left" w:pos="8490"/>
        </w:tabs>
        <w:spacing w:line="360" w:lineRule="auto"/>
        <w:ind w:left="397"/>
        <w:rPr>
          <w:szCs w:val="20"/>
          <w:rtl/>
        </w:rPr>
      </w:pPr>
      <w:r w:rsidRPr="004C13B7">
        <w:rPr>
          <w:szCs w:val="20"/>
          <w:rtl/>
        </w:rPr>
        <w:t xml:space="preserve">אני הח"מ, ________________, מאשר/ת כי ביום ____________ הופיע/ה בפני במשרדי שברחוב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67E52" w:rsidRPr="004C13B7" w:rsidRDefault="00E67E52" w:rsidP="002770BF">
      <w:pPr>
        <w:tabs>
          <w:tab w:val="left" w:pos="8310"/>
          <w:tab w:val="left" w:pos="8490"/>
        </w:tabs>
        <w:spacing w:line="360" w:lineRule="auto"/>
        <w:ind w:left="397"/>
        <w:rPr>
          <w:szCs w:val="20"/>
          <w:rtl/>
        </w:rPr>
      </w:pPr>
    </w:p>
    <w:p w:rsidR="00E67E52" w:rsidRPr="004C13B7" w:rsidRDefault="00E67E52" w:rsidP="002770BF">
      <w:pPr>
        <w:widowControl w:val="0"/>
        <w:rPr>
          <w:szCs w:val="20"/>
          <w:rtl/>
        </w:rPr>
      </w:pPr>
      <w:r w:rsidRPr="004C13B7">
        <w:rPr>
          <w:szCs w:val="20"/>
          <w:rtl/>
        </w:rPr>
        <w:t>__________________</w:t>
      </w:r>
      <w:r w:rsidRPr="004C13B7">
        <w:rPr>
          <w:szCs w:val="20"/>
          <w:rtl/>
        </w:rPr>
        <w:tab/>
      </w:r>
      <w:r>
        <w:rPr>
          <w:rFonts w:hint="cs"/>
          <w:szCs w:val="20"/>
          <w:rtl/>
        </w:rPr>
        <w:tab/>
      </w:r>
      <w:r w:rsidRPr="004C13B7">
        <w:rPr>
          <w:szCs w:val="20"/>
          <w:rtl/>
        </w:rPr>
        <w:t>________________</w:t>
      </w:r>
      <w:r w:rsidRPr="004C13B7">
        <w:rPr>
          <w:szCs w:val="20"/>
          <w:rtl/>
        </w:rPr>
        <w:tab/>
        <w:t>____________________</w:t>
      </w:r>
    </w:p>
    <w:p w:rsidR="00E67E52" w:rsidRPr="004C13B7" w:rsidRDefault="00E67E52" w:rsidP="002770BF">
      <w:pPr>
        <w:widowControl w:val="0"/>
        <w:spacing w:line="360" w:lineRule="auto"/>
        <w:rPr>
          <w:szCs w:val="20"/>
          <w:rtl/>
        </w:rPr>
      </w:pPr>
      <w:r w:rsidRPr="004C13B7">
        <w:rPr>
          <w:szCs w:val="20"/>
          <w:rtl/>
        </w:rPr>
        <w:t xml:space="preserve">שם </w:t>
      </w:r>
      <w:r w:rsidRPr="004C13B7">
        <w:rPr>
          <w:rFonts w:ascii="FrankRuehl" w:hAnsi="FrankRuehl" w:hint="eastAsia"/>
          <w:szCs w:val="20"/>
          <w:rtl/>
        </w:rPr>
        <w:t>רו</w:t>
      </w:r>
      <w:r w:rsidRPr="004C13B7">
        <w:rPr>
          <w:rFonts w:ascii="FrankRuehl" w:hAnsi="FrankRuehl"/>
          <w:szCs w:val="20"/>
          <w:rtl/>
        </w:rPr>
        <w:t>"ח/</w:t>
      </w:r>
      <w:r w:rsidRPr="004C13B7">
        <w:rPr>
          <w:rFonts w:ascii="FrankRuehl" w:hAnsi="FrankRuehl" w:hint="eastAsia"/>
          <w:szCs w:val="20"/>
          <w:rtl/>
        </w:rPr>
        <w:t>עו</w:t>
      </w:r>
      <w:r w:rsidRPr="004C13B7">
        <w:rPr>
          <w:rFonts w:ascii="FrankRuehl" w:hAnsi="FrankRuehl"/>
          <w:szCs w:val="20"/>
          <w:rtl/>
        </w:rPr>
        <w:t>"ד</w:t>
      </w:r>
      <w:r w:rsidRPr="004C13B7">
        <w:rPr>
          <w:szCs w:val="20"/>
          <w:rtl/>
        </w:rPr>
        <w:tab/>
      </w:r>
      <w:r w:rsidRPr="004C13B7">
        <w:rPr>
          <w:szCs w:val="20"/>
          <w:rtl/>
        </w:rPr>
        <w:tab/>
      </w:r>
      <w:r w:rsidRPr="004C13B7">
        <w:rPr>
          <w:szCs w:val="20"/>
          <w:rtl/>
        </w:rPr>
        <w:tab/>
      </w:r>
      <w:r>
        <w:rPr>
          <w:rFonts w:hint="cs"/>
          <w:szCs w:val="20"/>
          <w:rtl/>
        </w:rPr>
        <w:tab/>
      </w:r>
      <w:r w:rsidRPr="004C13B7">
        <w:rPr>
          <w:szCs w:val="20"/>
          <w:rtl/>
        </w:rPr>
        <w:t>כתובת</w:t>
      </w:r>
      <w:r w:rsidRPr="004C13B7">
        <w:rPr>
          <w:szCs w:val="20"/>
          <w:rtl/>
        </w:rPr>
        <w:tab/>
      </w:r>
      <w:r w:rsidRPr="004C13B7">
        <w:rPr>
          <w:szCs w:val="20"/>
          <w:rtl/>
        </w:rPr>
        <w:tab/>
      </w:r>
      <w:r w:rsidRPr="004C13B7">
        <w:rPr>
          <w:szCs w:val="20"/>
          <w:rtl/>
        </w:rPr>
        <w:tab/>
        <w:t xml:space="preserve">טלפון </w:t>
      </w:r>
    </w:p>
    <w:p w:rsidR="00E67E52" w:rsidRPr="004C13B7" w:rsidRDefault="00E67E52" w:rsidP="002770BF">
      <w:pPr>
        <w:widowControl w:val="0"/>
        <w:spacing w:line="360" w:lineRule="auto"/>
        <w:rPr>
          <w:szCs w:val="20"/>
          <w:rtl/>
        </w:rPr>
      </w:pPr>
    </w:p>
    <w:p w:rsidR="00E67E52" w:rsidRPr="004C13B7" w:rsidRDefault="00E67E52" w:rsidP="002770BF">
      <w:pPr>
        <w:widowControl w:val="0"/>
        <w:rPr>
          <w:szCs w:val="20"/>
          <w:rtl/>
        </w:rPr>
      </w:pPr>
      <w:r w:rsidRPr="004C13B7">
        <w:rPr>
          <w:szCs w:val="20"/>
          <w:rtl/>
        </w:rPr>
        <w:t>__________________</w:t>
      </w:r>
      <w:r w:rsidRPr="004C13B7">
        <w:rPr>
          <w:szCs w:val="20"/>
          <w:rtl/>
        </w:rPr>
        <w:tab/>
      </w:r>
      <w:r>
        <w:rPr>
          <w:rFonts w:hint="cs"/>
          <w:szCs w:val="20"/>
          <w:rtl/>
        </w:rPr>
        <w:tab/>
      </w:r>
      <w:r w:rsidRPr="004C13B7">
        <w:rPr>
          <w:szCs w:val="20"/>
          <w:rtl/>
        </w:rPr>
        <w:t>________________</w:t>
      </w:r>
      <w:r w:rsidRPr="004C13B7">
        <w:rPr>
          <w:szCs w:val="20"/>
          <w:rtl/>
        </w:rPr>
        <w:tab/>
        <w:t>____________________</w:t>
      </w:r>
    </w:p>
    <w:p w:rsidR="00E67E52" w:rsidRPr="004C13B7" w:rsidRDefault="00E67E52" w:rsidP="002770BF">
      <w:pPr>
        <w:widowControl w:val="0"/>
        <w:spacing w:line="360" w:lineRule="auto"/>
        <w:rPr>
          <w:szCs w:val="20"/>
          <w:rtl/>
        </w:rPr>
      </w:pPr>
      <w:r w:rsidRPr="004C13B7">
        <w:rPr>
          <w:szCs w:val="20"/>
          <w:rtl/>
        </w:rPr>
        <w:t>תאריך</w:t>
      </w:r>
      <w:r w:rsidRPr="004C13B7">
        <w:rPr>
          <w:szCs w:val="20"/>
          <w:rtl/>
        </w:rPr>
        <w:tab/>
      </w:r>
      <w:r w:rsidRPr="004C13B7">
        <w:rPr>
          <w:szCs w:val="20"/>
          <w:rtl/>
        </w:rPr>
        <w:tab/>
      </w:r>
      <w:r w:rsidRPr="004C13B7">
        <w:rPr>
          <w:szCs w:val="20"/>
          <w:rtl/>
        </w:rPr>
        <w:tab/>
      </w:r>
      <w:r w:rsidRPr="004C13B7">
        <w:rPr>
          <w:szCs w:val="20"/>
          <w:rtl/>
        </w:rPr>
        <w:tab/>
      </w:r>
      <w:r>
        <w:rPr>
          <w:rFonts w:hint="cs"/>
          <w:szCs w:val="20"/>
          <w:rtl/>
        </w:rPr>
        <w:tab/>
      </w:r>
      <w:r w:rsidRPr="004C13B7">
        <w:rPr>
          <w:szCs w:val="20"/>
          <w:rtl/>
        </w:rPr>
        <w:t>מספר רישיון</w:t>
      </w:r>
      <w:r w:rsidRPr="004C13B7">
        <w:rPr>
          <w:szCs w:val="20"/>
          <w:rtl/>
        </w:rPr>
        <w:tab/>
      </w:r>
      <w:r w:rsidRPr="004C13B7">
        <w:rPr>
          <w:szCs w:val="20"/>
          <w:rtl/>
        </w:rPr>
        <w:tab/>
        <w:t>חתימה וחותמת</w:t>
      </w:r>
      <w:r w:rsidRPr="004C13B7">
        <w:rPr>
          <w:szCs w:val="20"/>
          <w:rtl/>
        </w:rPr>
        <w:tab/>
      </w:r>
    </w:p>
    <w:bookmarkEnd w:id="371"/>
    <w:p w:rsidR="00E67E52" w:rsidRDefault="00E67E52" w:rsidP="002770BF">
      <w:pPr>
        <w:overflowPunct/>
        <w:autoSpaceDE/>
        <w:autoSpaceDN/>
        <w:bidi w:val="0"/>
        <w:adjustRightInd/>
        <w:jc w:val="left"/>
        <w:textAlignment w:val="auto"/>
        <w:rPr>
          <w:rFonts w:ascii="Arial" w:hAnsi="Arial"/>
          <w:b/>
          <w:bCs/>
          <w:sz w:val="28"/>
          <w:szCs w:val="28"/>
          <w:u w:val="single"/>
        </w:rPr>
      </w:pPr>
    </w:p>
    <w:p w:rsidR="00107511" w:rsidRDefault="00107511" w:rsidP="002770BF">
      <w:pPr>
        <w:overflowPunct/>
        <w:autoSpaceDE/>
        <w:autoSpaceDN/>
        <w:bidi w:val="0"/>
        <w:adjustRightInd/>
        <w:jc w:val="left"/>
        <w:textAlignment w:val="auto"/>
        <w:rPr>
          <w:rFonts w:ascii="Arial" w:hAnsi="Arial"/>
          <w:b/>
          <w:bCs/>
          <w:sz w:val="28"/>
          <w:szCs w:val="28"/>
          <w:u w:val="single"/>
        </w:rPr>
      </w:pPr>
      <w:r>
        <w:rPr>
          <w:rFonts w:ascii="Arial" w:hAnsi="Arial"/>
          <w:b/>
          <w:bCs/>
          <w:sz w:val="28"/>
          <w:szCs w:val="28"/>
          <w:u w:val="single"/>
          <w:rtl/>
        </w:rPr>
        <w:br w:type="page"/>
      </w:r>
    </w:p>
    <w:p w:rsidR="00AA25BB" w:rsidRPr="00341254" w:rsidRDefault="00AA25BB" w:rsidP="002770BF">
      <w:pPr>
        <w:spacing w:line="360" w:lineRule="auto"/>
        <w:rPr>
          <w:rFonts w:ascii="Arial" w:hAnsi="Arial"/>
          <w:b/>
          <w:bCs/>
          <w:sz w:val="18"/>
          <w:szCs w:val="28"/>
          <w:u w:val="single"/>
          <w:rtl/>
        </w:rPr>
      </w:pPr>
      <w:bookmarkStart w:id="372" w:name="_Toc324866172"/>
      <w:bookmarkStart w:id="373" w:name="_Toc330214571"/>
      <w:r>
        <w:rPr>
          <w:rFonts w:ascii="Arial" w:hAnsi="Arial" w:hint="cs"/>
          <w:b/>
          <w:bCs/>
          <w:sz w:val="18"/>
          <w:szCs w:val="28"/>
          <w:u w:val="single"/>
          <w:rtl/>
        </w:rPr>
        <w:t xml:space="preserve">נספח 0.6.2.5 - </w:t>
      </w:r>
      <w:r w:rsidRPr="00341254">
        <w:rPr>
          <w:rFonts w:ascii="Arial" w:hAnsi="Arial"/>
          <w:b/>
          <w:bCs/>
          <w:sz w:val="18"/>
          <w:szCs w:val="28"/>
          <w:u w:val="single"/>
          <w:rtl/>
        </w:rPr>
        <w:t>אסמכתא לפיה לא קיימים למציע חובות לרשות התאגידים</w:t>
      </w:r>
    </w:p>
    <w:p w:rsidR="008031B6" w:rsidRDefault="008031B6" w:rsidP="002770BF">
      <w:pPr>
        <w:spacing w:line="360" w:lineRule="auto"/>
        <w:ind w:hanging="1"/>
        <w:rPr>
          <w:rFonts w:ascii="Arial" w:hAnsi="Arial"/>
          <w:b/>
          <w:bCs/>
          <w:sz w:val="18"/>
          <w:szCs w:val="28"/>
          <w:u w:val="single"/>
          <w:rtl/>
        </w:rPr>
      </w:pPr>
    </w:p>
    <w:p w:rsidR="006C7701" w:rsidRPr="006C7701" w:rsidRDefault="006C7701" w:rsidP="002770BF">
      <w:pPr>
        <w:spacing w:line="360" w:lineRule="auto"/>
        <w:ind w:hanging="1"/>
        <w:rPr>
          <w:rFonts w:ascii="Arial" w:hAnsi="Arial"/>
          <w:b/>
          <w:bCs/>
          <w:sz w:val="18"/>
          <w:szCs w:val="28"/>
          <w:u w:val="single"/>
          <w:rtl/>
        </w:rPr>
      </w:pPr>
      <w:r w:rsidRPr="006C7701">
        <w:rPr>
          <w:rFonts w:ascii="Arial" w:hAnsi="Arial"/>
          <w:b/>
          <w:bCs/>
          <w:sz w:val="18"/>
          <w:szCs w:val="28"/>
          <w:u w:val="single"/>
          <w:rtl/>
        </w:rPr>
        <w:t xml:space="preserve">נספח </w:t>
      </w:r>
      <w:r w:rsidRPr="006C7701">
        <w:rPr>
          <w:rFonts w:ascii="Arial" w:hAnsi="Arial" w:hint="cs"/>
          <w:b/>
          <w:bCs/>
          <w:sz w:val="18"/>
          <w:szCs w:val="28"/>
          <w:u w:val="single"/>
          <w:rtl/>
        </w:rPr>
        <w:t>0.6.2.</w:t>
      </w:r>
      <w:r>
        <w:rPr>
          <w:rFonts w:ascii="Arial" w:hAnsi="Arial" w:hint="cs"/>
          <w:b/>
          <w:bCs/>
          <w:sz w:val="18"/>
          <w:szCs w:val="28"/>
          <w:u w:val="single"/>
          <w:rtl/>
        </w:rPr>
        <w:t>6</w:t>
      </w:r>
      <w:r w:rsidRPr="006C7701">
        <w:rPr>
          <w:rFonts w:ascii="Arial" w:hAnsi="Arial"/>
          <w:b/>
          <w:bCs/>
          <w:sz w:val="18"/>
          <w:szCs w:val="28"/>
          <w:u w:val="single"/>
          <w:rtl/>
        </w:rPr>
        <w:t xml:space="preserve"> הצהרת מציע בדבר הבנת וקבלת תנאי המכרז</w:t>
      </w:r>
      <w:bookmarkEnd w:id="372"/>
      <w:bookmarkEnd w:id="373"/>
    </w:p>
    <w:p w:rsidR="006C7701" w:rsidRPr="001E2767" w:rsidRDefault="006C7701" w:rsidP="002770BF">
      <w:pPr>
        <w:pStyle w:val="Normal0"/>
        <w:rPr>
          <w:sz w:val="24"/>
          <w:rtl/>
        </w:rPr>
      </w:pPr>
    </w:p>
    <w:p w:rsidR="007F66BA" w:rsidRPr="00975A29" w:rsidRDefault="007F66BA" w:rsidP="002770BF">
      <w:pPr>
        <w:spacing w:before="40" w:after="40"/>
        <w:rPr>
          <w:rFonts w:ascii="FrankRuehl" w:hAnsi="FrankRuehl"/>
          <w:b/>
          <w:bCs/>
          <w:sz w:val="22"/>
          <w:szCs w:val="22"/>
          <w:rtl/>
        </w:rPr>
      </w:pPr>
      <w:r w:rsidRPr="00975A29">
        <w:rPr>
          <w:rFonts w:ascii="FrankRuehl" w:hAnsi="FrankRuehl" w:hint="eastAsia"/>
          <w:b/>
          <w:bCs/>
          <w:sz w:val="22"/>
          <w:szCs w:val="22"/>
          <w:rtl/>
        </w:rPr>
        <w:t>לכבוד</w:t>
      </w:r>
      <w:r w:rsidRPr="00975A29">
        <w:rPr>
          <w:rFonts w:ascii="FrankRuehl" w:hAnsi="FrankRuehl"/>
          <w:b/>
          <w:bCs/>
          <w:sz w:val="22"/>
          <w:szCs w:val="22"/>
          <w:rtl/>
        </w:rPr>
        <w:t xml:space="preserve"> </w:t>
      </w:r>
    </w:p>
    <w:p w:rsidR="007F66BA" w:rsidRPr="00975A29" w:rsidRDefault="007F66BA" w:rsidP="002770BF">
      <w:pPr>
        <w:spacing w:before="60" w:after="60" w:line="360" w:lineRule="auto"/>
        <w:rPr>
          <w:b/>
          <w:bCs/>
          <w:sz w:val="22"/>
          <w:szCs w:val="22"/>
          <w:rtl/>
        </w:rPr>
      </w:pPr>
      <w:r w:rsidRPr="00975A29">
        <w:rPr>
          <w:b/>
          <w:bCs/>
          <w:sz w:val="22"/>
          <w:szCs w:val="22"/>
          <w:rtl/>
        </w:rPr>
        <w:t>ה</w:t>
      </w:r>
      <w:r>
        <w:rPr>
          <w:rFonts w:hint="cs"/>
          <w:b/>
          <w:bCs/>
          <w:sz w:val="22"/>
          <w:szCs w:val="22"/>
          <w:rtl/>
        </w:rPr>
        <w:t>אגף</w:t>
      </w:r>
      <w:r w:rsidRPr="00975A29">
        <w:rPr>
          <w:b/>
          <w:bCs/>
          <w:sz w:val="22"/>
          <w:szCs w:val="22"/>
          <w:rtl/>
        </w:rPr>
        <w:t xml:space="preserve"> למערכות מידע</w:t>
      </w:r>
    </w:p>
    <w:p w:rsidR="007F66BA" w:rsidRPr="00975A29" w:rsidRDefault="007F66BA" w:rsidP="002770BF">
      <w:pPr>
        <w:spacing w:before="40" w:after="40"/>
        <w:rPr>
          <w:rFonts w:ascii="FrankRuehl" w:hAnsi="FrankRuehl"/>
          <w:b/>
          <w:bCs/>
          <w:sz w:val="22"/>
          <w:szCs w:val="22"/>
          <w:u w:val="single"/>
          <w:rtl/>
        </w:rPr>
      </w:pPr>
      <w:r>
        <w:rPr>
          <w:rFonts w:hint="cs"/>
          <w:b/>
          <w:bCs/>
          <w:sz w:val="22"/>
          <w:szCs w:val="22"/>
          <w:rtl/>
        </w:rPr>
        <w:t>התקשוב הממשלתי</w:t>
      </w:r>
      <w:r w:rsidRPr="00975A29">
        <w:rPr>
          <w:rFonts w:ascii="FrankRuehl" w:hAnsi="FrankRuehl"/>
          <w:b/>
          <w:bCs/>
          <w:sz w:val="22"/>
          <w:szCs w:val="22"/>
          <w:u w:val="single"/>
          <w:rtl/>
        </w:rPr>
        <w:t xml:space="preserve"> </w:t>
      </w:r>
    </w:p>
    <w:p w:rsidR="006C7701" w:rsidRPr="001E2767" w:rsidRDefault="007F66BA" w:rsidP="002770BF">
      <w:pPr>
        <w:spacing w:before="40" w:after="40"/>
        <w:rPr>
          <w:rFonts w:ascii="FrankRuehl" w:hAnsi="FrankRuehl" w:cs="Narkisim"/>
          <w:rtl/>
        </w:rPr>
      </w:pPr>
      <w:r w:rsidRPr="00975A29">
        <w:rPr>
          <w:rFonts w:ascii="FrankRuehl" w:hAnsi="FrankRuehl" w:hint="eastAsia"/>
          <w:b/>
          <w:bCs/>
          <w:sz w:val="22"/>
          <w:szCs w:val="22"/>
          <w:u w:val="single"/>
          <w:rtl/>
        </w:rPr>
        <w:t>משרד</w:t>
      </w:r>
      <w:r w:rsidRPr="00975A29">
        <w:rPr>
          <w:rFonts w:ascii="FrankRuehl" w:hAnsi="FrankRuehl"/>
          <w:b/>
          <w:bCs/>
          <w:sz w:val="22"/>
          <w:szCs w:val="22"/>
          <w:u w:val="single"/>
          <w:rtl/>
        </w:rPr>
        <w:t xml:space="preserve"> האוצר</w:t>
      </w:r>
    </w:p>
    <w:p w:rsidR="006C7701" w:rsidRPr="001E2767" w:rsidRDefault="006C7701" w:rsidP="002770BF">
      <w:pPr>
        <w:pStyle w:val="Normal0"/>
        <w:rPr>
          <w:sz w:val="24"/>
          <w:rtl/>
        </w:rPr>
      </w:pPr>
    </w:p>
    <w:p w:rsidR="006C7701" w:rsidRPr="001E2767" w:rsidRDefault="006C7701" w:rsidP="002770BF">
      <w:pPr>
        <w:pStyle w:val="Normal0"/>
        <w:spacing w:line="360" w:lineRule="auto"/>
        <w:rPr>
          <w:sz w:val="24"/>
          <w:rtl/>
        </w:rPr>
      </w:pPr>
      <w:r w:rsidRPr="001E2767">
        <w:rPr>
          <w:sz w:val="24"/>
          <w:rtl/>
        </w:rPr>
        <w:t xml:space="preserve">הנדון: </w:t>
      </w:r>
      <w:r>
        <w:rPr>
          <w:rFonts w:cs="Narkisim" w:hint="cs"/>
          <w:b/>
          <w:bCs/>
          <w:rtl/>
        </w:rPr>
        <w:t xml:space="preserve">מכרז </w:t>
      </w:r>
      <w:r w:rsidRPr="00107511">
        <w:rPr>
          <w:b/>
          <w:bCs/>
          <w:sz w:val="24"/>
          <w:rtl/>
        </w:rPr>
        <w:t xml:space="preserve">מכרז </w:t>
      </w:r>
      <w:r w:rsidRPr="00107511">
        <w:rPr>
          <w:rFonts w:hint="cs"/>
          <w:b/>
          <w:bCs/>
          <w:sz w:val="24"/>
          <w:rtl/>
        </w:rPr>
        <w:t>2012-</w:t>
      </w:r>
      <w:r>
        <w:rPr>
          <w:rFonts w:hint="cs"/>
          <w:b/>
          <w:bCs/>
          <w:sz w:val="24"/>
          <w:rtl/>
        </w:rPr>
        <w:t>1230</w:t>
      </w:r>
      <w:r w:rsidRPr="00107511">
        <w:rPr>
          <w:b/>
          <w:bCs/>
          <w:sz w:val="24"/>
          <w:rtl/>
        </w:rPr>
        <w:t xml:space="preserve"> </w:t>
      </w:r>
      <w:r w:rsidRPr="00D20AF2">
        <w:rPr>
          <w:rFonts w:ascii="Arial" w:hAnsi="Arial"/>
          <w:b/>
          <w:bCs/>
          <w:sz w:val="24"/>
          <w:rtl/>
        </w:rPr>
        <w:t>להקמה ותחזוקת אתר אינטרנט - משרד האוצר</w:t>
      </w:r>
      <w:r w:rsidR="007F66BA">
        <w:rPr>
          <w:sz w:val="24"/>
          <w:rtl/>
        </w:rPr>
        <w:t xml:space="preserve"> </w:t>
      </w:r>
    </w:p>
    <w:p w:rsidR="006C7701" w:rsidRPr="001E2767" w:rsidRDefault="006C7701" w:rsidP="002770BF">
      <w:pPr>
        <w:widowControl w:val="0"/>
        <w:spacing w:line="360" w:lineRule="auto"/>
        <w:rPr>
          <w:rtl/>
        </w:rPr>
      </w:pPr>
    </w:p>
    <w:p w:rsidR="006C7701" w:rsidRPr="001E2767" w:rsidRDefault="006C7701" w:rsidP="002770BF">
      <w:pPr>
        <w:spacing w:before="40" w:after="40" w:line="360" w:lineRule="auto"/>
        <w:rPr>
          <w:rFonts w:ascii="FrankRuehl" w:hAnsi="FrankRuehl" w:cs="Narkisim"/>
          <w:rtl/>
        </w:rPr>
      </w:pPr>
    </w:p>
    <w:p w:rsidR="006C7701" w:rsidRPr="001E2767" w:rsidRDefault="006C7701" w:rsidP="002770BF">
      <w:pPr>
        <w:pStyle w:val="Normal0"/>
        <w:spacing w:line="360" w:lineRule="auto"/>
        <w:rPr>
          <w:sz w:val="24"/>
          <w:rtl/>
        </w:rPr>
      </w:pPr>
      <w:r w:rsidRPr="001E2767">
        <w:rPr>
          <w:sz w:val="24"/>
          <w:rtl/>
        </w:rPr>
        <w:t>אני _______________ החתום מטה מצהיר בזאת בשם ________</w:t>
      </w:r>
      <w:r>
        <w:rPr>
          <w:sz w:val="24"/>
          <w:rtl/>
        </w:rPr>
        <w:t>________ (להלן – "המציע") המגיש</w:t>
      </w:r>
      <w:r w:rsidRPr="001E2767">
        <w:rPr>
          <w:sz w:val="24"/>
          <w:rtl/>
        </w:rPr>
        <w:t xml:space="preserve"> מענה למכרז הנדון</w:t>
      </w:r>
      <w:r>
        <w:rPr>
          <w:rFonts w:hint="cs"/>
          <w:sz w:val="24"/>
          <w:rtl/>
        </w:rPr>
        <w:t>,</w:t>
      </w:r>
      <w:r w:rsidRPr="001E2767">
        <w:rPr>
          <w:sz w:val="24"/>
          <w:rtl/>
        </w:rPr>
        <w:t xml:space="preserve"> כי המציע קרא את כל מסמכי המכרז והבין את כל תנאי ודרישות המכרז על כל סעיפיו, וזאת בכפוף לסיווגם וכל המשתמע מכך, וכי המציע מתחייב לעמוד בכל דרישות המכרז על כל תנאיו ונספחיו לרבות חוזה ההתקשרות.</w:t>
      </w:r>
    </w:p>
    <w:p w:rsidR="006C7701" w:rsidRPr="001E2767" w:rsidRDefault="006C7701" w:rsidP="002770BF">
      <w:pPr>
        <w:pStyle w:val="Normal0"/>
        <w:rPr>
          <w:sz w:val="24"/>
          <w:rtl/>
        </w:rPr>
      </w:pPr>
    </w:p>
    <w:p w:rsidR="006C7701" w:rsidRPr="001E2767" w:rsidRDefault="006C7701" w:rsidP="002770BF">
      <w:pPr>
        <w:pStyle w:val="Normal0"/>
        <w:rPr>
          <w:sz w:val="24"/>
          <w:rtl/>
        </w:rPr>
      </w:pPr>
      <w:r w:rsidRPr="001E2767">
        <w:rPr>
          <w:sz w:val="24"/>
          <w:rtl/>
        </w:rPr>
        <w:t xml:space="preserve">זה שמי, להלן חתימתי ותוכן תצהירי דלעיל אמת. </w:t>
      </w:r>
    </w:p>
    <w:p w:rsidR="006C7701" w:rsidRPr="001E2767" w:rsidRDefault="006C7701" w:rsidP="002770BF">
      <w:pPr>
        <w:pStyle w:val="Normal0"/>
        <w:rPr>
          <w:sz w:val="24"/>
          <w:rtl/>
        </w:rPr>
      </w:pP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6C7701" w:rsidRPr="001E2767" w:rsidTr="002770BF">
        <w:tc>
          <w:tcPr>
            <w:tcW w:w="1062" w:type="dxa"/>
            <w:tcBorders>
              <w:bottom w:val="single" w:sz="4" w:space="0" w:color="auto"/>
            </w:tcBorders>
          </w:tcPr>
          <w:p w:rsidR="006C7701" w:rsidRPr="001E2767" w:rsidRDefault="006C7701" w:rsidP="00985C18">
            <w:pPr>
              <w:pStyle w:val="H2"/>
              <w:outlineLvl w:val="0"/>
              <w:rPr>
                <w:b w:val="0"/>
                <w:bCs w:val="0"/>
                <w:szCs w:val="24"/>
              </w:rPr>
            </w:pPr>
          </w:p>
        </w:tc>
        <w:tc>
          <w:tcPr>
            <w:tcW w:w="236" w:type="dxa"/>
          </w:tcPr>
          <w:p w:rsidR="006C7701" w:rsidRPr="001E2767" w:rsidRDefault="006C7701" w:rsidP="00985C18">
            <w:pPr>
              <w:pStyle w:val="H2"/>
              <w:outlineLvl w:val="0"/>
              <w:rPr>
                <w:b w:val="0"/>
                <w:bCs w:val="0"/>
                <w:szCs w:val="24"/>
              </w:rPr>
            </w:pPr>
          </w:p>
        </w:tc>
        <w:tc>
          <w:tcPr>
            <w:tcW w:w="1652" w:type="dxa"/>
            <w:tcBorders>
              <w:bottom w:val="single" w:sz="4" w:space="0" w:color="auto"/>
            </w:tcBorders>
          </w:tcPr>
          <w:p w:rsidR="006C7701" w:rsidRPr="001E2767" w:rsidRDefault="006C7701" w:rsidP="00985C18">
            <w:pPr>
              <w:pStyle w:val="H2"/>
              <w:outlineLvl w:val="0"/>
              <w:rPr>
                <w:b w:val="0"/>
                <w:bCs w:val="0"/>
                <w:szCs w:val="24"/>
              </w:rPr>
            </w:pPr>
          </w:p>
        </w:tc>
        <w:tc>
          <w:tcPr>
            <w:tcW w:w="253" w:type="dxa"/>
          </w:tcPr>
          <w:p w:rsidR="006C7701" w:rsidRPr="001E2767" w:rsidRDefault="006C7701" w:rsidP="00985C18">
            <w:pPr>
              <w:pStyle w:val="H2"/>
              <w:ind w:left="173" w:hanging="173"/>
              <w:outlineLvl w:val="0"/>
              <w:rPr>
                <w:b w:val="0"/>
                <w:bCs w:val="0"/>
                <w:szCs w:val="24"/>
              </w:rPr>
            </w:pPr>
          </w:p>
        </w:tc>
        <w:tc>
          <w:tcPr>
            <w:tcW w:w="1464" w:type="dxa"/>
            <w:tcBorders>
              <w:bottom w:val="single" w:sz="4" w:space="0" w:color="auto"/>
            </w:tcBorders>
          </w:tcPr>
          <w:p w:rsidR="006C7701" w:rsidRPr="001E2767" w:rsidRDefault="006C7701" w:rsidP="00985C18">
            <w:pPr>
              <w:pStyle w:val="H2"/>
              <w:ind w:left="173" w:hanging="173"/>
              <w:outlineLvl w:val="0"/>
              <w:rPr>
                <w:b w:val="0"/>
                <w:bCs w:val="0"/>
                <w:szCs w:val="24"/>
              </w:rPr>
            </w:pPr>
          </w:p>
        </w:tc>
        <w:tc>
          <w:tcPr>
            <w:tcW w:w="286" w:type="dxa"/>
          </w:tcPr>
          <w:p w:rsidR="006C7701" w:rsidRPr="001E2767" w:rsidRDefault="006C7701" w:rsidP="00985C18">
            <w:pPr>
              <w:pStyle w:val="H2"/>
              <w:outlineLvl w:val="0"/>
              <w:rPr>
                <w:b w:val="0"/>
                <w:bCs w:val="0"/>
                <w:szCs w:val="24"/>
              </w:rPr>
            </w:pPr>
          </w:p>
        </w:tc>
        <w:tc>
          <w:tcPr>
            <w:tcW w:w="1777" w:type="dxa"/>
            <w:tcBorders>
              <w:bottom w:val="single" w:sz="4" w:space="0" w:color="auto"/>
            </w:tcBorders>
          </w:tcPr>
          <w:p w:rsidR="006C7701" w:rsidRPr="001E2767" w:rsidRDefault="006C7701" w:rsidP="00985C18">
            <w:pPr>
              <w:pStyle w:val="H2"/>
              <w:outlineLvl w:val="0"/>
              <w:rPr>
                <w:b w:val="0"/>
                <w:bCs w:val="0"/>
                <w:szCs w:val="24"/>
              </w:rPr>
            </w:pPr>
          </w:p>
        </w:tc>
        <w:tc>
          <w:tcPr>
            <w:tcW w:w="240" w:type="dxa"/>
          </w:tcPr>
          <w:p w:rsidR="006C7701" w:rsidRPr="001E2767" w:rsidRDefault="006C7701" w:rsidP="00985C18">
            <w:pPr>
              <w:pStyle w:val="H2"/>
              <w:outlineLvl w:val="0"/>
              <w:rPr>
                <w:b w:val="0"/>
                <w:bCs w:val="0"/>
                <w:szCs w:val="24"/>
              </w:rPr>
            </w:pPr>
          </w:p>
        </w:tc>
        <w:tc>
          <w:tcPr>
            <w:tcW w:w="1740" w:type="dxa"/>
            <w:tcBorders>
              <w:bottom w:val="single" w:sz="4" w:space="0" w:color="auto"/>
            </w:tcBorders>
          </w:tcPr>
          <w:p w:rsidR="006C7701" w:rsidRPr="001E2767" w:rsidRDefault="006C7701" w:rsidP="00985C18">
            <w:pPr>
              <w:pStyle w:val="H2"/>
              <w:outlineLvl w:val="0"/>
              <w:rPr>
                <w:b w:val="0"/>
                <w:bCs w:val="0"/>
                <w:szCs w:val="24"/>
              </w:rPr>
            </w:pPr>
          </w:p>
        </w:tc>
      </w:tr>
      <w:tr w:rsidR="006C7701" w:rsidRPr="001E2767" w:rsidTr="002770BF">
        <w:tc>
          <w:tcPr>
            <w:tcW w:w="1062" w:type="dxa"/>
            <w:tcBorders>
              <w:top w:val="single" w:sz="4" w:space="0" w:color="auto"/>
            </w:tcBorders>
            <w:vAlign w:val="center"/>
          </w:tcPr>
          <w:p w:rsidR="006C7701" w:rsidRPr="001E2767" w:rsidRDefault="006C7701" w:rsidP="00985C18">
            <w:pPr>
              <w:pStyle w:val="Normal0"/>
              <w:spacing w:before="0" w:line="240" w:lineRule="auto"/>
              <w:jc w:val="center"/>
              <w:rPr>
                <w:sz w:val="24"/>
              </w:rPr>
            </w:pPr>
            <w:r w:rsidRPr="001E2767">
              <w:rPr>
                <w:sz w:val="24"/>
                <w:rtl/>
              </w:rPr>
              <w:t>תאריך</w:t>
            </w:r>
          </w:p>
        </w:tc>
        <w:tc>
          <w:tcPr>
            <w:tcW w:w="236" w:type="dxa"/>
          </w:tcPr>
          <w:p w:rsidR="006C7701" w:rsidRPr="001E2767" w:rsidRDefault="006C7701" w:rsidP="00985C18">
            <w:pPr>
              <w:pStyle w:val="Normal0"/>
              <w:spacing w:before="0" w:line="240" w:lineRule="auto"/>
              <w:jc w:val="center"/>
              <w:rPr>
                <w:sz w:val="24"/>
              </w:rPr>
            </w:pPr>
          </w:p>
        </w:tc>
        <w:tc>
          <w:tcPr>
            <w:tcW w:w="1652" w:type="dxa"/>
            <w:tcBorders>
              <w:top w:val="single" w:sz="4" w:space="0" w:color="auto"/>
            </w:tcBorders>
            <w:vAlign w:val="center"/>
          </w:tcPr>
          <w:p w:rsidR="006C7701" w:rsidRPr="001E2767" w:rsidRDefault="006C7701" w:rsidP="00985C18">
            <w:pPr>
              <w:pStyle w:val="Normal0"/>
              <w:spacing w:before="0" w:line="240" w:lineRule="auto"/>
              <w:jc w:val="center"/>
              <w:rPr>
                <w:sz w:val="24"/>
              </w:rPr>
            </w:pPr>
            <w:r w:rsidRPr="001E2767">
              <w:rPr>
                <w:sz w:val="24"/>
                <w:rtl/>
              </w:rPr>
              <w:t>שם</w:t>
            </w:r>
          </w:p>
        </w:tc>
        <w:tc>
          <w:tcPr>
            <w:tcW w:w="253" w:type="dxa"/>
          </w:tcPr>
          <w:p w:rsidR="006C7701" w:rsidRPr="001E2767" w:rsidRDefault="006C7701" w:rsidP="00985C18">
            <w:pPr>
              <w:pStyle w:val="Normal0"/>
              <w:spacing w:before="0" w:line="240" w:lineRule="auto"/>
              <w:jc w:val="center"/>
              <w:rPr>
                <w:sz w:val="24"/>
              </w:rPr>
            </w:pPr>
          </w:p>
        </w:tc>
        <w:tc>
          <w:tcPr>
            <w:tcW w:w="1464" w:type="dxa"/>
            <w:tcBorders>
              <w:top w:val="single" w:sz="4" w:space="0" w:color="auto"/>
            </w:tcBorders>
            <w:vAlign w:val="center"/>
          </w:tcPr>
          <w:p w:rsidR="006C7701" w:rsidRPr="001E2767" w:rsidRDefault="006C7701" w:rsidP="00985C18">
            <w:pPr>
              <w:pStyle w:val="Normal0"/>
              <w:spacing w:before="0" w:line="240" w:lineRule="auto"/>
              <w:jc w:val="center"/>
              <w:rPr>
                <w:sz w:val="24"/>
              </w:rPr>
            </w:pPr>
            <w:r w:rsidRPr="001E2767">
              <w:rPr>
                <w:sz w:val="24"/>
                <w:rtl/>
              </w:rPr>
              <w:t>מס' ת"ז</w:t>
            </w:r>
          </w:p>
        </w:tc>
        <w:tc>
          <w:tcPr>
            <w:tcW w:w="286" w:type="dxa"/>
          </w:tcPr>
          <w:p w:rsidR="006C7701" w:rsidRPr="001E2767" w:rsidRDefault="006C7701" w:rsidP="00985C18">
            <w:pPr>
              <w:pStyle w:val="Normal0"/>
              <w:spacing w:before="0" w:line="240" w:lineRule="auto"/>
              <w:jc w:val="center"/>
              <w:rPr>
                <w:sz w:val="24"/>
              </w:rPr>
            </w:pPr>
          </w:p>
        </w:tc>
        <w:tc>
          <w:tcPr>
            <w:tcW w:w="1777" w:type="dxa"/>
            <w:tcBorders>
              <w:top w:val="single" w:sz="4" w:space="0" w:color="auto"/>
            </w:tcBorders>
            <w:vAlign w:val="center"/>
          </w:tcPr>
          <w:p w:rsidR="006C7701" w:rsidRPr="001E2767" w:rsidRDefault="006C7701" w:rsidP="00985C18">
            <w:pPr>
              <w:pStyle w:val="Normal0"/>
              <w:spacing w:before="0" w:line="240" w:lineRule="auto"/>
              <w:jc w:val="center"/>
              <w:rPr>
                <w:sz w:val="24"/>
              </w:rPr>
            </w:pPr>
            <w:r w:rsidRPr="001E2767">
              <w:rPr>
                <w:sz w:val="24"/>
                <w:rtl/>
              </w:rPr>
              <w:t>תפקיד</w:t>
            </w:r>
          </w:p>
        </w:tc>
        <w:tc>
          <w:tcPr>
            <w:tcW w:w="240" w:type="dxa"/>
          </w:tcPr>
          <w:p w:rsidR="006C7701" w:rsidRPr="001E2767" w:rsidRDefault="006C7701" w:rsidP="00985C18">
            <w:pPr>
              <w:pStyle w:val="Normal0"/>
              <w:spacing w:before="0" w:line="240" w:lineRule="auto"/>
              <w:jc w:val="center"/>
              <w:rPr>
                <w:sz w:val="24"/>
              </w:rPr>
            </w:pPr>
          </w:p>
        </w:tc>
        <w:tc>
          <w:tcPr>
            <w:tcW w:w="1740" w:type="dxa"/>
            <w:tcBorders>
              <w:top w:val="single" w:sz="4" w:space="0" w:color="auto"/>
            </w:tcBorders>
          </w:tcPr>
          <w:p w:rsidR="006C7701" w:rsidRPr="001E2767" w:rsidRDefault="006C7701" w:rsidP="00985C18">
            <w:pPr>
              <w:pStyle w:val="Normal0"/>
              <w:spacing w:before="0" w:line="240" w:lineRule="auto"/>
              <w:jc w:val="center"/>
              <w:rPr>
                <w:sz w:val="24"/>
              </w:rPr>
            </w:pPr>
            <w:r w:rsidRPr="001E2767">
              <w:rPr>
                <w:sz w:val="24"/>
                <w:rtl/>
              </w:rPr>
              <w:t>חתימה</w:t>
            </w:r>
          </w:p>
        </w:tc>
      </w:tr>
    </w:tbl>
    <w:p w:rsidR="006C7701" w:rsidRPr="001E2767" w:rsidRDefault="006C7701" w:rsidP="002770BF">
      <w:pPr>
        <w:pStyle w:val="Normal0"/>
        <w:rPr>
          <w:rtl/>
        </w:rPr>
      </w:pPr>
    </w:p>
    <w:p w:rsidR="006C7701" w:rsidRPr="001E2767" w:rsidRDefault="006C7701" w:rsidP="002770BF">
      <w:pPr>
        <w:pStyle w:val="Normal0"/>
        <w:jc w:val="center"/>
        <w:rPr>
          <w:sz w:val="24"/>
          <w:rtl/>
        </w:rPr>
      </w:pPr>
    </w:p>
    <w:p w:rsidR="006C7701" w:rsidRPr="001E2767" w:rsidRDefault="006C7701" w:rsidP="002770BF">
      <w:pPr>
        <w:pStyle w:val="Normal0"/>
        <w:jc w:val="center"/>
        <w:rPr>
          <w:sz w:val="24"/>
          <w:rtl/>
        </w:rPr>
      </w:pPr>
    </w:p>
    <w:p w:rsidR="006C7701" w:rsidRPr="006D16A9" w:rsidRDefault="006C7701" w:rsidP="002770BF">
      <w:pPr>
        <w:pStyle w:val="Normal0"/>
        <w:jc w:val="center"/>
        <w:rPr>
          <w:b/>
          <w:bCs/>
          <w:sz w:val="24"/>
          <w:u w:val="single"/>
          <w:rtl/>
        </w:rPr>
      </w:pPr>
      <w:r w:rsidRPr="006D16A9">
        <w:rPr>
          <w:b/>
          <w:bCs/>
          <w:sz w:val="24"/>
          <w:u w:val="single"/>
          <w:rtl/>
        </w:rPr>
        <w:t xml:space="preserve">אישור </w:t>
      </w:r>
    </w:p>
    <w:p w:rsidR="006C7701" w:rsidRPr="001E2767" w:rsidRDefault="006C7701" w:rsidP="002770BF">
      <w:pPr>
        <w:pStyle w:val="Normal0"/>
        <w:jc w:val="center"/>
        <w:rPr>
          <w:sz w:val="24"/>
          <w:rtl/>
        </w:rPr>
      </w:pPr>
    </w:p>
    <w:p w:rsidR="006C7701" w:rsidRPr="001E2767" w:rsidRDefault="006C7701" w:rsidP="002770BF">
      <w:pPr>
        <w:spacing w:line="360" w:lineRule="auto"/>
        <w:rPr>
          <w:rFonts w:cs="Narkisim"/>
          <w:rtl/>
        </w:rPr>
      </w:pPr>
      <w:r w:rsidRPr="001E2767">
        <w:rPr>
          <w:rFonts w:cs="Narkisim"/>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6C7701" w:rsidRPr="001E2767" w:rsidTr="002770BF">
        <w:tc>
          <w:tcPr>
            <w:tcW w:w="1287" w:type="dxa"/>
            <w:tcBorders>
              <w:bottom w:val="single" w:sz="4" w:space="0" w:color="auto"/>
            </w:tcBorders>
          </w:tcPr>
          <w:p w:rsidR="006C7701" w:rsidRPr="001E2767" w:rsidRDefault="006C7701" w:rsidP="00985C18">
            <w:pPr>
              <w:pStyle w:val="H2"/>
              <w:outlineLvl w:val="0"/>
              <w:rPr>
                <w:b w:val="0"/>
                <w:bCs w:val="0"/>
                <w:szCs w:val="24"/>
              </w:rPr>
            </w:pPr>
          </w:p>
        </w:tc>
        <w:tc>
          <w:tcPr>
            <w:tcW w:w="371" w:type="dxa"/>
          </w:tcPr>
          <w:p w:rsidR="006C7701" w:rsidRPr="001E2767" w:rsidRDefault="006C7701" w:rsidP="00985C18">
            <w:pPr>
              <w:pStyle w:val="H2"/>
              <w:outlineLvl w:val="0"/>
              <w:rPr>
                <w:b w:val="0"/>
                <w:bCs w:val="0"/>
                <w:szCs w:val="24"/>
              </w:rPr>
            </w:pPr>
          </w:p>
        </w:tc>
        <w:tc>
          <w:tcPr>
            <w:tcW w:w="1969" w:type="dxa"/>
            <w:tcBorders>
              <w:bottom w:val="single" w:sz="4" w:space="0" w:color="auto"/>
            </w:tcBorders>
          </w:tcPr>
          <w:p w:rsidR="006C7701" w:rsidRPr="001E2767" w:rsidRDefault="006C7701" w:rsidP="00985C18">
            <w:pPr>
              <w:pStyle w:val="H2"/>
              <w:outlineLvl w:val="0"/>
              <w:rPr>
                <w:b w:val="0"/>
                <w:bCs w:val="0"/>
                <w:szCs w:val="24"/>
              </w:rPr>
            </w:pPr>
          </w:p>
        </w:tc>
        <w:tc>
          <w:tcPr>
            <w:tcW w:w="397" w:type="dxa"/>
          </w:tcPr>
          <w:p w:rsidR="006C7701" w:rsidRPr="001E2767" w:rsidRDefault="006C7701" w:rsidP="00985C18">
            <w:pPr>
              <w:pStyle w:val="H2"/>
              <w:ind w:left="173" w:hanging="173"/>
              <w:outlineLvl w:val="0"/>
              <w:rPr>
                <w:b w:val="0"/>
                <w:bCs w:val="0"/>
                <w:szCs w:val="24"/>
              </w:rPr>
            </w:pPr>
          </w:p>
        </w:tc>
        <w:tc>
          <w:tcPr>
            <w:tcW w:w="2303" w:type="dxa"/>
            <w:tcBorders>
              <w:bottom w:val="single" w:sz="4" w:space="0" w:color="auto"/>
            </w:tcBorders>
          </w:tcPr>
          <w:p w:rsidR="006C7701" w:rsidRPr="001E2767" w:rsidRDefault="006C7701" w:rsidP="00985C18">
            <w:pPr>
              <w:pStyle w:val="H2"/>
              <w:ind w:left="173" w:hanging="173"/>
              <w:outlineLvl w:val="0"/>
              <w:rPr>
                <w:b w:val="0"/>
                <w:bCs w:val="0"/>
                <w:szCs w:val="24"/>
              </w:rPr>
            </w:pPr>
          </w:p>
        </w:tc>
        <w:tc>
          <w:tcPr>
            <w:tcW w:w="365" w:type="dxa"/>
          </w:tcPr>
          <w:p w:rsidR="006C7701" w:rsidRPr="001E2767" w:rsidRDefault="006C7701" w:rsidP="00985C18">
            <w:pPr>
              <w:pStyle w:val="H2"/>
              <w:outlineLvl w:val="0"/>
              <w:rPr>
                <w:b w:val="0"/>
                <w:bCs w:val="0"/>
                <w:szCs w:val="24"/>
              </w:rPr>
            </w:pPr>
          </w:p>
        </w:tc>
        <w:tc>
          <w:tcPr>
            <w:tcW w:w="2026" w:type="dxa"/>
            <w:tcBorders>
              <w:bottom w:val="single" w:sz="4" w:space="0" w:color="auto"/>
            </w:tcBorders>
          </w:tcPr>
          <w:p w:rsidR="006C7701" w:rsidRPr="001E2767" w:rsidRDefault="006C7701" w:rsidP="00985C18">
            <w:pPr>
              <w:pStyle w:val="H2"/>
              <w:outlineLvl w:val="0"/>
              <w:rPr>
                <w:b w:val="0"/>
                <w:bCs w:val="0"/>
                <w:szCs w:val="24"/>
              </w:rPr>
            </w:pPr>
          </w:p>
        </w:tc>
      </w:tr>
      <w:tr w:rsidR="006C7701" w:rsidRPr="001E2767" w:rsidTr="002770BF">
        <w:tc>
          <w:tcPr>
            <w:tcW w:w="1287" w:type="dxa"/>
            <w:tcBorders>
              <w:top w:val="single" w:sz="4" w:space="0" w:color="auto"/>
            </w:tcBorders>
            <w:vAlign w:val="center"/>
          </w:tcPr>
          <w:p w:rsidR="006C7701" w:rsidRPr="001E2767" w:rsidRDefault="006C7701" w:rsidP="00985C18">
            <w:pPr>
              <w:pStyle w:val="Normal0"/>
              <w:spacing w:before="0" w:line="240" w:lineRule="auto"/>
              <w:jc w:val="center"/>
              <w:rPr>
                <w:sz w:val="24"/>
              </w:rPr>
            </w:pPr>
            <w:r w:rsidRPr="001E2767">
              <w:rPr>
                <w:sz w:val="24"/>
                <w:rtl/>
              </w:rPr>
              <w:t>תאריך</w:t>
            </w:r>
          </w:p>
        </w:tc>
        <w:tc>
          <w:tcPr>
            <w:tcW w:w="371" w:type="dxa"/>
          </w:tcPr>
          <w:p w:rsidR="006C7701" w:rsidRPr="001E2767" w:rsidRDefault="006C7701" w:rsidP="00985C18">
            <w:pPr>
              <w:pStyle w:val="Normal0"/>
              <w:spacing w:before="0" w:line="240" w:lineRule="auto"/>
              <w:jc w:val="center"/>
              <w:rPr>
                <w:sz w:val="24"/>
              </w:rPr>
            </w:pPr>
          </w:p>
        </w:tc>
        <w:tc>
          <w:tcPr>
            <w:tcW w:w="1969" w:type="dxa"/>
            <w:tcBorders>
              <w:top w:val="single" w:sz="4" w:space="0" w:color="auto"/>
            </w:tcBorders>
            <w:vAlign w:val="center"/>
          </w:tcPr>
          <w:p w:rsidR="006C7701" w:rsidRPr="001E2767" w:rsidRDefault="006C7701" w:rsidP="00985C18">
            <w:pPr>
              <w:pStyle w:val="Normal0"/>
              <w:spacing w:before="0" w:line="240" w:lineRule="auto"/>
              <w:jc w:val="center"/>
              <w:rPr>
                <w:sz w:val="24"/>
              </w:rPr>
            </w:pPr>
            <w:r w:rsidRPr="001E2767">
              <w:rPr>
                <w:sz w:val="24"/>
                <w:rtl/>
              </w:rPr>
              <w:t>שם</w:t>
            </w:r>
          </w:p>
        </w:tc>
        <w:tc>
          <w:tcPr>
            <w:tcW w:w="397" w:type="dxa"/>
          </w:tcPr>
          <w:p w:rsidR="006C7701" w:rsidRPr="001E2767" w:rsidRDefault="006C7701" w:rsidP="00985C18">
            <w:pPr>
              <w:pStyle w:val="Normal0"/>
              <w:spacing w:before="0" w:line="240" w:lineRule="auto"/>
              <w:jc w:val="center"/>
              <w:rPr>
                <w:sz w:val="24"/>
              </w:rPr>
            </w:pPr>
          </w:p>
        </w:tc>
        <w:tc>
          <w:tcPr>
            <w:tcW w:w="2303" w:type="dxa"/>
            <w:tcBorders>
              <w:top w:val="single" w:sz="4" w:space="0" w:color="auto"/>
            </w:tcBorders>
            <w:vAlign w:val="center"/>
          </w:tcPr>
          <w:p w:rsidR="006C7701" w:rsidRPr="001E2767" w:rsidRDefault="006C7701" w:rsidP="00985C18">
            <w:pPr>
              <w:pStyle w:val="Normal0"/>
              <w:spacing w:before="0" w:line="240" w:lineRule="auto"/>
              <w:jc w:val="center"/>
              <w:rPr>
                <w:sz w:val="24"/>
              </w:rPr>
            </w:pPr>
            <w:r w:rsidRPr="001E2767">
              <w:rPr>
                <w:sz w:val="24"/>
                <w:rtl/>
              </w:rPr>
              <w:t>חתימה וחותמת</w:t>
            </w:r>
          </w:p>
        </w:tc>
        <w:tc>
          <w:tcPr>
            <w:tcW w:w="365" w:type="dxa"/>
          </w:tcPr>
          <w:p w:rsidR="006C7701" w:rsidRPr="001E2767" w:rsidRDefault="006C7701" w:rsidP="00985C18">
            <w:pPr>
              <w:pStyle w:val="Normal0"/>
              <w:spacing w:before="0" w:line="240" w:lineRule="auto"/>
              <w:jc w:val="center"/>
              <w:rPr>
                <w:sz w:val="24"/>
              </w:rPr>
            </w:pPr>
          </w:p>
        </w:tc>
        <w:tc>
          <w:tcPr>
            <w:tcW w:w="2026" w:type="dxa"/>
            <w:tcBorders>
              <w:top w:val="single" w:sz="4" w:space="0" w:color="auto"/>
            </w:tcBorders>
            <w:vAlign w:val="center"/>
          </w:tcPr>
          <w:p w:rsidR="006C7701" w:rsidRPr="001E2767" w:rsidRDefault="006C7701" w:rsidP="00985C18">
            <w:pPr>
              <w:pStyle w:val="Normal0"/>
              <w:spacing w:before="0" w:line="240" w:lineRule="auto"/>
              <w:jc w:val="center"/>
              <w:rPr>
                <w:sz w:val="24"/>
              </w:rPr>
            </w:pPr>
            <w:r w:rsidRPr="001E2767">
              <w:rPr>
                <w:sz w:val="24"/>
                <w:rtl/>
              </w:rPr>
              <w:t>מס' רישיון</w:t>
            </w:r>
          </w:p>
        </w:tc>
      </w:tr>
    </w:tbl>
    <w:p w:rsidR="00042CE2" w:rsidRDefault="00042CE2" w:rsidP="002770BF">
      <w:pPr>
        <w:tabs>
          <w:tab w:val="left" w:pos="1"/>
        </w:tabs>
        <w:spacing w:line="360" w:lineRule="auto"/>
        <w:ind w:hanging="1"/>
        <w:rPr>
          <w:rFonts w:ascii="Arial" w:hAnsi="Arial"/>
          <w:b/>
          <w:bCs/>
          <w:sz w:val="28"/>
          <w:szCs w:val="28"/>
          <w:u w:val="single"/>
          <w:rtl/>
        </w:rPr>
      </w:pPr>
    </w:p>
    <w:p w:rsidR="006C7701" w:rsidRDefault="006C7701" w:rsidP="002770BF">
      <w:pPr>
        <w:spacing w:line="360" w:lineRule="auto"/>
        <w:ind w:hanging="1"/>
        <w:rPr>
          <w:rFonts w:ascii="Arial" w:hAnsi="Arial"/>
          <w:b/>
          <w:bCs/>
          <w:sz w:val="18"/>
          <w:szCs w:val="28"/>
          <w:u w:val="single"/>
          <w:rtl/>
        </w:rPr>
      </w:pPr>
      <w:bookmarkStart w:id="374" w:name="_Toc324866173"/>
      <w:bookmarkStart w:id="375" w:name="_Toc330214572"/>
    </w:p>
    <w:p w:rsidR="006C7701" w:rsidRDefault="006C7701" w:rsidP="002770BF">
      <w:pPr>
        <w:overflowPunct/>
        <w:autoSpaceDE/>
        <w:autoSpaceDN/>
        <w:bidi w:val="0"/>
        <w:adjustRightInd/>
        <w:jc w:val="left"/>
        <w:textAlignment w:val="auto"/>
        <w:rPr>
          <w:rFonts w:ascii="Arial" w:hAnsi="Arial"/>
          <w:b/>
          <w:bCs/>
          <w:sz w:val="18"/>
          <w:szCs w:val="28"/>
          <w:u w:val="single"/>
        </w:rPr>
      </w:pPr>
    </w:p>
    <w:p w:rsidR="00042CE2" w:rsidRPr="00042CE2" w:rsidRDefault="00042CE2" w:rsidP="002770BF">
      <w:pPr>
        <w:spacing w:line="360" w:lineRule="auto"/>
        <w:ind w:hanging="1"/>
        <w:rPr>
          <w:rFonts w:ascii="Arial" w:hAnsi="Arial"/>
          <w:b/>
          <w:bCs/>
          <w:sz w:val="18"/>
          <w:szCs w:val="28"/>
          <w:u w:val="single"/>
          <w:rtl/>
        </w:rPr>
      </w:pPr>
      <w:r w:rsidRPr="00042CE2">
        <w:rPr>
          <w:rFonts w:ascii="Arial" w:hAnsi="Arial"/>
          <w:b/>
          <w:bCs/>
          <w:sz w:val="18"/>
          <w:szCs w:val="28"/>
          <w:u w:val="single"/>
          <w:rtl/>
        </w:rPr>
        <w:t>נספח 0.6.2.</w:t>
      </w:r>
      <w:r>
        <w:rPr>
          <w:rFonts w:ascii="Arial" w:hAnsi="Arial" w:hint="cs"/>
          <w:b/>
          <w:bCs/>
          <w:sz w:val="18"/>
          <w:szCs w:val="28"/>
          <w:u w:val="single"/>
          <w:rtl/>
        </w:rPr>
        <w:t>7</w:t>
      </w:r>
      <w:r w:rsidRPr="00042CE2">
        <w:rPr>
          <w:rFonts w:ascii="Arial" w:hAnsi="Arial"/>
          <w:b/>
          <w:bCs/>
          <w:sz w:val="18"/>
          <w:szCs w:val="28"/>
          <w:u w:val="single"/>
          <w:rtl/>
        </w:rPr>
        <w:t xml:space="preserve"> תצהיר פשיטת רגל והעדר תביעות</w:t>
      </w:r>
      <w:bookmarkEnd w:id="374"/>
      <w:bookmarkEnd w:id="375"/>
    </w:p>
    <w:p w:rsidR="007F66BA" w:rsidRPr="00975A29" w:rsidRDefault="007F66BA" w:rsidP="002770BF">
      <w:pPr>
        <w:spacing w:before="40" w:after="40"/>
        <w:rPr>
          <w:rFonts w:ascii="FrankRuehl" w:hAnsi="FrankRuehl"/>
          <w:b/>
          <w:bCs/>
          <w:sz w:val="22"/>
          <w:szCs w:val="22"/>
          <w:rtl/>
        </w:rPr>
      </w:pPr>
      <w:r w:rsidRPr="00975A29">
        <w:rPr>
          <w:rFonts w:ascii="FrankRuehl" w:hAnsi="FrankRuehl" w:hint="eastAsia"/>
          <w:b/>
          <w:bCs/>
          <w:sz w:val="22"/>
          <w:szCs w:val="22"/>
          <w:rtl/>
        </w:rPr>
        <w:t>לכבוד</w:t>
      </w:r>
      <w:r w:rsidRPr="00975A29">
        <w:rPr>
          <w:rFonts w:ascii="FrankRuehl" w:hAnsi="FrankRuehl"/>
          <w:b/>
          <w:bCs/>
          <w:sz w:val="22"/>
          <w:szCs w:val="22"/>
          <w:rtl/>
        </w:rPr>
        <w:t xml:space="preserve"> </w:t>
      </w:r>
    </w:p>
    <w:p w:rsidR="007F66BA" w:rsidRPr="00975A29" w:rsidRDefault="007F66BA" w:rsidP="002770BF">
      <w:pPr>
        <w:spacing w:before="60" w:after="60" w:line="360" w:lineRule="auto"/>
        <w:rPr>
          <w:b/>
          <w:bCs/>
          <w:sz w:val="22"/>
          <w:szCs w:val="22"/>
          <w:rtl/>
        </w:rPr>
      </w:pPr>
      <w:r w:rsidRPr="00975A29">
        <w:rPr>
          <w:b/>
          <w:bCs/>
          <w:sz w:val="22"/>
          <w:szCs w:val="22"/>
          <w:rtl/>
        </w:rPr>
        <w:t>ה</w:t>
      </w:r>
      <w:r>
        <w:rPr>
          <w:rFonts w:hint="cs"/>
          <w:b/>
          <w:bCs/>
          <w:sz w:val="22"/>
          <w:szCs w:val="22"/>
          <w:rtl/>
        </w:rPr>
        <w:t>אגף</w:t>
      </w:r>
      <w:r w:rsidRPr="00975A29">
        <w:rPr>
          <w:b/>
          <w:bCs/>
          <w:sz w:val="22"/>
          <w:szCs w:val="22"/>
          <w:rtl/>
        </w:rPr>
        <w:t xml:space="preserve"> למערכות מידע</w:t>
      </w:r>
    </w:p>
    <w:p w:rsidR="007F66BA" w:rsidRPr="00975A29" w:rsidRDefault="007F66BA" w:rsidP="002770BF">
      <w:pPr>
        <w:spacing w:before="40" w:after="40"/>
        <w:rPr>
          <w:rFonts w:ascii="FrankRuehl" w:hAnsi="FrankRuehl"/>
          <w:b/>
          <w:bCs/>
          <w:sz w:val="22"/>
          <w:szCs w:val="22"/>
          <w:u w:val="single"/>
          <w:rtl/>
        </w:rPr>
      </w:pPr>
      <w:r>
        <w:rPr>
          <w:rFonts w:hint="cs"/>
          <w:b/>
          <w:bCs/>
          <w:sz w:val="22"/>
          <w:szCs w:val="22"/>
          <w:rtl/>
        </w:rPr>
        <w:t>התקשוב הממשלתי</w:t>
      </w:r>
      <w:r w:rsidRPr="00975A29">
        <w:rPr>
          <w:rFonts w:ascii="FrankRuehl" w:hAnsi="FrankRuehl"/>
          <w:b/>
          <w:bCs/>
          <w:sz w:val="22"/>
          <w:szCs w:val="22"/>
          <w:u w:val="single"/>
          <w:rtl/>
        </w:rPr>
        <w:t xml:space="preserve"> </w:t>
      </w:r>
    </w:p>
    <w:p w:rsidR="00042CE2" w:rsidRDefault="007F66BA" w:rsidP="002770BF">
      <w:pPr>
        <w:spacing w:before="40" w:after="40"/>
        <w:rPr>
          <w:rFonts w:ascii="FrankRuehl" w:hAnsi="FrankRuehl" w:cs="Narkisim"/>
          <w:rtl/>
        </w:rPr>
      </w:pPr>
      <w:r w:rsidRPr="00975A29">
        <w:rPr>
          <w:rFonts w:ascii="FrankRuehl" w:hAnsi="FrankRuehl" w:hint="eastAsia"/>
          <w:b/>
          <w:bCs/>
          <w:sz w:val="22"/>
          <w:szCs w:val="22"/>
          <w:u w:val="single"/>
          <w:rtl/>
        </w:rPr>
        <w:t>משרד</w:t>
      </w:r>
      <w:r w:rsidRPr="00975A29">
        <w:rPr>
          <w:rFonts w:ascii="FrankRuehl" w:hAnsi="FrankRuehl"/>
          <w:b/>
          <w:bCs/>
          <w:sz w:val="22"/>
          <w:szCs w:val="22"/>
          <w:u w:val="single"/>
          <w:rtl/>
        </w:rPr>
        <w:t xml:space="preserve"> האוצר</w:t>
      </w:r>
    </w:p>
    <w:p w:rsidR="007F66BA" w:rsidRDefault="007F66BA" w:rsidP="002770BF">
      <w:pPr>
        <w:spacing w:before="40" w:after="40"/>
        <w:rPr>
          <w:rFonts w:ascii="FrankRuehl" w:hAnsi="FrankRuehl" w:cs="Narkisim"/>
          <w:rtl/>
        </w:rPr>
      </w:pPr>
    </w:p>
    <w:p w:rsidR="007F66BA" w:rsidRPr="001E2767" w:rsidRDefault="007F66BA" w:rsidP="002770BF">
      <w:pPr>
        <w:spacing w:before="40" w:after="40"/>
        <w:rPr>
          <w:rFonts w:ascii="FrankRuehl" w:hAnsi="FrankRuehl" w:cs="Narkisim"/>
          <w:rtl/>
        </w:rPr>
      </w:pPr>
    </w:p>
    <w:p w:rsidR="00042CE2" w:rsidRPr="001E2767" w:rsidRDefault="00042CE2" w:rsidP="002770BF">
      <w:pPr>
        <w:pStyle w:val="Normal0"/>
        <w:spacing w:line="360" w:lineRule="auto"/>
        <w:rPr>
          <w:sz w:val="24"/>
          <w:rtl/>
        </w:rPr>
      </w:pPr>
      <w:r w:rsidRPr="001E2767">
        <w:rPr>
          <w:sz w:val="24"/>
          <w:rtl/>
        </w:rPr>
        <w:t xml:space="preserve">הנדון: </w:t>
      </w:r>
      <w:r w:rsidRPr="00107511">
        <w:rPr>
          <w:b/>
          <w:bCs/>
          <w:sz w:val="24"/>
          <w:rtl/>
        </w:rPr>
        <w:t xml:space="preserve">מכרז </w:t>
      </w:r>
      <w:r w:rsidRPr="00107511">
        <w:rPr>
          <w:rFonts w:hint="cs"/>
          <w:b/>
          <w:bCs/>
          <w:sz w:val="24"/>
          <w:rtl/>
        </w:rPr>
        <w:t>2012-</w:t>
      </w:r>
      <w:r>
        <w:rPr>
          <w:rFonts w:hint="cs"/>
          <w:b/>
          <w:bCs/>
          <w:sz w:val="24"/>
          <w:rtl/>
        </w:rPr>
        <w:t>1230</w:t>
      </w:r>
      <w:r w:rsidRPr="00107511">
        <w:rPr>
          <w:b/>
          <w:bCs/>
          <w:sz w:val="24"/>
          <w:rtl/>
        </w:rPr>
        <w:t xml:space="preserve"> </w:t>
      </w:r>
      <w:r w:rsidRPr="00D20AF2">
        <w:rPr>
          <w:rFonts w:ascii="Arial" w:hAnsi="Arial"/>
          <w:b/>
          <w:bCs/>
          <w:sz w:val="24"/>
          <w:rtl/>
        </w:rPr>
        <w:t>להקמה ותחזוקת אתר אינטרנט - משרד האוצר</w:t>
      </w:r>
      <w:r w:rsidR="00E617BE">
        <w:rPr>
          <w:sz w:val="24"/>
          <w:rtl/>
        </w:rPr>
        <w:t xml:space="preserve"> </w:t>
      </w:r>
      <w:r w:rsidRPr="00107511">
        <w:rPr>
          <w:sz w:val="24"/>
          <w:rtl/>
        </w:rPr>
        <w:t>.</w:t>
      </w:r>
    </w:p>
    <w:p w:rsidR="00042CE2" w:rsidRPr="001E2767" w:rsidRDefault="00042CE2" w:rsidP="002770BF">
      <w:pPr>
        <w:widowControl w:val="0"/>
        <w:spacing w:line="360" w:lineRule="auto"/>
        <w:rPr>
          <w:rtl/>
        </w:rPr>
      </w:pPr>
    </w:p>
    <w:p w:rsidR="00042CE2" w:rsidRPr="001E2767" w:rsidRDefault="00042CE2" w:rsidP="002770BF">
      <w:pPr>
        <w:pStyle w:val="Normal0"/>
        <w:rPr>
          <w:sz w:val="24"/>
          <w:rtl/>
        </w:rPr>
      </w:pPr>
      <w:r w:rsidRPr="001E2767">
        <w:rPr>
          <w:sz w:val="24"/>
          <w:rtl/>
        </w:rPr>
        <w:t>אני _______________ החתום מטה לאחר שהוזהרתי כי עלי לומר את האמת וכי אהיה צפוי לעונשים הקבועים בחוק אם לא אעשה כן, מצהיר בזאת בשם ________________ (להלן – "המציע") כי נכון ליום מתן תצהירי זה לא מתנהלות תביעות נגד המציע והוא אינו נמצא בהליכי פשיטת רגל ו/או פירוק שעלולים לפגוע בתפקודו ככל שיזכה במכרז.</w:t>
      </w:r>
    </w:p>
    <w:p w:rsidR="00042CE2" w:rsidRPr="001E2767" w:rsidRDefault="00042CE2" w:rsidP="002770BF">
      <w:pPr>
        <w:pStyle w:val="Normal0"/>
        <w:rPr>
          <w:sz w:val="24"/>
          <w:rtl/>
        </w:rPr>
      </w:pPr>
    </w:p>
    <w:p w:rsidR="00042CE2" w:rsidRPr="001E2767" w:rsidRDefault="00042CE2" w:rsidP="002770BF">
      <w:pPr>
        <w:pStyle w:val="Normal0"/>
        <w:rPr>
          <w:sz w:val="24"/>
          <w:rtl/>
        </w:rPr>
      </w:pPr>
      <w:r w:rsidRPr="001E2767">
        <w:rPr>
          <w:sz w:val="24"/>
          <w:rtl/>
        </w:rPr>
        <w:t xml:space="preserve">זה שמי, להלן חתימתי ותוכן תצהירי דלעיל אמת. </w:t>
      </w:r>
    </w:p>
    <w:p w:rsidR="00042CE2" w:rsidRPr="001E2767" w:rsidRDefault="00042CE2" w:rsidP="002770BF">
      <w:pPr>
        <w:pStyle w:val="Normal0"/>
        <w:rPr>
          <w:sz w:val="24"/>
          <w:rtl/>
        </w:rPr>
      </w:pP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042CE2" w:rsidRPr="001E2767" w:rsidTr="002770BF">
        <w:tc>
          <w:tcPr>
            <w:tcW w:w="1062" w:type="dxa"/>
            <w:tcBorders>
              <w:bottom w:val="single" w:sz="4" w:space="0" w:color="auto"/>
            </w:tcBorders>
          </w:tcPr>
          <w:p w:rsidR="00042CE2" w:rsidRPr="001E2767" w:rsidRDefault="00042CE2" w:rsidP="00985C18">
            <w:pPr>
              <w:pStyle w:val="H2"/>
              <w:outlineLvl w:val="0"/>
              <w:rPr>
                <w:b w:val="0"/>
                <w:bCs w:val="0"/>
                <w:szCs w:val="24"/>
              </w:rPr>
            </w:pPr>
          </w:p>
        </w:tc>
        <w:tc>
          <w:tcPr>
            <w:tcW w:w="236" w:type="dxa"/>
          </w:tcPr>
          <w:p w:rsidR="00042CE2" w:rsidRPr="001E2767" w:rsidRDefault="00042CE2" w:rsidP="00985C18">
            <w:pPr>
              <w:pStyle w:val="H2"/>
              <w:outlineLvl w:val="0"/>
              <w:rPr>
                <w:b w:val="0"/>
                <w:bCs w:val="0"/>
                <w:szCs w:val="24"/>
              </w:rPr>
            </w:pPr>
          </w:p>
        </w:tc>
        <w:tc>
          <w:tcPr>
            <w:tcW w:w="1652" w:type="dxa"/>
            <w:tcBorders>
              <w:bottom w:val="single" w:sz="4" w:space="0" w:color="auto"/>
            </w:tcBorders>
          </w:tcPr>
          <w:p w:rsidR="00042CE2" w:rsidRPr="001E2767" w:rsidRDefault="00042CE2" w:rsidP="00985C18">
            <w:pPr>
              <w:pStyle w:val="H2"/>
              <w:outlineLvl w:val="0"/>
              <w:rPr>
                <w:b w:val="0"/>
                <w:bCs w:val="0"/>
                <w:szCs w:val="24"/>
              </w:rPr>
            </w:pPr>
          </w:p>
        </w:tc>
        <w:tc>
          <w:tcPr>
            <w:tcW w:w="253" w:type="dxa"/>
          </w:tcPr>
          <w:p w:rsidR="00042CE2" w:rsidRPr="001E2767" w:rsidRDefault="00042CE2" w:rsidP="00985C18">
            <w:pPr>
              <w:pStyle w:val="H2"/>
              <w:ind w:left="173" w:hanging="173"/>
              <w:outlineLvl w:val="0"/>
              <w:rPr>
                <w:b w:val="0"/>
                <w:bCs w:val="0"/>
                <w:szCs w:val="24"/>
              </w:rPr>
            </w:pPr>
          </w:p>
        </w:tc>
        <w:tc>
          <w:tcPr>
            <w:tcW w:w="1464" w:type="dxa"/>
            <w:tcBorders>
              <w:bottom w:val="single" w:sz="4" w:space="0" w:color="auto"/>
            </w:tcBorders>
          </w:tcPr>
          <w:p w:rsidR="00042CE2" w:rsidRPr="001E2767" w:rsidRDefault="00042CE2" w:rsidP="00985C18">
            <w:pPr>
              <w:pStyle w:val="H2"/>
              <w:ind w:left="173" w:hanging="173"/>
              <w:outlineLvl w:val="0"/>
              <w:rPr>
                <w:b w:val="0"/>
                <w:bCs w:val="0"/>
                <w:szCs w:val="24"/>
              </w:rPr>
            </w:pPr>
          </w:p>
        </w:tc>
        <w:tc>
          <w:tcPr>
            <w:tcW w:w="286" w:type="dxa"/>
          </w:tcPr>
          <w:p w:rsidR="00042CE2" w:rsidRPr="001E2767" w:rsidRDefault="00042CE2" w:rsidP="00985C18">
            <w:pPr>
              <w:pStyle w:val="H2"/>
              <w:outlineLvl w:val="0"/>
              <w:rPr>
                <w:b w:val="0"/>
                <w:bCs w:val="0"/>
                <w:szCs w:val="24"/>
              </w:rPr>
            </w:pPr>
          </w:p>
        </w:tc>
        <w:tc>
          <w:tcPr>
            <w:tcW w:w="1777" w:type="dxa"/>
            <w:tcBorders>
              <w:bottom w:val="single" w:sz="4" w:space="0" w:color="auto"/>
            </w:tcBorders>
          </w:tcPr>
          <w:p w:rsidR="00042CE2" w:rsidRPr="001E2767" w:rsidRDefault="00042CE2" w:rsidP="00985C18">
            <w:pPr>
              <w:pStyle w:val="H2"/>
              <w:outlineLvl w:val="0"/>
              <w:rPr>
                <w:b w:val="0"/>
                <w:bCs w:val="0"/>
                <w:szCs w:val="24"/>
              </w:rPr>
            </w:pPr>
          </w:p>
        </w:tc>
        <w:tc>
          <w:tcPr>
            <w:tcW w:w="240" w:type="dxa"/>
          </w:tcPr>
          <w:p w:rsidR="00042CE2" w:rsidRPr="001E2767" w:rsidRDefault="00042CE2" w:rsidP="00985C18">
            <w:pPr>
              <w:pStyle w:val="H2"/>
              <w:outlineLvl w:val="0"/>
              <w:rPr>
                <w:b w:val="0"/>
                <w:bCs w:val="0"/>
                <w:szCs w:val="24"/>
              </w:rPr>
            </w:pPr>
          </w:p>
        </w:tc>
        <w:tc>
          <w:tcPr>
            <w:tcW w:w="1740" w:type="dxa"/>
            <w:tcBorders>
              <w:bottom w:val="single" w:sz="4" w:space="0" w:color="auto"/>
            </w:tcBorders>
          </w:tcPr>
          <w:p w:rsidR="00042CE2" w:rsidRPr="001E2767" w:rsidRDefault="00042CE2" w:rsidP="00985C18">
            <w:pPr>
              <w:pStyle w:val="H2"/>
              <w:outlineLvl w:val="0"/>
              <w:rPr>
                <w:b w:val="0"/>
                <w:bCs w:val="0"/>
                <w:szCs w:val="24"/>
              </w:rPr>
            </w:pPr>
          </w:p>
        </w:tc>
      </w:tr>
      <w:tr w:rsidR="00042CE2" w:rsidRPr="001E2767" w:rsidTr="002770BF">
        <w:tc>
          <w:tcPr>
            <w:tcW w:w="1062" w:type="dxa"/>
            <w:tcBorders>
              <w:top w:val="single" w:sz="4" w:space="0" w:color="auto"/>
            </w:tcBorders>
            <w:vAlign w:val="center"/>
          </w:tcPr>
          <w:p w:rsidR="00042CE2" w:rsidRPr="001E2767" w:rsidRDefault="00042CE2" w:rsidP="00985C18">
            <w:pPr>
              <w:pStyle w:val="Normal0"/>
              <w:spacing w:before="0" w:line="240" w:lineRule="auto"/>
              <w:jc w:val="center"/>
              <w:rPr>
                <w:sz w:val="24"/>
              </w:rPr>
            </w:pPr>
            <w:r w:rsidRPr="001E2767">
              <w:rPr>
                <w:sz w:val="24"/>
                <w:rtl/>
              </w:rPr>
              <w:t>תאריך</w:t>
            </w:r>
          </w:p>
        </w:tc>
        <w:tc>
          <w:tcPr>
            <w:tcW w:w="236" w:type="dxa"/>
          </w:tcPr>
          <w:p w:rsidR="00042CE2" w:rsidRPr="001E2767" w:rsidRDefault="00042CE2" w:rsidP="00985C18">
            <w:pPr>
              <w:pStyle w:val="Normal0"/>
              <w:spacing w:before="0" w:line="240" w:lineRule="auto"/>
              <w:jc w:val="center"/>
              <w:rPr>
                <w:sz w:val="24"/>
              </w:rPr>
            </w:pPr>
          </w:p>
        </w:tc>
        <w:tc>
          <w:tcPr>
            <w:tcW w:w="1652" w:type="dxa"/>
            <w:tcBorders>
              <w:top w:val="single" w:sz="4" w:space="0" w:color="auto"/>
            </w:tcBorders>
            <w:vAlign w:val="center"/>
          </w:tcPr>
          <w:p w:rsidR="00042CE2" w:rsidRPr="001E2767" w:rsidRDefault="00042CE2" w:rsidP="00985C18">
            <w:pPr>
              <w:pStyle w:val="Normal0"/>
              <w:spacing w:before="0" w:line="240" w:lineRule="auto"/>
              <w:jc w:val="center"/>
              <w:rPr>
                <w:sz w:val="24"/>
              </w:rPr>
            </w:pPr>
            <w:r w:rsidRPr="001E2767">
              <w:rPr>
                <w:sz w:val="24"/>
                <w:rtl/>
              </w:rPr>
              <w:t>שם</w:t>
            </w:r>
          </w:p>
        </w:tc>
        <w:tc>
          <w:tcPr>
            <w:tcW w:w="253" w:type="dxa"/>
          </w:tcPr>
          <w:p w:rsidR="00042CE2" w:rsidRPr="001E2767" w:rsidRDefault="00042CE2" w:rsidP="00985C18">
            <w:pPr>
              <w:pStyle w:val="Normal0"/>
              <w:spacing w:before="0" w:line="240" w:lineRule="auto"/>
              <w:jc w:val="center"/>
              <w:rPr>
                <w:sz w:val="24"/>
              </w:rPr>
            </w:pPr>
          </w:p>
        </w:tc>
        <w:tc>
          <w:tcPr>
            <w:tcW w:w="1464" w:type="dxa"/>
            <w:tcBorders>
              <w:top w:val="single" w:sz="4" w:space="0" w:color="auto"/>
            </w:tcBorders>
            <w:vAlign w:val="center"/>
          </w:tcPr>
          <w:p w:rsidR="00042CE2" w:rsidRPr="001E2767" w:rsidRDefault="00042CE2" w:rsidP="00985C18">
            <w:pPr>
              <w:pStyle w:val="Normal0"/>
              <w:spacing w:before="0" w:line="240" w:lineRule="auto"/>
              <w:jc w:val="center"/>
              <w:rPr>
                <w:sz w:val="24"/>
              </w:rPr>
            </w:pPr>
            <w:r w:rsidRPr="001E2767">
              <w:rPr>
                <w:sz w:val="24"/>
                <w:rtl/>
              </w:rPr>
              <w:t>מס' ת"ז</w:t>
            </w:r>
          </w:p>
        </w:tc>
        <w:tc>
          <w:tcPr>
            <w:tcW w:w="286" w:type="dxa"/>
          </w:tcPr>
          <w:p w:rsidR="00042CE2" w:rsidRPr="001E2767" w:rsidRDefault="00042CE2" w:rsidP="00985C18">
            <w:pPr>
              <w:pStyle w:val="Normal0"/>
              <w:spacing w:before="0" w:line="240" w:lineRule="auto"/>
              <w:jc w:val="center"/>
              <w:rPr>
                <w:sz w:val="24"/>
              </w:rPr>
            </w:pPr>
          </w:p>
        </w:tc>
        <w:tc>
          <w:tcPr>
            <w:tcW w:w="1777" w:type="dxa"/>
            <w:tcBorders>
              <w:top w:val="single" w:sz="4" w:space="0" w:color="auto"/>
            </w:tcBorders>
            <w:vAlign w:val="center"/>
          </w:tcPr>
          <w:p w:rsidR="00042CE2" w:rsidRPr="001E2767" w:rsidRDefault="00042CE2" w:rsidP="00985C18">
            <w:pPr>
              <w:pStyle w:val="Normal0"/>
              <w:spacing w:before="0" w:line="240" w:lineRule="auto"/>
              <w:jc w:val="center"/>
              <w:rPr>
                <w:sz w:val="24"/>
              </w:rPr>
            </w:pPr>
            <w:r w:rsidRPr="001E2767">
              <w:rPr>
                <w:sz w:val="24"/>
                <w:rtl/>
              </w:rPr>
              <w:t>תפקיד</w:t>
            </w:r>
          </w:p>
        </w:tc>
        <w:tc>
          <w:tcPr>
            <w:tcW w:w="240" w:type="dxa"/>
          </w:tcPr>
          <w:p w:rsidR="00042CE2" w:rsidRPr="001E2767" w:rsidRDefault="00042CE2" w:rsidP="00985C18">
            <w:pPr>
              <w:pStyle w:val="Normal0"/>
              <w:spacing w:before="0" w:line="240" w:lineRule="auto"/>
              <w:jc w:val="center"/>
              <w:rPr>
                <w:sz w:val="24"/>
              </w:rPr>
            </w:pPr>
          </w:p>
        </w:tc>
        <w:tc>
          <w:tcPr>
            <w:tcW w:w="1740" w:type="dxa"/>
            <w:tcBorders>
              <w:top w:val="single" w:sz="4" w:space="0" w:color="auto"/>
            </w:tcBorders>
          </w:tcPr>
          <w:p w:rsidR="00042CE2" w:rsidRPr="001E2767" w:rsidRDefault="00042CE2" w:rsidP="00985C18">
            <w:pPr>
              <w:pStyle w:val="Normal0"/>
              <w:spacing w:before="0" w:line="240" w:lineRule="auto"/>
              <w:jc w:val="center"/>
              <w:rPr>
                <w:sz w:val="24"/>
              </w:rPr>
            </w:pPr>
            <w:r w:rsidRPr="001E2767">
              <w:rPr>
                <w:sz w:val="24"/>
                <w:rtl/>
              </w:rPr>
              <w:t>חתימה</w:t>
            </w:r>
          </w:p>
        </w:tc>
      </w:tr>
    </w:tbl>
    <w:p w:rsidR="00042CE2" w:rsidRPr="001E2767" w:rsidRDefault="00042CE2" w:rsidP="002770BF">
      <w:pPr>
        <w:pStyle w:val="Normal0"/>
        <w:rPr>
          <w:rtl/>
        </w:rPr>
      </w:pPr>
    </w:p>
    <w:p w:rsidR="00042CE2" w:rsidRPr="001E2767" w:rsidRDefault="00042CE2" w:rsidP="002770BF">
      <w:pPr>
        <w:pStyle w:val="Normal0"/>
        <w:jc w:val="center"/>
        <w:rPr>
          <w:sz w:val="24"/>
          <w:rtl/>
        </w:rPr>
      </w:pPr>
    </w:p>
    <w:p w:rsidR="00042CE2" w:rsidRPr="006D16A9" w:rsidRDefault="00042CE2" w:rsidP="002770BF">
      <w:pPr>
        <w:pStyle w:val="Normal0"/>
        <w:jc w:val="center"/>
        <w:rPr>
          <w:b/>
          <w:bCs/>
          <w:sz w:val="24"/>
          <w:u w:val="single"/>
          <w:rtl/>
        </w:rPr>
      </w:pPr>
      <w:r w:rsidRPr="006D16A9">
        <w:rPr>
          <w:b/>
          <w:bCs/>
          <w:sz w:val="24"/>
          <w:u w:val="single"/>
          <w:rtl/>
        </w:rPr>
        <w:t xml:space="preserve">אישור </w:t>
      </w:r>
    </w:p>
    <w:p w:rsidR="00042CE2" w:rsidRPr="001E2767" w:rsidRDefault="00042CE2" w:rsidP="002770BF">
      <w:pPr>
        <w:pStyle w:val="Normal0"/>
        <w:jc w:val="center"/>
        <w:rPr>
          <w:sz w:val="24"/>
          <w:rtl/>
        </w:rPr>
      </w:pPr>
    </w:p>
    <w:p w:rsidR="00042CE2" w:rsidRPr="001E2767" w:rsidRDefault="00042CE2" w:rsidP="002770BF">
      <w:pPr>
        <w:spacing w:line="360" w:lineRule="auto"/>
        <w:rPr>
          <w:rFonts w:cs="Narkisim"/>
          <w:rtl/>
        </w:rPr>
      </w:pPr>
      <w:r w:rsidRPr="001E2767">
        <w:rPr>
          <w:rFonts w:cs="Narkisim"/>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042CE2" w:rsidRPr="001E2767" w:rsidTr="002770BF">
        <w:tc>
          <w:tcPr>
            <w:tcW w:w="1287" w:type="dxa"/>
            <w:tcBorders>
              <w:bottom w:val="single" w:sz="4" w:space="0" w:color="auto"/>
            </w:tcBorders>
          </w:tcPr>
          <w:p w:rsidR="00042CE2" w:rsidRPr="001E2767" w:rsidRDefault="00042CE2" w:rsidP="00985C18">
            <w:pPr>
              <w:pStyle w:val="H2"/>
              <w:outlineLvl w:val="0"/>
              <w:rPr>
                <w:b w:val="0"/>
                <w:bCs w:val="0"/>
                <w:szCs w:val="24"/>
              </w:rPr>
            </w:pPr>
          </w:p>
        </w:tc>
        <w:tc>
          <w:tcPr>
            <w:tcW w:w="371" w:type="dxa"/>
          </w:tcPr>
          <w:p w:rsidR="00042CE2" w:rsidRPr="001E2767" w:rsidRDefault="00042CE2" w:rsidP="00985C18">
            <w:pPr>
              <w:pStyle w:val="H2"/>
              <w:outlineLvl w:val="0"/>
              <w:rPr>
                <w:b w:val="0"/>
                <w:bCs w:val="0"/>
                <w:szCs w:val="24"/>
              </w:rPr>
            </w:pPr>
          </w:p>
        </w:tc>
        <w:tc>
          <w:tcPr>
            <w:tcW w:w="1969" w:type="dxa"/>
            <w:tcBorders>
              <w:bottom w:val="single" w:sz="4" w:space="0" w:color="auto"/>
            </w:tcBorders>
          </w:tcPr>
          <w:p w:rsidR="00042CE2" w:rsidRPr="001E2767" w:rsidRDefault="00042CE2" w:rsidP="00985C18">
            <w:pPr>
              <w:pStyle w:val="H2"/>
              <w:outlineLvl w:val="0"/>
              <w:rPr>
                <w:b w:val="0"/>
                <w:bCs w:val="0"/>
                <w:szCs w:val="24"/>
              </w:rPr>
            </w:pPr>
          </w:p>
        </w:tc>
        <w:tc>
          <w:tcPr>
            <w:tcW w:w="397" w:type="dxa"/>
          </w:tcPr>
          <w:p w:rsidR="00042CE2" w:rsidRPr="001E2767" w:rsidRDefault="00042CE2" w:rsidP="00985C18">
            <w:pPr>
              <w:pStyle w:val="H2"/>
              <w:ind w:left="173" w:hanging="173"/>
              <w:outlineLvl w:val="0"/>
              <w:rPr>
                <w:b w:val="0"/>
                <w:bCs w:val="0"/>
                <w:szCs w:val="24"/>
              </w:rPr>
            </w:pPr>
          </w:p>
        </w:tc>
        <w:tc>
          <w:tcPr>
            <w:tcW w:w="2303" w:type="dxa"/>
            <w:tcBorders>
              <w:bottom w:val="single" w:sz="4" w:space="0" w:color="auto"/>
            </w:tcBorders>
          </w:tcPr>
          <w:p w:rsidR="00042CE2" w:rsidRPr="001E2767" w:rsidRDefault="00042CE2" w:rsidP="00985C18">
            <w:pPr>
              <w:pStyle w:val="H2"/>
              <w:ind w:left="173" w:hanging="173"/>
              <w:outlineLvl w:val="0"/>
              <w:rPr>
                <w:b w:val="0"/>
                <w:bCs w:val="0"/>
                <w:szCs w:val="24"/>
              </w:rPr>
            </w:pPr>
          </w:p>
        </w:tc>
        <w:tc>
          <w:tcPr>
            <w:tcW w:w="365" w:type="dxa"/>
          </w:tcPr>
          <w:p w:rsidR="00042CE2" w:rsidRPr="001E2767" w:rsidRDefault="00042CE2" w:rsidP="00985C18">
            <w:pPr>
              <w:pStyle w:val="H2"/>
              <w:outlineLvl w:val="0"/>
              <w:rPr>
                <w:b w:val="0"/>
                <w:bCs w:val="0"/>
                <w:szCs w:val="24"/>
              </w:rPr>
            </w:pPr>
          </w:p>
        </w:tc>
        <w:tc>
          <w:tcPr>
            <w:tcW w:w="2026" w:type="dxa"/>
            <w:tcBorders>
              <w:bottom w:val="single" w:sz="4" w:space="0" w:color="auto"/>
            </w:tcBorders>
          </w:tcPr>
          <w:p w:rsidR="00042CE2" w:rsidRPr="001E2767" w:rsidRDefault="00042CE2" w:rsidP="00985C18">
            <w:pPr>
              <w:pStyle w:val="H2"/>
              <w:outlineLvl w:val="0"/>
              <w:rPr>
                <w:b w:val="0"/>
                <w:bCs w:val="0"/>
                <w:szCs w:val="24"/>
              </w:rPr>
            </w:pPr>
          </w:p>
        </w:tc>
      </w:tr>
      <w:tr w:rsidR="00042CE2" w:rsidRPr="001E2767" w:rsidTr="002770BF">
        <w:tc>
          <w:tcPr>
            <w:tcW w:w="1287" w:type="dxa"/>
            <w:tcBorders>
              <w:top w:val="single" w:sz="4" w:space="0" w:color="auto"/>
            </w:tcBorders>
            <w:vAlign w:val="center"/>
          </w:tcPr>
          <w:p w:rsidR="00042CE2" w:rsidRPr="001E2767" w:rsidRDefault="00042CE2" w:rsidP="00985C18">
            <w:pPr>
              <w:pStyle w:val="Normal0"/>
              <w:spacing w:before="0" w:line="240" w:lineRule="auto"/>
              <w:jc w:val="center"/>
              <w:rPr>
                <w:sz w:val="24"/>
              </w:rPr>
            </w:pPr>
            <w:r w:rsidRPr="001E2767">
              <w:rPr>
                <w:sz w:val="24"/>
                <w:rtl/>
              </w:rPr>
              <w:t>תאריך</w:t>
            </w:r>
          </w:p>
        </w:tc>
        <w:tc>
          <w:tcPr>
            <w:tcW w:w="371" w:type="dxa"/>
          </w:tcPr>
          <w:p w:rsidR="00042CE2" w:rsidRPr="001E2767" w:rsidRDefault="00042CE2" w:rsidP="00985C18">
            <w:pPr>
              <w:pStyle w:val="Normal0"/>
              <w:spacing w:before="0" w:line="240" w:lineRule="auto"/>
              <w:jc w:val="center"/>
              <w:rPr>
                <w:sz w:val="24"/>
              </w:rPr>
            </w:pPr>
          </w:p>
        </w:tc>
        <w:tc>
          <w:tcPr>
            <w:tcW w:w="1969" w:type="dxa"/>
            <w:tcBorders>
              <w:top w:val="single" w:sz="4" w:space="0" w:color="auto"/>
            </w:tcBorders>
            <w:vAlign w:val="center"/>
          </w:tcPr>
          <w:p w:rsidR="00042CE2" w:rsidRPr="001E2767" w:rsidRDefault="00042CE2" w:rsidP="00985C18">
            <w:pPr>
              <w:pStyle w:val="Normal0"/>
              <w:spacing w:before="0" w:line="240" w:lineRule="auto"/>
              <w:jc w:val="center"/>
              <w:rPr>
                <w:sz w:val="24"/>
              </w:rPr>
            </w:pPr>
            <w:r w:rsidRPr="001E2767">
              <w:rPr>
                <w:sz w:val="24"/>
                <w:rtl/>
              </w:rPr>
              <w:t>שם</w:t>
            </w:r>
          </w:p>
        </w:tc>
        <w:tc>
          <w:tcPr>
            <w:tcW w:w="397" w:type="dxa"/>
          </w:tcPr>
          <w:p w:rsidR="00042CE2" w:rsidRPr="001E2767" w:rsidRDefault="00042CE2" w:rsidP="00985C18">
            <w:pPr>
              <w:pStyle w:val="Normal0"/>
              <w:spacing w:before="0" w:line="240" w:lineRule="auto"/>
              <w:jc w:val="center"/>
              <w:rPr>
                <w:sz w:val="24"/>
              </w:rPr>
            </w:pPr>
          </w:p>
        </w:tc>
        <w:tc>
          <w:tcPr>
            <w:tcW w:w="2303" w:type="dxa"/>
            <w:tcBorders>
              <w:top w:val="single" w:sz="4" w:space="0" w:color="auto"/>
            </w:tcBorders>
            <w:vAlign w:val="center"/>
          </w:tcPr>
          <w:p w:rsidR="00042CE2" w:rsidRPr="001E2767" w:rsidRDefault="00042CE2" w:rsidP="00985C18">
            <w:pPr>
              <w:pStyle w:val="Normal0"/>
              <w:spacing w:before="0" w:line="240" w:lineRule="auto"/>
              <w:jc w:val="center"/>
              <w:rPr>
                <w:sz w:val="24"/>
              </w:rPr>
            </w:pPr>
            <w:r w:rsidRPr="001E2767">
              <w:rPr>
                <w:sz w:val="24"/>
                <w:rtl/>
              </w:rPr>
              <w:t>חתימה וחותמת</w:t>
            </w:r>
          </w:p>
        </w:tc>
        <w:tc>
          <w:tcPr>
            <w:tcW w:w="365" w:type="dxa"/>
          </w:tcPr>
          <w:p w:rsidR="00042CE2" w:rsidRPr="001E2767" w:rsidRDefault="00042CE2" w:rsidP="00985C18">
            <w:pPr>
              <w:pStyle w:val="Normal0"/>
              <w:spacing w:before="0" w:line="240" w:lineRule="auto"/>
              <w:jc w:val="center"/>
              <w:rPr>
                <w:sz w:val="24"/>
              </w:rPr>
            </w:pPr>
          </w:p>
        </w:tc>
        <w:tc>
          <w:tcPr>
            <w:tcW w:w="2026" w:type="dxa"/>
            <w:tcBorders>
              <w:top w:val="single" w:sz="4" w:space="0" w:color="auto"/>
            </w:tcBorders>
            <w:vAlign w:val="center"/>
          </w:tcPr>
          <w:p w:rsidR="00042CE2" w:rsidRPr="001E2767" w:rsidRDefault="00042CE2" w:rsidP="00985C18">
            <w:pPr>
              <w:pStyle w:val="Normal0"/>
              <w:spacing w:before="0" w:line="240" w:lineRule="auto"/>
              <w:jc w:val="center"/>
              <w:rPr>
                <w:sz w:val="24"/>
              </w:rPr>
            </w:pPr>
            <w:r w:rsidRPr="001E2767">
              <w:rPr>
                <w:sz w:val="24"/>
                <w:rtl/>
              </w:rPr>
              <w:t>מס' רישיון</w:t>
            </w:r>
          </w:p>
        </w:tc>
      </w:tr>
    </w:tbl>
    <w:p w:rsidR="00042CE2" w:rsidRPr="001E2767" w:rsidRDefault="00042CE2" w:rsidP="002770BF">
      <w:pPr>
        <w:pStyle w:val="Normal1"/>
        <w:ind w:left="323"/>
        <w:rPr>
          <w:sz w:val="24"/>
          <w:rtl/>
        </w:rPr>
      </w:pPr>
    </w:p>
    <w:p w:rsidR="00042CE2" w:rsidRDefault="00042CE2" w:rsidP="002770BF">
      <w:pPr>
        <w:tabs>
          <w:tab w:val="left" w:pos="1"/>
        </w:tabs>
        <w:spacing w:line="360" w:lineRule="auto"/>
        <w:ind w:hanging="1"/>
        <w:rPr>
          <w:rFonts w:ascii="Arial" w:hAnsi="Arial"/>
          <w:b/>
          <w:bCs/>
          <w:sz w:val="28"/>
          <w:szCs w:val="28"/>
          <w:u w:val="single"/>
          <w:rtl/>
        </w:rPr>
      </w:pPr>
      <w:r>
        <w:rPr>
          <w:u w:val="single"/>
          <w:rtl/>
        </w:rPr>
        <w:br w:type="page"/>
      </w:r>
    </w:p>
    <w:p w:rsidR="00247908" w:rsidRPr="00D20AF2" w:rsidRDefault="00247908" w:rsidP="002770BF">
      <w:pPr>
        <w:overflowPunct/>
        <w:autoSpaceDE/>
        <w:autoSpaceDN/>
        <w:bidi w:val="0"/>
        <w:adjustRightInd/>
        <w:jc w:val="right"/>
        <w:textAlignment w:val="auto"/>
        <w:rPr>
          <w:rFonts w:ascii="Arial" w:hAnsi="Arial"/>
          <w:b/>
          <w:bCs/>
          <w:sz w:val="28"/>
          <w:szCs w:val="28"/>
          <w:u w:val="single"/>
          <w:rtl/>
        </w:rPr>
      </w:pPr>
      <w:r w:rsidRPr="00D20AF2">
        <w:rPr>
          <w:rFonts w:ascii="Arial" w:hAnsi="Arial"/>
          <w:b/>
          <w:bCs/>
          <w:sz w:val="28"/>
          <w:szCs w:val="28"/>
          <w:u w:val="single"/>
          <w:rtl/>
        </w:rPr>
        <w:t>נספח 0.6.2.</w:t>
      </w:r>
      <w:r w:rsidR="00ED414D">
        <w:rPr>
          <w:rFonts w:ascii="Arial" w:hAnsi="Arial" w:hint="cs"/>
          <w:b/>
          <w:bCs/>
          <w:sz w:val="28"/>
          <w:szCs w:val="28"/>
          <w:u w:val="single"/>
          <w:rtl/>
        </w:rPr>
        <w:t>9</w:t>
      </w:r>
      <w:r w:rsidRPr="00D20AF2">
        <w:rPr>
          <w:rFonts w:ascii="Arial" w:hAnsi="Arial"/>
          <w:b/>
          <w:bCs/>
          <w:sz w:val="28"/>
          <w:szCs w:val="28"/>
          <w:u w:val="single"/>
          <w:rtl/>
        </w:rPr>
        <w:t>, אישור רואה חשבון כי העסק בשליטת אישה, ותצהיר נושאת השליטה</w:t>
      </w:r>
    </w:p>
    <w:p w:rsidR="00247908" w:rsidRPr="00D20AF2" w:rsidRDefault="00247908" w:rsidP="002770BF">
      <w:pPr>
        <w:spacing w:line="360" w:lineRule="auto"/>
        <w:rPr>
          <w:rFonts w:ascii="Arial" w:hAnsi="Arial"/>
          <w:b/>
          <w:bCs/>
          <w:sz w:val="18"/>
          <w:rtl/>
        </w:rPr>
      </w:pPr>
    </w:p>
    <w:p w:rsidR="007F66BA" w:rsidRPr="00975A29" w:rsidRDefault="007F66BA" w:rsidP="002770BF">
      <w:pPr>
        <w:spacing w:before="40" w:after="40"/>
        <w:rPr>
          <w:rFonts w:ascii="FrankRuehl" w:hAnsi="FrankRuehl"/>
          <w:b/>
          <w:bCs/>
          <w:sz w:val="22"/>
          <w:szCs w:val="22"/>
          <w:rtl/>
        </w:rPr>
      </w:pPr>
      <w:r w:rsidRPr="00975A29">
        <w:rPr>
          <w:rFonts w:ascii="FrankRuehl" w:hAnsi="FrankRuehl" w:hint="eastAsia"/>
          <w:b/>
          <w:bCs/>
          <w:sz w:val="22"/>
          <w:szCs w:val="22"/>
          <w:rtl/>
        </w:rPr>
        <w:t>לכבוד</w:t>
      </w:r>
      <w:r w:rsidRPr="00975A29">
        <w:rPr>
          <w:rFonts w:ascii="FrankRuehl" w:hAnsi="FrankRuehl"/>
          <w:b/>
          <w:bCs/>
          <w:sz w:val="22"/>
          <w:szCs w:val="22"/>
          <w:rtl/>
        </w:rPr>
        <w:t xml:space="preserve"> </w:t>
      </w:r>
    </w:p>
    <w:p w:rsidR="007F66BA" w:rsidRPr="00975A29" w:rsidRDefault="007F66BA" w:rsidP="002770BF">
      <w:pPr>
        <w:spacing w:before="60" w:after="60" w:line="360" w:lineRule="auto"/>
        <w:rPr>
          <w:b/>
          <w:bCs/>
          <w:sz w:val="22"/>
          <w:szCs w:val="22"/>
          <w:rtl/>
        </w:rPr>
      </w:pPr>
      <w:r w:rsidRPr="00975A29">
        <w:rPr>
          <w:b/>
          <w:bCs/>
          <w:sz w:val="22"/>
          <w:szCs w:val="22"/>
          <w:rtl/>
        </w:rPr>
        <w:t>ה</w:t>
      </w:r>
      <w:r>
        <w:rPr>
          <w:rFonts w:hint="cs"/>
          <w:b/>
          <w:bCs/>
          <w:sz w:val="22"/>
          <w:szCs w:val="22"/>
          <w:rtl/>
        </w:rPr>
        <w:t>אגף</w:t>
      </w:r>
      <w:r w:rsidRPr="00975A29">
        <w:rPr>
          <w:b/>
          <w:bCs/>
          <w:sz w:val="22"/>
          <w:szCs w:val="22"/>
          <w:rtl/>
        </w:rPr>
        <w:t xml:space="preserve"> למערכות מידע</w:t>
      </w:r>
    </w:p>
    <w:p w:rsidR="007F66BA" w:rsidRPr="00975A29" w:rsidRDefault="007F66BA" w:rsidP="002770BF">
      <w:pPr>
        <w:spacing w:before="40" w:after="40"/>
        <w:rPr>
          <w:rFonts w:ascii="FrankRuehl" w:hAnsi="FrankRuehl"/>
          <w:b/>
          <w:bCs/>
          <w:sz w:val="22"/>
          <w:szCs w:val="22"/>
          <w:u w:val="single"/>
          <w:rtl/>
        </w:rPr>
      </w:pPr>
      <w:r>
        <w:rPr>
          <w:rFonts w:hint="cs"/>
          <w:b/>
          <w:bCs/>
          <w:sz w:val="22"/>
          <w:szCs w:val="22"/>
          <w:rtl/>
        </w:rPr>
        <w:t>התקשוב הממשלתי</w:t>
      </w:r>
      <w:r w:rsidRPr="00975A29">
        <w:rPr>
          <w:rFonts w:ascii="FrankRuehl" w:hAnsi="FrankRuehl"/>
          <w:b/>
          <w:bCs/>
          <w:sz w:val="22"/>
          <w:szCs w:val="22"/>
          <w:u w:val="single"/>
          <w:rtl/>
        </w:rPr>
        <w:t xml:space="preserve"> </w:t>
      </w:r>
    </w:p>
    <w:p w:rsidR="00247908" w:rsidRDefault="007F66BA" w:rsidP="002770BF">
      <w:pPr>
        <w:spacing w:line="360" w:lineRule="auto"/>
        <w:rPr>
          <w:rFonts w:ascii="Arial" w:hAnsi="Arial"/>
          <w:b/>
          <w:bCs/>
          <w:sz w:val="18"/>
        </w:rPr>
      </w:pPr>
      <w:r w:rsidRPr="00975A29">
        <w:rPr>
          <w:rFonts w:ascii="FrankRuehl" w:hAnsi="FrankRuehl" w:hint="eastAsia"/>
          <w:b/>
          <w:bCs/>
          <w:sz w:val="22"/>
          <w:szCs w:val="22"/>
          <w:u w:val="single"/>
          <w:rtl/>
        </w:rPr>
        <w:t>משרד</w:t>
      </w:r>
      <w:r w:rsidRPr="00975A29">
        <w:rPr>
          <w:rFonts w:ascii="FrankRuehl" w:hAnsi="FrankRuehl"/>
          <w:b/>
          <w:bCs/>
          <w:sz w:val="22"/>
          <w:szCs w:val="22"/>
          <w:u w:val="single"/>
          <w:rtl/>
        </w:rPr>
        <w:t xml:space="preserve"> האוצר</w:t>
      </w:r>
    </w:p>
    <w:p w:rsidR="007F66BA" w:rsidRPr="00D20AF2" w:rsidRDefault="007F66BA" w:rsidP="002770BF">
      <w:pPr>
        <w:spacing w:line="360" w:lineRule="auto"/>
        <w:rPr>
          <w:rFonts w:ascii="Arial" w:hAnsi="Arial"/>
          <w:b/>
          <w:bCs/>
          <w:sz w:val="18"/>
          <w:rtl/>
        </w:rPr>
      </w:pPr>
    </w:p>
    <w:p w:rsidR="00247908" w:rsidRPr="00D20AF2" w:rsidRDefault="00247908" w:rsidP="002770BF">
      <w:pPr>
        <w:spacing w:line="360" w:lineRule="auto"/>
        <w:rPr>
          <w:rFonts w:ascii="Arial" w:hAnsi="Arial"/>
          <w:b/>
          <w:bCs/>
          <w:sz w:val="18"/>
          <w:rtl/>
        </w:rPr>
      </w:pPr>
      <w:r w:rsidRPr="00D20AF2">
        <w:rPr>
          <w:rFonts w:ascii="Arial" w:hAnsi="Arial"/>
          <w:b/>
          <w:bCs/>
          <w:sz w:val="18"/>
          <w:rtl/>
        </w:rPr>
        <w:t>א.ג.נ.,</w:t>
      </w:r>
    </w:p>
    <w:p w:rsidR="00247908" w:rsidRPr="00D20AF2" w:rsidRDefault="00247908" w:rsidP="002770BF">
      <w:pPr>
        <w:spacing w:line="360" w:lineRule="auto"/>
        <w:rPr>
          <w:rFonts w:ascii="Arial" w:hAnsi="Arial"/>
          <w:b/>
          <w:bCs/>
          <w:sz w:val="18"/>
          <w:rtl/>
        </w:rPr>
      </w:pPr>
    </w:p>
    <w:p w:rsidR="00247908" w:rsidRPr="00D20AF2" w:rsidRDefault="00247908" w:rsidP="002770BF">
      <w:pPr>
        <w:spacing w:line="360" w:lineRule="auto"/>
        <w:rPr>
          <w:rFonts w:ascii="Arial" w:hAnsi="Arial"/>
          <w:sz w:val="18"/>
          <w:rtl/>
        </w:rPr>
      </w:pPr>
      <w:r w:rsidRPr="00D20AF2">
        <w:rPr>
          <w:rFonts w:ascii="Arial" w:hAnsi="Arial"/>
          <w:sz w:val="18"/>
          <w:rtl/>
        </w:rPr>
        <w:t>אני רו"ח _____________, מאשר בזאת כי העסק הינו בשליטת אישה כהגדרתו בחוק הבנקאות (רישוי), התשמ"א - 1981 המחזיקה בשליטה בחברת ___________________</w:t>
      </w:r>
      <w:r w:rsidR="00713194" w:rsidRPr="00D20AF2">
        <w:rPr>
          <w:rFonts w:ascii="Arial" w:hAnsi="Arial"/>
          <w:sz w:val="18"/>
          <w:rtl/>
        </w:rPr>
        <w:br/>
      </w:r>
    </w:p>
    <w:p w:rsidR="00247908" w:rsidRPr="00D20AF2" w:rsidRDefault="00247908" w:rsidP="002770BF">
      <w:pPr>
        <w:spacing w:line="360" w:lineRule="auto"/>
        <w:rPr>
          <w:rFonts w:ascii="Arial" w:hAnsi="Arial"/>
          <w:sz w:val="18"/>
          <w:rtl/>
        </w:rPr>
      </w:pPr>
      <w:r w:rsidRPr="00D20AF2">
        <w:rPr>
          <w:rFonts w:ascii="Arial" w:hAnsi="Arial"/>
          <w:sz w:val="18"/>
          <w:rtl/>
        </w:rPr>
        <w:t>ע"מ _____________   הינה גב' _</w:t>
      </w:r>
      <w:r w:rsidR="00B138FE">
        <w:rPr>
          <w:rFonts w:ascii="Arial" w:hAnsi="Arial" w:hint="cs"/>
          <w:sz w:val="18"/>
          <w:rtl/>
        </w:rPr>
        <w:t>____</w:t>
      </w:r>
      <w:r w:rsidRPr="00D20AF2">
        <w:rPr>
          <w:rFonts w:ascii="Arial" w:hAnsi="Arial"/>
          <w:sz w:val="18"/>
          <w:rtl/>
        </w:rPr>
        <w:t>_____________     מספר זהות __</w:t>
      </w:r>
      <w:r w:rsidR="00B138FE">
        <w:rPr>
          <w:rFonts w:ascii="Arial" w:hAnsi="Arial" w:hint="cs"/>
          <w:sz w:val="18"/>
          <w:rtl/>
        </w:rPr>
        <w:t>_____</w:t>
      </w:r>
      <w:r w:rsidRPr="00D20AF2">
        <w:rPr>
          <w:rFonts w:ascii="Arial" w:hAnsi="Arial"/>
          <w:sz w:val="18"/>
          <w:rtl/>
        </w:rPr>
        <w:t>________</w:t>
      </w:r>
    </w:p>
    <w:p w:rsidR="00247908" w:rsidRPr="00D20AF2" w:rsidRDefault="00247908" w:rsidP="002770BF">
      <w:pPr>
        <w:spacing w:line="360" w:lineRule="auto"/>
        <w:rPr>
          <w:rFonts w:ascii="Arial" w:hAnsi="Arial"/>
          <w:b/>
          <w:bCs/>
          <w:sz w:val="18"/>
          <w:rtl/>
        </w:rPr>
      </w:pPr>
    </w:p>
    <w:p w:rsidR="00247908" w:rsidRPr="00D20AF2" w:rsidRDefault="00247908" w:rsidP="002770BF">
      <w:pPr>
        <w:spacing w:line="360" w:lineRule="auto"/>
        <w:ind w:left="1064" w:hanging="1138"/>
        <w:rPr>
          <w:rFonts w:ascii="Arial" w:hAnsi="Arial"/>
          <w:b/>
          <w:bCs/>
          <w:sz w:val="18"/>
          <w:rtl/>
        </w:rPr>
      </w:pPr>
      <w:r w:rsidRPr="00D20AF2">
        <w:rPr>
          <w:rFonts w:ascii="Arial" w:hAnsi="Arial"/>
          <w:b/>
          <w:bCs/>
          <w:sz w:val="18"/>
          <w:rtl/>
        </w:rPr>
        <w:t>_______</w:t>
      </w:r>
      <w:r w:rsidR="00B138FE">
        <w:rPr>
          <w:rFonts w:ascii="Arial" w:hAnsi="Arial" w:hint="cs"/>
          <w:b/>
          <w:bCs/>
          <w:sz w:val="18"/>
          <w:rtl/>
        </w:rPr>
        <w:t>_____</w:t>
      </w:r>
      <w:r w:rsidRPr="00D20AF2">
        <w:rPr>
          <w:rFonts w:ascii="Arial" w:hAnsi="Arial"/>
          <w:b/>
          <w:bCs/>
          <w:sz w:val="18"/>
          <w:rtl/>
        </w:rPr>
        <w:t xml:space="preserve">___                    </w:t>
      </w:r>
      <w:r w:rsidR="00B138FE">
        <w:rPr>
          <w:rFonts w:ascii="Arial" w:hAnsi="Arial" w:hint="cs"/>
          <w:b/>
          <w:bCs/>
          <w:sz w:val="18"/>
          <w:rtl/>
        </w:rPr>
        <w:t>____</w:t>
      </w:r>
      <w:r w:rsidRPr="00D20AF2">
        <w:rPr>
          <w:rFonts w:ascii="Arial" w:hAnsi="Arial"/>
          <w:b/>
          <w:bCs/>
          <w:sz w:val="18"/>
          <w:rtl/>
        </w:rPr>
        <w:t xml:space="preserve">_____________                 </w:t>
      </w:r>
      <w:r w:rsidR="00B138FE">
        <w:rPr>
          <w:rFonts w:ascii="Arial" w:hAnsi="Arial" w:hint="cs"/>
          <w:b/>
          <w:bCs/>
          <w:sz w:val="18"/>
          <w:rtl/>
        </w:rPr>
        <w:t>_____</w:t>
      </w:r>
      <w:r w:rsidRPr="00D20AF2">
        <w:rPr>
          <w:rFonts w:ascii="Arial" w:hAnsi="Arial"/>
          <w:b/>
          <w:bCs/>
          <w:sz w:val="18"/>
          <w:rtl/>
        </w:rPr>
        <w:t>___________</w:t>
      </w:r>
    </w:p>
    <w:p w:rsidR="00247908" w:rsidRPr="00D20AF2" w:rsidRDefault="00247908" w:rsidP="002770BF">
      <w:pPr>
        <w:spacing w:line="360" w:lineRule="auto"/>
        <w:ind w:left="1064" w:hanging="1138"/>
        <w:rPr>
          <w:rFonts w:ascii="Arial" w:hAnsi="Arial"/>
          <w:sz w:val="18"/>
          <w:rtl/>
        </w:rPr>
      </w:pPr>
      <w:r w:rsidRPr="00D20AF2">
        <w:rPr>
          <w:rFonts w:ascii="Arial" w:hAnsi="Arial"/>
          <w:sz w:val="18"/>
          <w:rtl/>
        </w:rPr>
        <w:t>שם מלא                                          חתימה                                           חותמת</w:t>
      </w:r>
    </w:p>
    <w:p w:rsidR="00247908" w:rsidRPr="00D20AF2" w:rsidRDefault="00247908" w:rsidP="002770BF">
      <w:pPr>
        <w:spacing w:line="360" w:lineRule="auto"/>
        <w:rPr>
          <w:rFonts w:ascii="Arial" w:hAnsi="Arial"/>
          <w:b/>
          <w:bCs/>
          <w:sz w:val="18"/>
          <w:rtl/>
        </w:rPr>
      </w:pPr>
    </w:p>
    <w:p w:rsidR="00247908" w:rsidRPr="00D20AF2" w:rsidRDefault="00247908" w:rsidP="002770BF">
      <w:pPr>
        <w:spacing w:line="360" w:lineRule="auto"/>
        <w:ind w:left="1064" w:hanging="1138"/>
        <w:rPr>
          <w:rFonts w:ascii="Arial" w:hAnsi="Arial"/>
          <w:b/>
          <w:bCs/>
          <w:sz w:val="18"/>
          <w:rtl/>
        </w:rPr>
      </w:pPr>
      <w:r w:rsidRPr="00D20AF2">
        <w:rPr>
          <w:rFonts w:ascii="Arial" w:hAnsi="Arial"/>
          <w:b/>
          <w:bCs/>
          <w:sz w:val="18"/>
          <w:rtl/>
        </w:rPr>
        <w:t>________________                                                   ________________</w:t>
      </w:r>
    </w:p>
    <w:p w:rsidR="00247908" w:rsidRPr="00D20AF2" w:rsidRDefault="00247908" w:rsidP="002770BF">
      <w:pPr>
        <w:spacing w:line="360" w:lineRule="auto"/>
        <w:ind w:left="1064" w:hanging="1138"/>
        <w:rPr>
          <w:rFonts w:ascii="Arial" w:hAnsi="Arial"/>
          <w:sz w:val="18"/>
          <w:rtl/>
        </w:rPr>
      </w:pPr>
      <w:r w:rsidRPr="00D20AF2">
        <w:rPr>
          <w:rFonts w:ascii="Arial" w:hAnsi="Arial"/>
          <w:sz w:val="18"/>
          <w:rtl/>
        </w:rPr>
        <w:t xml:space="preserve">      כתובת                                                                                  טלפון</w:t>
      </w:r>
    </w:p>
    <w:p w:rsidR="00247908" w:rsidRPr="00D20AF2" w:rsidRDefault="00247908" w:rsidP="002770BF">
      <w:pPr>
        <w:spacing w:line="360" w:lineRule="auto"/>
        <w:rPr>
          <w:rFonts w:ascii="Arial" w:hAnsi="Arial"/>
          <w:b/>
          <w:bCs/>
          <w:sz w:val="18"/>
          <w:rtl/>
        </w:rPr>
      </w:pPr>
    </w:p>
    <w:p w:rsidR="00247908" w:rsidRPr="00D20AF2" w:rsidRDefault="00247908" w:rsidP="002770BF">
      <w:pPr>
        <w:spacing w:line="360" w:lineRule="auto"/>
        <w:rPr>
          <w:rFonts w:ascii="Arial" w:hAnsi="Arial"/>
          <w:b/>
          <w:bCs/>
          <w:sz w:val="18"/>
          <w:rtl/>
        </w:rPr>
      </w:pPr>
      <w:r w:rsidRPr="00D20AF2">
        <w:rPr>
          <w:rFonts w:ascii="Arial" w:hAnsi="Arial"/>
          <w:b/>
          <w:bCs/>
          <w:sz w:val="18"/>
          <w:rtl/>
        </w:rPr>
        <w:t>______________</w:t>
      </w:r>
      <w:r w:rsidR="00B138FE">
        <w:rPr>
          <w:rFonts w:ascii="Arial" w:hAnsi="Arial" w:hint="cs"/>
          <w:b/>
          <w:bCs/>
          <w:sz w:val="18"/>
          <w:rtl/>
        </w:rPr>
        <w:t>________</w:t>
      </w:r>
      <w:r w:rsidRPr="00D20AF2">
        <w:rPr>
          <w:rFonts w:ascii="Arial" w:hAnsi="Arial"/>
          <w:b/>
          <w:bCs/>
          <w:sz w:val="18"/>
          <w:rtl/>
        </w:rPr>
        <w:t>____________________________________________</w:t>
      </w:r>
    </w:p>
    <w:p w:rsidR="00247908" w:rsidRPr="00D20AF2" w:rsidRDefault="00247908" w:rsidP="002770BF">
      <w:pPr>
        <w:spacing w:line="360" w:lineRule="auto"/>
        <w:rPr>
          <w:rFonts w:ascii="Arial" w:hAnsi="Arial"/>
          <w:b/>
          <w:bCs/>
          <w:sz w:val="18"/>
          <w:rtl/>
        </w:rPr>
      </w:pPr>
    </w:p>
    <w:p w:rsidR="00247908" w:rsidRPr="00D20AF2" w:rsidRDefault="00247908" w:rsidP="002770BF">
      <w:pPr>
        <w:spacing w:line="360" w:lineRule="auto"/>
        <w:rPr>
          <w:rFonts w:ascii="Arial" w:hAnsi="Arial"/>
          <w:sz w:val="18"/>
          <w:rtl/>
        </w:rPr>
      </w:pPr>
      <w:r w:rsidRPr="00D20AF2">
        <w:rPr>
          <w:rFonts w:ascii="Arial" w:hAnsi="Arial"/>
          <w:sz w:val="18"/>
          <w:rtl/>
        </w:rPr>
        <w:t>אני גב' __________________                        מספר זהות  _______________</w:t>
      </w:r>
    </w:p>
    <w:p w:rsidR="00247908" w:rsidRPr="00D20AF2" w:rsidRDefault="00247908" w:rsidP="002770BF">
      <w:pPr>
        <w:spacing w:line="360" w:lineRule="auto"/>
        <w:rPr>
          <w:rFonts w:ascii="Arial" w:hAnsi="Arial"/>
          <w:sz w:val="18"/>
          <w:rtl/>
        </w:rPr>
      </w:pPr>
      <w:r w:rsidRPr="00D20AF2">
        <w:rPr>
          <w:rFonts w:ascii="Arial" w:hAnsi="Arial"/>
          <w:sz w:val="18"/>
          <w:rtl/>
        </w:rPr>
        <w:t>שם  התאגיד  ______________  ע"מ ____________ מצהירה בזאת כי העסק נמצא בשליטתי</w:t>
      </w:r>
      <w:r w:rsidR="00713194" w:rsidRPr="00D20AF2">
        <w:rPr>
          <w:rFonts w:ascii="Arial" w:hAnsi="Arial"/>
          <w:sz w:val="18"/>
          <w:rtl/>
        </w:rPr>
        <w:t xml:space="preserve"> </w:t>
      </w:r>
      <w:r w:rsidRPr="00D20AF2">
        <w:rPr>
          <w:rFonts w:ascii="Arial" w:hAnsi="Arial"/>
          <w:sz w:val="18"/>
          <w:rtl/>
        </w:rPr>
        <w:t>בהתאם לתיקון לחוק חובת המכרזים (מספר 15) התשס"ג  - 2002 (להלן תיקון החוק) לעניין עידוד נשים בעסקים.</w:t>
      </w:r>
    </w:p>
    <w:p w:rsidR="00247908" w:rsidRPr="00D20AF2" w:rsidRDefault="00247908" w:rsidP="002770BF">
      <w:pPr>
        <w:spacing w:line="360" w:lineRule="auto"/>
        <w:rPr>
          <w:rFonts w:ascii="Arial" w:hAnsi="Arial"/>
          <w:sz w:val="18"/>
          <w:rtl/>
        </w:rPr>
      </w:pPr>
    </w:p>
    <w:p w:rsidR="00247908" w:rsidRPr="00D20AF2" w:rsidRDefault="00247908" w:rsidP="002770BF">
      <w:pPr>
        <w:spacing w:line="360" w:lineRule="auto"/>
        <w:ind w:left="1064" w:hanging="1138"/>
        <w:rPr>
          <w:rFonts w:ascii="Arial" w:hAnsi="Arial"/>
          <w:sz w:val="18"/>
          <w:rtl/>
        </w:rPr>
      </w:pPr>
      <w:r w:rsidRPr="00D20AF2">
        <w:rPr>
          <w:rFonts w:ascii="Arial" w:hAnsi="Arial"/>
          <w:sz w:val="18"/>
          <w:rtl/>
        </w:rPr>
        <w:t xml:space="preserve">            _______________                                                  _______________</w:t>
      </w:r>
    </w:p>
    <w:p w:rsidR="00247908" w:rsidRPr="00D20AF2" w:rsidRDefault="00247908" w:rsidP="002770BF">
      <w:pPr>
        <w:spacing w:line="360" w:lineRule="auto"/>
        <w:ind w:left="1064" w:hanging="1138"/>
        <w:rPr>
          <w:rFonts w:ascii="Arial" w:hAnsi="Arial"/>
          <w:sz w:val="18"/>
          <w:rtl/>
        </w:rPr>
      </w:pPr>
      <w:r w:rsidRPr="00D20AF2">
        <w:rPr>
          <w:rFonts w:ascii="Arial" w:hAnsi="Arial"/>
          <w:b/>
          <w:bCs/>
          <w:sz w:val="18"/>
          <w:rtl/>
        </w:rPr>
        <w:t xml:space="preserve">             </w:t>
      </w:r>
      <w:r w:rsidRPr="00D20AF2">
        <w:rPr>
          <w:rFonts w:ascii="Arial" w:hAnsi="Arial"/>
          <w:sz w:val="18"/>
          <w:rtl/>
        </w:rPr>
        <w:t xml:space="preserve">         שם מלא                                                                          חתימה</w:t>
      </w:r>
    </w:p>
    <w:p w:rsidR="00247908" w:rsidRPr="00D20AF2" w:rsidRDefault="00247908" w:rsidP="002770BF">
      <w:pPr>
        <w:spacing w:line="360" w:lineRule="auto"/>
        <w:rPr>
          <w:rFonts w:ascii="Arial" w:hAnsi="Arial"/>
          <w:b/>
          <w:bCs/>
          <w:sz w:val="18"/>
          <w:rtl/>
        </w:rPr>
      </w:pPr>
    </w:p>
    <w:p w:rsidR="00247908" w:rsidRPr="00D20AF2" w:rsidRDefault="00247908" w:rsidP="002770BF">
      <w:pPr>
        <w:spacing w:line="360" w:lineRule="auto"/>
        <w:rPr>
          <w:rFonts w:ascii="Arial" w:hAnsi="Arial"/>
          <w:sz w:val="18"/>
          <w:rtl/>
        </w:rPr>
      </w:pPr>
    </w:p>
    <w:p w:rsidR="00247908" w:rsidRPr="00D20AF2" w:rsidRDefault="00247908" w:rsidP="002770BF">
      <w:pPr>
        <w:spacing w:line="360" w:lineRule="auto"/>
        <w:ind w:left="286"/>
        <w:rPr>
          <w:rFonts w:ascii="Arial" w:hAnsi="Arial"/>
          <w:sz w:val="18"/>
        </w:rPr>
      </w:pPr>
    </w:p>
    <w:p w:rsidR="00E617BE" w:rsidRDefault="00247908" w:rsidP="002770BF">
      <w:pPr>
        <w:spacing w:line="360" w:lineRule="auto"/>
        <w:rPr>
          <w:rFonts w:ascii="Arial" w:hAnsi="Arial"/>
          <w:b/>
          <w:bCs/>
          <w:sz w:val="28"/>
          <w:szCs w:val="28"/>
          <w:u w:val="single"/>
          <w:rtl/>
        </w:rPr>
      </w:pPr>
      <w:r w:rsidRPr="00D20AF2">
        <w:rPr>
          <w:rFonts w:ascii="Arial" w:hAnsi="Arial"/>
          <w:sz w:val="18"/>
          <w:rtl/>
        </w:rPr>
        <w:br w:type="page"/>
      </w:r>
    </w:p>
    <w:p w:rsidR="00E617BE" w:rsidRPr="008E3B12" w:rsidRDefault="00E617BE" w:rsidP="004315F5">
      <w:pPr>
        <w:spacing w:line="360" w:lineRule="auto"/>
        <w:jc w:val="center"/>
        <w:rPr>
          <w:b/>
          <w:bCs/>
          <w:sz w:val="18"/>
          <w:szCs w:val="28"/>
          <w:rtl/>
        </w:rPr>
      </w:pPr>
      <w:r w:rsidRPr="008E3B12">
        <w:rPr>
          <w:b/>
          <w:bCs/>
          <w:sz w:val="18"/>
          <w:szCs w:val="28"/>
          <w:u w:val="single"/>
          <w:rtl/>
        </w:rPr>
        <w:t xml:space="preserve">נספח </w:t>
      </w:r>
      <w:r w:rsidRPr="008E3B12">
        <w:rPr>
          <w:rFonts w:hint="cs"/>
          <w:b/>
          <w:bCs/>
          <w:sz w:val="18"/>
          <w:szCs w:val="28"/>
          <w:u w:val="single"/>
          <w:rtl/>
        </w:rPr>
        <w:t>0.6.</w:t>
      </w:r>
      <w:r>
        <w:rPr>
          <w:rFonts w:hint="cs"/>
          <w:b/>
          <w:bCs/>
          <w:sz w:val="18"/>
          <w:szCs w:val="28"/>
          <w:u w:val="single"/>
          <w:rtl/>
        </w:rPr>
        <w:t>2.10</w:t>
      </w:r>
      <w:r w:rsidRPr="008E3B12">
        <w:rPr>
          <w:rFonts w:hint="cs"/>
          <w:b/>
          <w:bCs/>
          <w:sz w:val="18"/>
          <w:szCs w:val="28"/>
          <w:u w:val="single"/>
          <w:rtl/>
        </w:rPr>
        <w:t xml:space="preserve">  - </w:t>
      </w:r>
      <w:r w:rsidR="004315F5">
        <w:rPr>
          <w:rFonts w:hint="cs"/>
          <w:b/>
          <w:bCs/>
          <w:sz w:val="18"/>
          <w:szCs w:val="28"/>
          <w:u w:val="single"/>
          <w:rtl/>
        </w:rPr>
        <w:t xml:space="preserve">תצהיר </w:t>
      </w:r>
      <w:r>
        <w:rPr>
          <w:rFonts w:hint="cs"/>
          <w:b/>
          <w:bCs/>
          <w:sz w:val="18"/>
          <w:szCs w:val="28"/>
          <w:u w:val="single"/>
          <w:rtl/>
        </w:rPr>
        <w:t>ניסיון ופרטים מקצועיים</w:t>
      </w:r>
    </w:p>
    <w:p w:rsidR="00E617BE" w:rsidRPr="008E3B12" w:rsidRDefault="00E617BE" w:rsidP="002770BF">
      <w:pPr>
        <w:spacing w:line="360" w:lineRule="auto"/>
        <w:rPr>
          <w:sz w:val="18"/>
          <w:rtl/>
        </w:rPr>
      </w:pPr>
    </w:p>
    <w:p w:rsidR="007F66BA" w:rsidRPr="00975A29" w:rsidRDefault="007F66BA" w:rsidP="002770BF">
      <w:pPr>
        <w:spacing w:before="40" w:after="40"/>
        <w:rPr>
          <w:rFonts w:ascii="FrankRuehl" w:hAnsi="FrankRuehl"/>
          <w:b/>
          <w:bCs/>
          <w:sz w:val="22"/>
          <w:szCs w:val="22"/>
          <w:rtl/>
        </w:rPr>
      </w:pPr>
      <w:r w:rsidRPr="00975A29">
        <w:rPr>
          <w:rFonts w:ascii="FrankRuehl" w:hAnsi="FrankRuehl" w:hint="eastAsia"/>
          <w:b/>
          <w:bCs/>
          <w:sz w:val="22"/>
          <w:szCs w:val="22"/>
          <w:rtl/>
        </w:rPr>
        <w:t>לכבוד</w:t>
      </w:r>
      <w:r w:rsidRPr="00975A29">
        <w:rPr>
          <w:rFonts w:ascii="FrankRuehl" w:hAnsi="FrankRuehl"/>
          <w:b/>
          <w:bCs/>
          <w:sz w:val="22"/>
          <w:szCs w:val="22"/>
          <w:rtl/>
        </w:rPr>
        <w:t xml:space="preserve"> </w:t>
      </w:r>
    </w:p>
    <w:p w:rsidR="007F66BA" w:rsidRPr="00975A29" w:rsidRDefault="007F66BA" w:rsidP="002770BF">
      <w:pPr>
        <w:spacing w:before="60" w:after="60" w:line="360" w:lineRule="auto"/>
        <w:rPr>
          <w:b/>
          <w:bCs/>
          <w:sz w:val="22"/>
          <w:szCs w:val="22"/>
          <w:rtl/>
        </w:rPr>
      </w:pPr>
      <w:r w:rsidRPr="00975A29">
        <w:rPr>
          <w:b/>
          <w:bCs/>
          <w:sz w:val="22"/>
          <w:szCs w:val="22"/>
          <w:rtl/>
        </w:rPr>
        <w:t>ה</w:t>
      </w:r>
      <w:r>
        <w:rPr>
          <w:rFonts w:hint="cs"/>
          <w:b/>
          <w:bCs/>
          <w:sz w:val="22"/>
          <w:szCs w:val="22"/>
          <w:rtl/>
        </w:rPr>
        <w:t>אגף</w:t>
      </w:r>
      <w:r w:rsidRPr="00975A29">
        <w:rPr>
          <w:b/>
          <w:bCs/>
          <w:sz w:val="22"/>
          <w:szCs w:val="22"/>
          <w:rtl/>
        </w:rPr>
        <w:t xml:space="preserve"> למערכות מידע</w:t>
      </w:r>
    </w:p>
    <w:p w:rsidR="007F66BA" w:rsidRPr="00975A29" w:rsidRDefault="007F66BA" w:rsidP="002770BF">
      <w:pPr>
        <w:spacing w:before="40" w:after="40"/>
        <w:rPr>
          <w:rFonts w:ascii="FrankRuehl" w:hAnsi="FrankRuehl"/>
          <w:b/>
          <w:bCs/>
          <w:sz w:val="22"/>
          <w:szCs w:val="22"/>
          <w:u w:val="single"/>
          <w:rtl/>
        </w:rPr>
      </w:pPr>
      <w:r>
        <w:rPr>
          <w:rFonts w:hint="cs"/>
          <w:b/>
          <w:bCs/>
          <w:sz w:val="22"/>
          <w:szCs w:val="22"/>
          <w:rtl/>
        </w:rPr>
        <w:t>התקשוב הממשלתי</w:t>
      </w:r>
      <w:r w:rsidRPr="00975A29">
        <w:rPr>
          <w:rFonts w:ascii="FrankRuehl" w:hAnsi="FrankRuehl"/>
          <w:b/>
          <w:bCs/>
          <w:sz w:val="22"/>
          <w:szCs w:val="22"/>
          <w:u w:val="single"/>
          <w:rtl/>
        </w:rPr>
        <w:t xml:space="preserve"> </w:t>
      </w:r>
    </w:p>
    <w:p w:rsidR="00E617BE" w:rsidRDefault="007F66BA" w:rsidP="002770BF">
      <w:pPr>
        <w:spacing w:line="360" w:lineRule="auto"/>
        <w:rPr>
          <w:sz w:val="24"/>
          <w:rtl/>
        </w:rPr>
      </w:pPr>
      <w:r w:rsidRPr="00975A29">
        <w:rPr>
          <w:rFonts w:ascii="FrankRuehl" w:hAnsi="FrankRuehl" w:hint="eastAsia"/>
          <w:b/>
          <w:bCs/>
          <w:sz w:val="22"/>
          <w:szCs w:val="22"/>
          <w:u w:val="single"/>
          <w:rtl/>
        </w:rPr>
        <w:t>משרד</w:t>
      </w:r>
      <w:r w:rsidRPr="00975A29">
        <w:rPr>
          <w:rFonts w:ascii="FrankRuehl" w:hAnsi="FrankRuehl"/>
          <w:b/>
          <w:bCs/>
          <w:sz w:val="22"/>
          <w:szCs w:val="22"/>
          <w:u w:val="single"/>
          <w:rtl/>
        </w:rPr>
        <w:t xml:space="preserve"> האוצר</w:t>
      </w:r>
    </w:p>
    <w:p w:rsidR="007F66BA" w:rsidRPr="008E3B12" w:rsidRDefault="007F66BA" w:rsidP="002770BF">
      <w:pPr>
        <w:spacing w:line="360" w:lineRule="auto"/>
        <w:rPr>
          <w:sz w:val="24"/>
          <w:rtl/>
        </w:rPr>
      </w:pPr>
    </w:p>
    <w:p w:rsidR="00E617BE" w:rsidRPr="008E3B12" w:rsidRDefault="00E617BE" w:rsidP="002770BF">
      <w:pPr>
        <w:tabs>
          <w:tab w:val="left" w:pos="1"/>
        </w:tabs>
        <w:spacing w:line="360" w:lineRule="auto"/>
        <w:ind w:right="-360" w:hanging="1"/>
        <w:rPr>
          <w:b/>
          <w:bCs/>
          <w:sz w:val="24"/>
          <w:rtl/>
        </w:rPr>
      </w:pPr>
      <w:r w:rsidRPr="008E3B12">
        <w:rPr>
          <w:b/>
          <w:bCs/>
          <w:sz w:val="24"/>
          <w:u w:val="single"/>
          <w:rtl/>
        </w:rPr>
        <w:t>הנדון</w:t>
      </w:r>
      <w:r w:rsidRPr="008E3B12">
        <w:rPr>
          <w:b/>
          <w:bCs/>
          <w:sz w:val="24"/>
          <w:rtl/>
        </w:rPr>
        <w:t xml:space="preserve">: </w:t>
      </w:r>
      <w:r w:rsidRPr="00107511">
        <w:rPr>
          <w:b/>
          <w:bCs/>
          <w:sz w:val="24"/>
          <w:rtl/>
        </w:rPr>
        <w:t xml:space="preserve">מכרז </w:t>
      </w:r>
      <w:r w:rsidRPr="00107511">
        <w:rPr>
          <w:rFonts w:hint="cs"/>
          <w:b/>
          <w:bCs/>
          <w:sz w:val="24"/>
          <w:rtl/>
        </w:rPr>
        <w:t>2012-</w:t>
      </w:r>
      <w:r>
        <w:rPr>
          <w:rFonts w:hint="cs"/>
          <w:b/>
          <w:bCs/>
          <w:sz w:val="24"/>
          <w:rtl/>
        </w:rPr>
        <w:t>1230</w:t>
      </w:r>
      <w:r w:rsidRPr="00107511">
        <w:rPr>
          <w:b/>
          <w:bCs/>
          <w:sz w:val="24"/>
          <w:rtl/>
        </w:rPr>
        <w:t xml:space="preserve"> </w:t>
      </w:r>
      <w:r w:rsidRPr="00D20AF2">
        <w:rPr>
          <w:rFonts w:ascii="Arial" w:hAnsi="Arial"/>
          <w:b/>
          <w:bCs/>
          <w:sz w:val="24"/>
          <w:rtl/>
        </w:rPr>
        <w:t xml:space="preserve">להקמה ותחזוקת אתר אינטרנט </w:t>
      </w:r>
      <w:r>
        <w:rPr>
          <w:rFonts w:ascii="Arial" w:hAnsi="Arial" w:hint="cs"/>
          <w:b/>
          <w:bCs/>
          <w:sz w:val="24"/>
          <w:rtl/>
        </w:rPr>
        <w:t>ומתן שירותים מקצועיים</w:t>
      </w:r>
      <w:r w:rsidRPr="00D20AF2">
        <w:rPr>
          <w:rFonts w:ascii="Arial" w:hAnsi="Arial"/>
          <w:b/>
          <w:bCs/>
          <w:sz w:val="24"/>
          <w:rtl/>
        </w:rPr>
        <w:t>- משרד האוצר</w:t>
      </w:r>
    </w:p>
    <w:p w:rsidR="00E617BE" w:rsidRPr="008E3B12" w:rsidRDefault="00E617BE" w:rsidP="002770BF">
      <w:pPr>
        <w:spacing w:line="360" w:lineRule="auto"/>
        <w:rPr>
          <w:b/>
          <w:bCs/>
          <w:sz w:val="24"/>
          <w:rtl/>
        </w:rPr>
      </w:pPr>
    </w:p>
    <w:p w:rsidR="00E617BE" w:rsidRPr="008E3B12" w:rsidRDefault="00E617BE" w:rsidP="002770BF">
      <w:pPr>
        <w:tabs>
          <w:tab w:val="left" w:pos="1"/>
        </w:tabs>
        <w:spacing w:line="360" w:lineRule="auto"/>
        <w:ind w:hanging="1"/>
        <w:rPr>
          <w:sz w:val="24"/>
          <w:rtl/>
        </w:rPr>
      </w:pPr>
      <w:r w:rsidRPr="008E3B12">
        <w:rPr>
          <w:sz w:val="24"/>
          <w:rtl/>
        </w:rPr>
        <w:t xml:space="preserve">אני הח"מ  (עו"ד </w:t>
      </w:r>
      <w:r w:rsidRPr="008E3B12">
        <w:rPr>
          <w:sz w:val="24"/>
        </w:rPr>
        <w:t>–</w:t>
      </w:r>
      <w:r w:rsidRPr="008E3B12">
        <w:rPr>
          <w:sz w:val="24"/>
          <w:rtl/>
        </w:rPr>
        <w:t xml:space="preserve"> שם מלא) ________ מאשר את הפרטים הבאים לגבי הגוף המציע למכרז הנדון</w:t>
      </w:r>
      <w:r w:rsidR="002D47DB">
        <w:rPr>
          <w:rFonts w:hint="cs"/>
          <w:sz w:val="24"/>
          <w:rtl/>
        </w:rPr>
        <w:t xml:space="preserve"> (להלן: "</w:t>
      </w:r>
      <w:r w:rsidR="002D47DB" w:rsidRPr="002D47DB">
        <w:rPr>
          <w:rFonts w:hint="cs"/>
          <w:b/>
          <w:bCs/>
          <w:sz w:val="24"/>
          <w:rtl/>
        </w:rPr>
        <w:t>המציע</w:t>
      </w:r>
      <w:r w:rsidR="002D47DB">
        <w:rPr>
          <w:rFonts w:hint="cs"/>
          <w:sz w:val="24"/>
          <w:rtl/>
        </w:rPr>
        <w:t>")</w:t>
      </w:r>
      <w:r w:rsidRPr="008E3B12">
        <w:rPr>
          <w:sz w:val="24"/>
          <w:rtl/>
        </w:rPr>
        <w:t>:</w:t>
      </w:r>
    </w:p>
    <w:tbl>
      <w:tblPr>
        <w:bidiVisual/>
        <w:tblW w:w="0" w:type="auto"/>
        <w:tblInd w:w="1321" w:type="dxa"/>
        <w:tblLook w:val="04A0" w:firstRow="1" w:lastRow="0" w:firstColumn="1" w:lastColumn="0" w:noHBand="0" w:noVBand="1"/>
      </w:tblPr>
      <w:tblGrid>
        <w:gridCol w:w="856"/>
        <w:gridCol w:w="850"/>
        <w:gridCol w:w="5495"/>
      </w:tblGrid>
      <w:tr w:rsidR="00E617BE" w:rsidRPr="00E6409E" w:rsidTr="00621995">
        <w:tc>
          <w:tcPr>
            <w:tcW w:w="856"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r w:rsidRPr="00E6409E">
              <w:rPr>
                <w:rFonts w:cs="David" w:hint="cs"/>
                <w:sz w:val="24"/>
                <w:szCs w:val="24"/>
                <w:rtl/>
              </w:rPr>
              <w:t>א</w:t>
            </w:r>
          </w:p>
        </w:tc>
        <w:tc>
          <w:tcPr>
            <w:tcW w:w="6345" w:type="dxa"/>
            <w:gridSpan w:val="2"/>
            <w:shd w:val="clear" w:color="auto" w:fill="auto"/>
          </w:tcPr>
          <w:p w:rsidR="00E617BE" w:rsidRPr="00E6409E" w:rsidRDefault="00E617BE" w:rsidP="002770BF">
            <w:pPr>
              <w:pStyle w:val="a6"/>
              <w:numPr>
                <w:ilvl w:val="0"/>
                <w:numId w:val="0"/>
              </w:numPr>
              <w:tabs>
                <w:tab w:val="left" w:pos="1134"/>
              </w:tabs>
              <w:spacing w:after="120" w:line="240" w:lineRule="auto"/>
              <w:rPr>
                <w:rFonts w:cs="David"/>
                <w:sz w:val="24"/>
                <w:szCs w:val="24"/>
                <w:rtl/>
              </w:rPr>
            </w:pPr>
            <w:r>
              <w:rPr>
                <w:rFonts w:cs="David" w:hint="cs"/>
                <w:sz w:val="24"/>
                <w:szCs w:val="24"/>
                <w:rtl/>
              </w:rPr>
              <w:t xml:space="preserve">אצל המציע מועסקים </w:t>
            </w:r>
            <w:r w:rsidRPr="00E6409E">
              <w:rPr>
                <w:rFonts w:cs="David"/>
                <w:sz w:val="24"/>
                <w:szCs w:val="24"/>
                <w:rtl/>
              </w:rPr>
              <w:t xml:space="preserve">לפחות 20 עובדים מקצועיים, לרבות תומכים, מטמיעים, מפתחים, צוות בדיקה, מנהלי פרויקטים ומרכזי תמיכה. </w:t>
            </w:r>
          </w:p>
        </w:tc>
      </w:tr>
      <w:tr w:rsidR="00E617BE" w:rsidRPr="00E6409E" w:rsidTr="00621995">
        <w:tc>
          <w:tcPr>
            <w:tcW w:w="856"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r w:rsidRPr="00E6409E">
              <w:rPr>
                <w:rFonts w:cs="David" w:hint="cs"/>
                <w:sz w:val="24"/>
                <w:szCs w:val="24"/>
                <w:rtl/>
              </w:rPr>
              <w:t>ב</w:t>
            </w:r>
          </w:p>
        </w:tc>
        <w:tc>
          <w:tcPr>
            <w:tcW w:w="6345" w:type="dxa"/>
            <w:gridSpan w:val="2"/>
            <w:shd w:val="clear" w:color="auto" w:fill="auto"/>
          </w:tcPr>
          <w:p w:rsidR="002D47DB" w:rsidRDefault="00E617BE" w:rsidP="002770BF">
            <w:pPr>
              <w:pStyle w:val="a6"/>
              <w:numPr>
                <w:ilvl w:val="0"/>
                <w:numId w:val="0"/>
              </w:numPr>
              <w:tabs>
                <w:tab w:val="left" w:pos="1134"/>
              </w:tabs>
              <w:spacing w:after="120" w:line="240" w:lineRule="auto"/>
              <w:rPr>
                <w:rFonts w:cs="David"/>
                <w:sz w:val="24"/>
                <w:szCs w:val="24"/>
                <w:rtl/>
              </w:rPr>
            </w:pPr>
            <w:r w:rsidRPr="00E6409E">
              <w:rPr>
                <w:rFonts w:cs="David"/>
                <w:sz w:val="24"/>
                <w:szCs w:val="24"/>
                <w:rtl/>
              </w:rPr>
              <w:t xml:space="preserve">למציע </w:t>
            </w:r>
            <w:r>
              <w:rPr>
                <w:rFonts w:cs="David" w:hint="cs"/>
                <w:sz w:val="24"/>
                <w:szCs w:val="24"/>
                <w:rtl/>
              </w:rPr>
              <w:t xml:space="preserve">, ברמת החברה, </w:t>
            </w:r>
            <w:r w:rsidRPr="00E6409E">
              <w:rPr>
                <w:rFonts w:cs="David"/>
                <w:sz w:val="24"/>
                <w:szCs w:val="24"/>
                <w:rtl/>
              </w:rPr>
              <w:t xml:space="preserve">יש ניסיון כמפורט להלן בתכנון, אפיון הקמה ותחזוקה של  אתרי אינטרנט מתקדמים על גבי תשתית </w:t>
            </w:r>
            <w:r w:rsidRPr="00E6409E">
              <w:rPr>
                <w:rFonts w:cs="David"/>
                <w:sz w:val="24"/>
                <w:szCs w:val="24"/>
              </w:rPr>
              <w:t>SP2010</w:t>
            </w:r>
            <w:r w:rsidRPr="00E6409E">
              <w:rPr>
                <w:rFonts w:cs="David"/>
                <w:sz w:val="24"/>
                <w:szCs w:val="24"/>
                <w:rtl/>
              </w:rPr>
              <w:t>.</w:t>
            </w:r>
          </w:p>
          <w:p w:rsidR="00E617BE" w:rsidRPr="002D47DB" w:rsidRDefault="002D47DB" w:rsidP="002770BF">
            <w:pPr>
              <w:pStyle w:val="a6"/>
              <w:numPr>
                <w:ilvl w:val="0"/>
                <w:numId w:val="0"/>
              </w:numPr>
              <w:tabs>
                <w:tab w:val="left" w:pos="1134"/>
              </w:tabs>
              <w:spacing w:after="120" w:line="240" w:lineRule="auto"/>
              <w:rPr>
                <w:rFonts w:cs="David"/>
                <w:b/>
                <w:bCs/>
                <w:sz w:val="24"/>
                <w:szCs w:val="24"/>
                <w:rtl/>
              </w:rPr>
            </w:pPr>
            <w:r w:rsidRPr="002D47DB">
              <w:rPr>
                <w:rFonts w:cs="David" w:hint="cs"/>
                <w:b/>
                <w:bCs/>
                <w:sz w:val="24"/>
                <w:szCs w:val="24"/>
                <w:rtl/>
              </w:rPr>
              <w:t>(סמן את הסעיף הרלוונטי לגבי ניסיון המציע)</w:t>
            </w:r>
            <w:r w:rsidR="00E617BE" w:rsidRPr="002D47DB">
              <w:rPr>
                <w:rFonts w:cs="David"/>
                <w:b/>
                <w:bCs/>
                <w:sz w:val="24"/>
                <w:szCs w:val="24"/>
                <w:rtl/>
              </w:rPr>
              <w:t xml:space="preserve"> </w:t>
            </w:r>
          </w:p>
        </w:tc>
      </w:tr>
      <w:tr w:rsidR="00E617BE" w:rsidRPr="00E6409E" w:rsidTr="00621995">
        <w:trPr>
          <w:trHeight w:val="734"/>
        </w:trPr>
        <w:tc>
          <w:tcPr>
            <w:tcW w:w="856"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p>
        </w:tc>
        <w:tc>
          <w:tcPr>
            <w:tcW w:w="850"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r w:rsidRPr="00E6409E">
              <w:rPr>
                <w:rFonts w:cs="David" w:hint="cs"/>
                <w:sz w:val="24"/>
                <w:szCs w:val="24"/>
                <w:rtl/>
              </w:rPr>
              <w:t>1</w:t>
            </w:r>
          </w:p>
        </w:tc>
        <w:tc>
          <w:tcPr>
            <w:tcW w:w="5495" w:type="dxa"/>
            <w:shd w:val="clear" w:color="auto" w:fill="auto"/>
          </w:tcPr>
          <w:p w:rsidR="00E617BE" w:rsidRPr="00E6409E" w:rsidRDefault="00E617BE" w:rsidP="002770BF">
            <w:pPr>
              <w:pStyle w:val="a6"/>
              <w:numPr>
                <w:ilvl w:val="0"/>
                <w:numId w:val="0"/>
              </w:numPr>
              <w:tabs>
                <w:tab w:val="left" w:pos="1134"/>
              </w:tabs>
              <w:spacing w:after="120" w:line="240" w:lineRule="auto"/>
              <w:rPr>
                <w:rFonts w:cs="David"/>
                <w:sz w:val="24"/>
                <w:szCs w:val="24"/>
                <w:rtl/>
              </w:rPr>
            </w:pPr>
            <w:r w:rsidRPr="00E6409E">
              <w:rPr>
                <w:rFonts w:cs="David"/>
                <w:sz w:val="24"/>
                <w:szCs w:val="24"/>
                <w:rtl/>
              </w:rPr>
              <w:t xml:space="preserve">ניסיון מוכח בהקמת 3 אתרי אינטרנט לפחות על גבי תשתית </w:t>
            </w:r>
            <w:r w:rsidRPr="00E6409E">
              <w:rPr>
                <w:rFonts w:cs="David"/>
                <w:sz w:val="24"/>
                <w:szCs w:val="24"/>
              </w:rPr>
              <w:t>sp2010</w:t>
            </w:r>
            <w:r w:rsidRPr="00E6409E">
              <w:rPr>
                <w:rFonts w:cs="David"/>
                <w:sz w:val="24"/>
                <w:szCs w:val="24"/>
                <w:rtl/>
              </w:rPr>
              <w:t>.</w:t>
            </w:r>
          </w:p>
        </w:tc>
      </w:tr>
      <w:tr w:rsidR="00E617BE" w:rsidRPr="00E6409E" w:rsidTr="00621995">
        <w:tc>
          <w:tcPr>
            <w:tcW w:w="856"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p>
        </w:tc>
        <w:tc>
          <w:tcPr>
            <w:tcW w:w="850"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r w:rsidRPr="00E6409E">
              <w:rPr>
                <w:rFonts w:cs="David" w:hint="cs"/>
                <w:sz w:val="24"/>
                <w:szCs w:val="24"/>
                <w:rtl/>
              </w:rPr>
              <w:t>2</w:t>
            </w:r>
          </w:p>
        </w:tc>
        <w:tc>
          <w:tcPr>
            <w:tcW w:w="5495" w:type="dxa"/>
            <w:shd w:val="clear" w:color="auto" w:fill="auto"/>
          </w:tcPr>
          <w:p w:rsidR="00E617BE" w:rsidRPr="00E6409E" w:rsidRDefault="00E617BE" w:rsidP="002770BF">
            <w:pPr>
              <w:pStyle w:val="a6"/>
              <w:numPr>
                <w:ilvl w:val="0"/>
                <w:numId w:val="0"/>
              </w:numPr>
              <w:tabs>
                <w:tab w:val="left" w:pos="1134"/>
              </w:tabs>
              <w:spacing w:after="120" w:line="240" w:lineRule="auto"/>
              <w:rPr>
                <w:rFonts w:cs="David"/>
                <w:sz w:val="24"/>
                <w:szCs w:val="24"/>
                <w:rtl/>
              </w:rPr>
            </w:pPr>
            <w:r w:rsidRPr="00E6409E">
              <w:rPr>
                <w:rFonts w:cs="David"/>
                <w:sz w:val="24"/>
                <w:szCs w:val="24"/>
                <w:rtl/>
              </w:rPr>
              <w:t xml:space="preserve">ניסיון מוכח בהקמת </w:t>
            </w:r>
            <w:r>
              <w:rPr>
                <w:rFonts w:cs="David" w:hint="cs"/>
                <w:sz w:val="24"/>
                <w:szCs w:val="24"/>
                <w:rtl/>
              </w:rPr>
              <w:t>____ אתרים (יש למלא החסר) ע</w:t>
            </w:r>
            <w:r w:rsidRPr="00E6409E">
              <w:rPr>
                <w:rFonts w:cs="David"/>
                <w:sz w:val="24"/>
                <w:szCs w:val="24"/>
                <w:rtl/>
              </w:rPr>
              <w:t xml:space="preserve">ל גבי תשתית </w:t>
            </w:r>
            <w:r w:rsidRPr="00E6409E">
              <w:rPr>
                <w:rFonts w:cs="David"/>
                <w:sz w:val="24"/>
                <w:szCs w:val="24"/>
              </w:rPr>
              <w:t>GovX2010</w:t>
            </w:r>
            <w:r w:rsidRPr="00E6409E">
              <w:rPr>
                <w:rFonts w:cs="David"/>
                <w:sz w:val="24"/>
                <w:szCs w:val="24"/>
                <w:rtl/>
              </w:rPr>
              <w:t>.</w:t>
            </w:r>
          </w:p>
        </w:tc>
      </w:tr>
      <w:tr w:rsidR="00E617BE" w:rsidRPr="00E6409E" w:rsidTr="00621995">
        <w:tc>
          <w:tcPr>
            <w:tcW w:w="856"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p>
        </w:tc>
        <w:tc>
          <w:tcPr>
            <w:tcW w:w="850"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r w:rsidRPr="00E6409E">
              <w:rPr>
                <w:rFonts w:cs="David" w:hint="cs"/>
                <w:sz w:val="24"/>
                <w:szCs w:val="24"/>
                <w:rtl/>
              </w:rPr>
              <w:t>3</w:t>
            </w:r>
          </w:p>
        </w:tc>
        <w:tc>
          <w:tcPr>
            <w:tcW w:w="5495" w:type="dxa"/>
            <w:shd w:val="clear" w:color="auto" w:fill="auto"/>
          </w:tcPr>
          <w:p w:rsidR="00E617BE" w:rsidRPr="00E6409E" w:rsidRDefault="00E617BE" w:rsidP="002770BF">
            <w:pPr>
              <w:pStyle w:val="a6"/>
              <w:numPr>
                <w:ilvl w:val="0"/>
                <w:numId w:val="0"/>
              </w:numPr>
              <w:tabs>
                <w:tab w:val="left" w:pos="1134"/>
              </w:tabs>
              <w:spacing w:after="120" w:line="240" w:lineRule="auto"/>
              <w:rPr>
                <w:rFonts w:cs="David"/>
                <w:sz w:val="24"/>
                <w:szCs w:val="24"/>
                <w:rtl/>
              </w:rPr>
            </w:pPr>
            <w:r w:rsidRPr="00E6409E">
              <w:rPr>
                <w:rFonts w:cs="David"/>
                <w:sz w:val="24"/>
                <w:szCs w:val="24"/>
                <w:rtl/>
              </w:rPr>
              <w:t xml:space="preserve">ניסיון מוכח בתחזוקת </w:t>
            </w:r>
            <w:r w:rsidR="004315F5">
              <w:rPr>
                <w:rFonts w:cs="David" w:hint="cs"/>
                <w:sz w:val="24"/>
                <w:szCs w:val="24"/>
                <w:rtl/>
              </w:rPr>
              <w:t xml:space="preserve">2 </w:t>
            </w:r>
            <w:r w:rsidRPr="00E6409E">
              <w:rPr>
                <w:rFonts w:cs="David"/>
                <w:sz w:val="24"/>
                <w:szCs w:val="24"/>
                <w:rtl/>
              </w:rPr>
              <w:t>אתרי אינטרנט הדרכה ותמיכה</w:t>
            </w:r>
          </w:p>
        </w:tc>
      </w:tr>
      <w:tr w:rsidR="00E617BE" w:rsidRPr="00E6409E" w:rsidTr="00621995">
        <w:tc>
          <w:tcPr>
            <w:tcW w:w="856"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r w:rsidRPr="00E6409E">
              <w:rPr>
                <w:rFonts w:cs="David" w:hint="cs"/>
                <w:sz w:val="24"/>
                <w:szCs w:val="24"/>
                <w:rtl/>
              </w:rPr>
              <w:t>ג</w:t>
            </w:r>
          </w:p>
        </w:tc>
        <w:tc>
          <w:tcPr>
            <w:tcW w:w="6345" w:type="dxa"/>
            <w:gridSpan w:val="2"/>
            <w:shd w:val="clear" w:color="auto" w:fill="auto"/>
          </w:tcPr>
          <w:p w:rsidR="00E617BE" w:rsidRPr="00E6409E" w:rsidRDefault="00E617BE" w:rsidP="002770BF">
            <w:pPr>
              <w:pStyle w:val="a6"/>
              <w:numPr>
                <w:ilvl w:val="0"/>
                <w:numId w:val="0"/>
              </w:numPr>
              <w:tabs>
                <w:tab w:val="left" w:pos="1134"/>
              </w:tabs>
              <w:spacing w:after="120" w:line="240" w:lineRule="auto"/>
              <w:rPr>
                <w:rFonts w:cs="David"/>
                <w:sz w:val="24"/>
                <w:szCs w:val="24"/>
                <w:rtl/>
              </w:rPr>
            </w:pPr>
            <w:r w:rsidRPr="00E6409E">
              <w:rPr>
                <w:rFonts w:cs="David" w:hint="cs"/>
                <w:sz w:val="24"/>
                <w:szCs w:val="24"/>
                <w:rtl/>
              </w:rPr>
              <w:t>למציע שני</w:t>
            </w:r>
            <w:r w:rsidRPr="00E6409E">
              <w:rPr>
                <w:rFonts w:cs="David"/>
                <w:sz w:val="24"/>
                <w:szCs w:val="24"/>
                <w:rtl/>
              </w:rPr>
              <w:t xml:space="preserve"> אנשי מקצוע</w:t>
            </w:r>
            <w:r w:rsidRPr="00E6409E">
              <w:rPr>
                <w:rFonts w:cs="David" w:hint="cs"/>
                <w:sz w:val="24"/>
                <w:szCs w:val="24"/>
                <w:rtl/>
              </w:rPr>
              <w:t xml:space="preserve">, </w:t>
            </w:r>
            <w:r>
              <w:rPr>
                <w:rFonts w:cs="David" w:hint="cs"/>
                <w:sz w:val="24"/>
                <w:szCs w:val="24"/>
                <w:rtl/>
              </w:rPr>
              <w:t>הכלולים בצוות ה</w:t>
            </w:r>
            <w:r w:rsidRPr="00E6409E">
              <w:rPr>
                <w:rFonts w:cs="David" w:hint="cs"/>
                <w:sz w:val="24"/>
                <w:szCs w:val="24"/>
                <w:rtl/>
              </w:rPr>
              <w:t>פרויקט נשוא מכרז זה, והינם בעלי ניסיון כדלקמן</w:t>
            </w:r>
            <w:r w:rsidRPr="00E6409E">
              <w:rPr>
                <w:rFonts w:cs="David"/>
                <w:sz w:val="24"/>
                <w:szCs w:val="24"/>
                <w:rtl/>
              </w:rPr>
              <w:t>:</w:t>
            </w:r>
          </w:p>
        </w:tc>
      </w:tr>
      <w:tr w:rsidR="00E617BE" w:rsidRPr="00E6409E" w:rsidTr="00621995">
        <w:tc>
          <w:tcPr>
            <w:tcW w:w="856"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p>
        </w:tc>
        <w:tc>
          <w:tcPr>
            <w:tcW w:w="850"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r w:rsidRPr="00E6409E">
              <w:rPr>
                <w:rFonts w:cs="David" w:hint="cs"/>
                <w:sz w:val="24"/>
                <w:szCs w:val="24"/>
                <w:rtl/>
              </w:rPr>
              <w:t>1</w:t>
            </w:r>
          </w:p>
        </w:tc>
        <w:tc>
          <w:tcPr>
            <w:tcW w:w="5495" w:type="dxa"/>
            <w:shd w:val="clear" w:color="auto" w:fill="auto"/>
          </w:tcPr>
          <w:p w:rsidR="00E617BE" w:rsidRPr="00E6409E" w:rsidRDefault="00E617BE" w:rsidP="002770BF">
            <w:pPr>
              <w:pStyle w:val="a6"/>
              <w:numPr>
                <w:ilvl w:val="0"/>
                <w:numId w:val="0"/>
              </w:numPr>
              <w:tabs>
                <w:tab w:val="left" w:pos="1134"/>
              </w:tabs>
              <w:spacing w:after="120" w:line="240" w:lineRule="auto"/>
              <w:rPr>
                <w:rFonts w:cs="David"/>
                <w:sz w:val="24"/>
                <w:szCs w:val="24"/>
                <w:rtl/>
              </w:rPr>
            </w:pPr>
            <w:r w:rsidRPr="00E6409E">
              <w:rPr>
                <w:rFonts w:cs="David"/>
                <w:sz w:val="24"/>
                <w:szCs w:val="24"/>
                <w:rtl/>
              </w:rPr>
              <w:t>מנהל פיתוח</w:t>
            </w:r>
            <w:r w:rsidRPr="00E6409E">
              <w:rPr>
                <w:rFonts w:cs="David" w:hint="cs"/>
                <w:sz w:val="24"/>
                <w:szCs w:val="24"/>
                <w:rtl/>
              </w:rPr>
              <w:t>-</w:t>
            </w:r>
            <w:r w:rsidRPr="00E6409E">
              <w:rPr>
                <w:rFonts w:cs="David"/>
                <w:sz w:val="24"/>
                <w:szCs w:val="24"/>
                <w:rtl/>
              </w:rPr>
              <w:t xml:space="preserve"> מתכנת אשר משמש כמנהל צוות הפיתוח</w:t>
            </w:r>
            <w:r w:rsidRPr="00E6409E">
              <w:rPr>
                <w:rFonts w:cs="David" w:hint="cs"/>
                <w:sz w:val="24"/>
                <w:szCs w:val="24"/>
                <w:rtl/>
              </w:rPr>
              <w:t>-</w:t>
            </w:r>
            <w:r w:rsidRPr="00E6409E">
              <w:rPr>
                <w:rFonts w:cs="David"/>
                <w:sz w:val="24"/>
                <w:szCs w:val="24"/>
                <w:rtl/>
              </w:rPr>
              <w:t xml:space="preserve"> </w:t>
            </w:r>
          </w:p>
          <w:p w:rsidR="00E617BE" w:rsidRPr="00E6409E" w:rsidRDefault="00E617BE" w:rsidP="002770BF">
            <w:pPr>
              <w:pStyle w:val="a6"/>
              <w:numPr>
                <w:ilvl w:val="0"/>
                <w:numId w:val="0"/>
              </w:numPr>
              <w:tabs>
                <w:tab w:val="left" w:pos="1134"/>
              </w:tabs>
              <w:spacing w:after="120" w:line="240" w:lineRule="auto"/>
              <w:rPr>
                <w:rFonts w:cs="David"/>
                <w:sz w:val="24"/>
                <w:szCs w:val="24"/>
                <w:rtl/>
              </w:rPr>
            </w:pPr>
            <w:r w:rsidRPr="00E6409E">
              <w:rPr>
                <w:rFonts w:cs="David" w:hint="cs"/>
                <w:sz w:val="24"/>
                <w:szCs w:val="24"/>
                <w:rtl/>
              </w:rPr>
              <w:t xml:space="preserve">בעל </w:t>
            </w:r>
            <w:r w:rsidRPr="00E6409E">
              <w:rPr>
                <w:rFonts w:cs="David"/>
                <w:sz w:val="24"/>
                <w:szCs w:val="24"/>
                <w:rtl/>
              </w:rPr>
              <w:t>נ</w:t>
            </w:r>
            <w:r w:rsidRPr="00E6409E">
              <w:rPr>
                <w:rFonts w:cs="David" w:hint="cs"/>
                <w:sz w:val="24"/>
                <w:szCs w:val="24"/>
                <w:rtl/>
              </w:rPr>
              <w:t>י</w:t>
            </w:r>
            <w:r w:rsidRPr="00E6409E">
              <w:rPr>
                <w:rFonts w:cs="David"/>
                <w:sz w:val="24"/>
                <w:szCs w:val="24"/>
                <w:rtl/>
              </w:rPr>
              <w:t>סיון מוכח בפיתוח 2 אתרי אינטרנט לפחות</w:t>
            </w:r>
            <w:r>
              <w:rPr>
                <w:rFonts w:cs="David" w:hint="cs"/>
                <w:sz w:val="24"/>
                <w:szCs w:val="24"/>
                <w:rtl/>
              </w:rPr>
              <w:t>,</w:t>
            </w:r>
            <w:r w:rsidRPr="00E6409E">
              <w:rPr>
                <w:rFonts w:cs="David"/>
                <w:sz w:val="24"/>
                <w:szCs w:val="24"/>
                <w:rtl/>
              </w:rPr>
              <w:t xml:space="preserve"> על גבי תשתית </w:t>
            </w:r>
            <w:r w:rsidRPr="00E6409E">
              <w:rPr>
                <w:rFonts w:cs="David"/>
                <w:sz w:val="24"/>
                <w:szCs w:val="24"/>
              </w:rPr>
              <w:t>SP2010</w:t>
            </w:r>
            <w:r w:rsidRPr="00E6409E">
              <w:rPr>
                <w:rFonts w:cs="David"/>
                <w:sz w:val="24"/>
                <w:szCs w:val="24"/>
                <w:rtl/>
              </w:rPr>
              <w:t>, שהיקפם עולה על 5 חודשי כ</w:t>
            </w:r>
            <w:r w:rsidRPr="00E6409E">
              <w:rPr>
                <w:rFonts w:cs="David" w:hint="cs"/>
                <w:sz w:val="24"/>
                <w:szCs w:val="24"/>
                <w:rtl/>
              </w:rPr>
              <w:t>וח אדם</w:t>
            </w:r>
            <w:r w:rsidRPr="00E6409E">
              <w:rPr>
                <w:rFonts w:cs="David"/>
                <w:sz w:val="24"/>
                <w:szCs w:val="24"/>
                <w:rtl/>
              </w:rPr>
              <w:t xml:space="preserve"> בפיתוח</w:t>
            </w:r>
            <w:r w:rsidRPr="00E6409E">
              <w:rPr>
                <w:rFonts w:cs="David" w:hint="cs"/>
                <w:sz w:val="24"/>
                <w:szCs w:val="24"/>
                <w:rtl/>
              </w:rPr>
              <w:t>.</w:t>
            </w:r>
          </w:p>
        </w:tc>
      </w:tr>
      <w:tr w:rsidR="00E617BE" w:rsidRPr="00E6409E" w:rsidTr="00621995">
        <w:tc>
          <w:tcPr>
            <w:tcW w:w="856"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p>
        </w:tc>
        <w:tc>
          <w:tcPr>
            <w:tcW w:w="850"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r w:rsidRPr="00E6409E">
              <w:rPr>
                <w:rFonts w:cs="David" w:hint="cs"/>
                <w:sz w:val="24"/>
                <w:szCs w:val="24"/>
                <w:rtl/>
              </w:rPr>
              <w:t>2</w:t>
            </w:r>
          </w:p>
        </w:tc>
        <w:tc>
          <w:tcPr>
            <w:tcW w:w="5495" w:type="dxa"/>
            <w:shd w:val="clear" w:color="auto" w:fill="auto"/>
          </w:tcPr>
          <w:p w:rsidR="00E617BE" w:rsidRPr="00E6409E" w:rsidRDefault="00E617BE" w:rsidP="002770BF">
            <w:pPr>
              <w:pStyle w:val="a6"/>
              <w:numPr>
                <w:ilvl w:val="0"/>
                <w:numId w:val="0"/>
              </w:numPr>
              <w:tabs>
                <w:tab w:val="left" w:pos="1134"/>
              </w:tabs>
              <w:spacing w:after="120"/>
              <w:ind w:firstLine="250"/>
              <w:rPr>
                <w:rFonts w:cs="David"/>
                <w:sz w:val="24"/>
                <w:szCs w:val="24"/>
                <w:rtl/>
              </w:rPr>
            </w:pPr>
            <w:r w:rsidRPr="00E6409E">
              <w:rPr>
                <w:rFonts w:cs="David"/>
                <w:sz w:val="24"/>
                <w:szCs w:val="24"/>
                <w:rtl/>
              </w:rPr>
              <w:t>מנהל פרויקט</w:t>
            </w:r>
            <w:r w:rsidRPr="00E6409E">
              <w:rPr>
                <w:rFonts w:cs="David" w:hint="cs"/>
                <w:sz w:val="24"/>
                <w:szCs w:val="24"/>
                <w:rtl/>
              </w:rPr>
              <w:t>-</w:t>
            </w:r>
            <w:r w:rsidRPr="00E6409E">
              <w:rPr>
                <w:rFonts w:cs="David"/>
                <w:sz w:val="24"/>
                <w:szCs w:val="24"/>
                <w:rtl/>
              </w:rPr>
              <w:t xml:space="preserve">  </w:t>
            </w:r>
          </w:p>
          <w:p w:rsidR="00E617BE" w:rsidRPr="00E6409E" w:rsidRDefault="00E617BE" w:rsidP="002770BF">
            <w:pPr>
              <w:pStyle w:val="a6"/>
              <w:numPr>
                <w:ilvl w:val="0"/>
                <w:numId w:val="0"/>
              </w:numPr>
              <w:tabs>
                <w:tab w:val="left" w:pos="1134"/>
              </w:tabs>
              <w:spacing w:after="120" w:line="240" w:lineRule="auto"/>
              <w:rPr>
                <w:rFonts w:cs="David"/>
                <w:sz w:val="24"/>
                <w:szCs w:val="24"/>
                <w:rtl/>
              </w:rPr>
            </w:pPr>
            <w:r w:rsidRPr="00E6409E">
              <w:rPr>
                <w:rFonts w:cs="David" w:hint="cs"/>
                <w:sz w:val="24"/>
                <w:szCs w:val="24"/>
                <w:rtl/>
              </w:rPr>
              <w:t xml:space="preserve">בעל </w:t>
            </w:r>
            <w:r w:rsidRPr="00E6409E">
              <w:rPr>
                <w:rFonts w:cs="David"/>
                <w:sz w:val="24"/>
                <w:szCs w:val="24"/>
                <w:rtl/>
              </w:rPr>
              <w:t>נ</w:t>
            </w:r>
            <w:r w:rsidRPr="00E6409E">
              <w:rPr>
                <w:rFonts w:cs="David" w:hint="cs"/>
                <w:sz w:val="24"/>
                <w:szCs w:val="24"/>
                <w:rtl/>
              </w:rPr>
              <w:t>י</w:t>
            </w:r>
            <w:r w:rsidRPr="00E6409E">
              <w:rPr>
                <w:rFonts w:cs="David"/>
                <w:sz w:val="24"/>
                <w:szCs w:val="24"/>
                <w:rtl/>
              </w:rPr>
              <w:t xml:space="preserve">סיון מוכח בניהול 2 אתרי אינטרנט לפחות על גבי תשתית </w:t>
            </w:r>
            <w:r w:rsidRPr="00E6409E">
              <w:rPr>
                <w:rFonts w:cs="David"/>
                <w:sz w:val="24"/>
                <w:szCs w:val="24"/>
              </w:rPr>
              <w:t>SP2010</w:t>
            </w:r>
            <w:r w:rsidRPr="00E6409E">
              <w:rPr>
                <w:rFonts w:cs="David"/>
                <w:sz w:val="24"/>
                <w:szCs w:val="24"/>
                <w:rtl/>
              </w:rPr>
              <w:t>, שהיקפם עולה על 8 חודשי כ</w:t>
            </w:r>
            <w:r w:rsidRPr="00E6409E">
              <w:rPr>
                <w:rFonts w:cs="David" w:hint="cs"/>
                <w:sz w:val="24"/>
                <w:szCs w:val="24"/>
                <w:rtl/>
              </w:rPr>
              <w:t>וח אדם.</w:t>
            </w:r>
          </w:p>
        </w:tc>
      </w:tr>
    </w:tbl>
    <w:p w:rsidR="00E617BE" w:rsidRPr="008E3B12" w:rsidRDefault="00E617BE" w:rsidP="002770BF">
      <w:pPr>
        <w:spacing w:line="360" w:lineRule="auto"/>
        <w:ind w:left="2086" w:firstLine="720"/>
        <w:rPr>
          <w:sz w:val="24"/>
          <w:rtl/>
        </w:rPr>
      </w:pPr>
    </w:p>
    <w:p w:rsidR="00E617BE" w:rsidRPr="008E3B12" w:rsidRDefault="00E617BE" w:rsidP="002770BF">
      <w:pPr>
        <w:spacing w:line="360" w:lineRule="auto"/>
        <w:ind w:left="2086" w:firstLine="720"/>
        <w:rPr>
          <w:sz w:val="24"/>
          <w:rtl/>
        </w:rPr>
      </w:pPr>
      <w:r w:rsidRPr="008E3B12">
        <w:rPr>
          <w:sz w:val="24"/>
          <w:rtl/>
        </w:rPr>
        <w:t>בכבוד רב</w:t>
      </w:r>
      <w:r w:rsidRPr="008E3B12">
        <w:rPr>
          <w:sz w:val="24"/>
        </w:rPr>
        <w:t>,</w:t>
      </w:r>
    </w:p>
    <w:p w:rsidR="00E617BE" w:rsidRPr="008E3B12" w:rsidRDefault="00E617BE" w:rsidP="002770BF">
      <w:pPr>
        <w:spacing w:line="360" w:lineRule="auto"/>
        <w:ind w:left="2086" w:firstLine="720"/>
        <w:rPr>
          <w:sz w:val="24"/>
          <w:rtl/>
        </w:rPr>
      </w:pPr>
    </w:p>
    <w:tbl>
      <w:tblPr>
        <w:bidiVisual/>
        <w:tblW w:w="9182" w:type="dxa"/>
        <w:tblLook w:val="01E0" w:firstRow="1" w:lastRow="1" w:firstColumn="1" w:lastColumn="1" w:noHBand="0" w:noVBand="0"/>
      </w:tblPr>
      <w:tblGrid>
        <w:gridCol w:w="2377"/>
        <w:gridCol w:w="947"/>
        <w:gridCol w:w="1108"/>
        <w:gridCol w:w="1108"/>
        <w:gridCol w:w="381"/>
        <w:gridCol w:w="1835"/>
        <w:gridCol w:w="1426"/>
      </w:tblGrid>
      <w:tr w:rsidR="00E617BE" w:rsidRPr="008E3B12" w:rsidTr="00621995">
        <w:trPr>
          <w:trHeight w:val="480"/>
        </w:trPr>
        <w:tc>
          <w:tcPr>
            <w:tcW w:w="2377" w:type="dxa"/>
            <w:tcBorders>
              <w:top w:val="single" w:sz="4" w:space="0" w:color="auto"/>
            </w:tcBorders>
            <w:shd w:val="clear" w:color="auto" w:fill="auto"/>
          </w:tcPr>
          <w:p w:rsidR="00E617BE" w:rsidRPr="008E3B12" w:rsidRDefault="00E617BE" w:rsidP="002770BF">
            <w:pPr>
              <w:spacing w:line="360" w:lineRule="auto"/>
              <w:rPr>
                <w:sz w:val="18"/>
                <w:rtl/>
              </w:rPr>
            </w:pPr>
            <w:r w:rsidRPr="008E3B12">
              <w:rPr>
                <w:sz w:val="18"/>
                <w:rtl/>
              </w:rPr>
              <w:t xml:space="preserve">שם </w:t>
            </w:r>
            <w:r w:rsidRPr="008E3B12">
              <w:rPr>
                <w:rFonts w:hint="cs"/>
                <w:sz w:val="18"/>
                <w:rtl/>
              </w:rPr>
              <w:t>מלא</w:t>
            </w:r>
          </w:p>
        </w:tc>
        <w:tc>
          <w:tcPr>
            <w:tcW w:w="947" w:type="dxa"/>
            <w:shd w:val="clear" w:color="auto" w:fill="auto"/>
          </w:tcPr>
          <w:p w:rsidR="00E617BE" w:rsidRPr="008E3B12" w:rsidRDefault="00E617BE" w:rsidP="002770BF">
            <w:pPr>
              <w:spacing w:line="360" w:lineRule="auto"/>
              <w:rPr>
                <w:sz w:val="18"/>
                <w:rtl/>
              </w:rPr>
            </w:pPr>
          </w:p>
        </w:tc>
        <w:tc>
          <w:tcPr>
            <w:tcW w:w="2216" w:type="dxa"/>
            <w:gridSpan w:val="2"/>
            <w:tcBorders>
              <w:top w:val="single" w:sz="4" w:space="0" w:color="auto"/>
            </w:tcBorders>
            <w:shd w:val="clear" w:color="auto" w:fill="auto"/>
          </w:tcPr>
          <w:p w:rsidR="00E617BE" w:rsidRPr="008E3B12" w:rsidRDefault="00E617BE" w:rsidP="002770BF">
            <w:pPr>
              <w:spacing w:line="360" w:lineRule="auto"/>
              <w:rPr>
                <w:sz w:val="18"/>
                <w:rtl/>
              </w:rPr>
            </w:pPr>
            <w:r w:rsidRPr="008E3B12">
              <w:rPr>
                <w:rFonts w:hint="cs"/>
                <w:sz w:val="18"/>
                <w:rtl/>
              </w:rPr>
              <w:t>עו"ד</w:t>
            </w:r>
          </w:p>
        </w:tc>
        <w:tc>
          <w:tcPr>
            <w:tcW w:w="381" w:type="dxa"/>
            <w:shd w:val="clear" w:color="auto" w:fill="auto"/>
          </w:tcPr>
          <w:p w:rsidR="00E617BE" w:rsidRPr="008E3B12" w:rsidRDefault="00E617BE" w:rsidP="002770BF">
            <w:pPr>
              <w:spacing w:line="360" w:lineRule="auto"/>
              <w:rPr>
                <w:sz w:val="18"/>
                <w:rtl/>
              </w:rPr>
            </w:pPr>
          </w:p>
        </w:tc>
        <w:tc>
          <w:tcPr>
            <w:tcW w:w="3261" w:type="dxa"/>
            <w:gridSpan w:val="2"/>
            <w:tcBorders>
              <w:top w:val="single" w:sz="4" w:space="0" w:color="auto"/>
            </w:tcBorders>
            <w:shd w:val="clear" w:color="auto" w:fill="auto"/>
          </w:tcPr>
          <w:p w:rsidR="00E617BE" w:rsidRPr="008E3B12" w:rsidRDefault="00E617BE" w:rsidP="002770BF">
            <w:pPr>
              <w:spacing w:line="360" w:lineRule="auto"/>
              <w:jc w:val="left"/>
              <w:rPr>
                <w:sz w:val="18"/>
                <w:rtl/>
              </w:rPr>
            </w:pPr>
            <w:r w:rsidRPr="008E3B12">
              <w:rPr>
                <w:rFonts w:hint="cs"/>
                <w:sz w:val="18"/>
                <w:rtl/>
              </w:rPr>
              <w:t>חתימה וחותמת</w:t>
            </w:r>
          </w:p>
        </w:tc>
      </w:tr>
      <w:tr w:rsidR="00E617BE" w:rsidRPr="008E3B12" w:rsidTr="00621995">
        <w:trPr>
          <w:trHeight w:val="480"/>
        </w:trPr>
        <w:tc>
          <w:tcPr>
            <w:tcW w:w="2377" w:type="dxa"/>
            <w:tcBorders>
              <w:bottom w:val="single" w:sz="4" w:space="0" w:color="auto"/>
            </w:tcBorders>
            <w:shd w:val="clear" w:color="auto" w:fill="auto"/>
          </w:tcPr>
          <w:p w:rsidR="00E617BE" w:rsidRPr="008E3B12" w:rsidRDefault="00E617BE" w:rsidP="002770BF">
            <w:pPr>
              <w:spacing w:line="360" w:lineRule="auto"/>
              <w:jc w:val="left"/>
              <w:rPr>
                <w:sz w:val="18"/>
                <w:rtl/>
              </w:rPr>
            </w:pPr>
            <w:r w:rsidRPr="008E3B12">
              <w:rPr>
                <w:sz w:val="18"/>
                <w:rtl/>
              </w:rPr>
              <w:tab/>
            </w:r>
          </w:p>
        </w:tc>
        <w:tc>
          <w:tcPr>
            <w:tcW w:w="947" w:type="dxa"/>
            <w:shd w:val="clear" w:color="auto" w:fill="auto"/>
          </w:tcPr>
          <w:p w:rsidR="00E617BE" w:rsidRPr="008E3B12" w:rsidRDefault="00E617BE" w:rsidP="002770BF">
            <w:pPr>
              <w:spacing w:line="360" w:lineRule="auto"/>
              <w:rPr>
                <w:sz w:val="18"/>
                <w:rtl/>
              </w:rPr>
            </w:pPr>
          </w:p>
        </w:tc>
        <w:tc>
          <w:tcPr>
            <w:tcW w:w="1108" w:type="dxa"/>
            <w:tcBorders>
              <w:bottom w:val="single" w:sz="4" w:space="0" w:color="auto"/>
            </w:tcBorders>
            <w:shd w:val="clear" w:color="auto" w:fill="auto"/>
          </w:tcPr>
          <w:p w:rsidR="00E617BE" w:rsidRPr="008E3B12" w:rsidRDefault="00E617BE" w:rsidP="002770BF">
            <w:pPr>
              <w:spacing w:line="360" w:lineRule="auto"/>
              <w:rPr>
                <w:sz w:val="18"/>
                <w:rtl/>
              </w:rPr>
            </w:pPr>
          </w:p>
        </w:tc>
        <w:tc>
          <w:tcPr>
            <w:tcW w:w="1108" w:type="dxa"/>
            <w:tcBorders>
              <w:bottom w:val="single" w:sz="4" w:space="0" w:color="auto"/>
            </w:tcBorders>
            <w:shd w:val="clear" w:color="auto" w:fill="auto"/>
          </w:tcPr>
          <w:p w:rsidR="00E617BE" w:rsidRPr="008E3B12" w:rsidRDefault="00E617BE" w:rsidP="002770BF">
            <w:pPr>
              <w:spacing w:line="360" w:lineRule="auto"/>
              <w:rPr>
                <w:sz w:val="18"/>
                <w:rtl/>
              </w:rPr>
            </w:pPr>
          </w:p>
        </w:tc>
        <w:tc>
          <w:tcPr>
            <w:tcW w:w="381" w:type="dxa"/>
            <w:shd w:val="clear" w:color="auto" w:fill="auto"/>
          </w:tcPr>
          <w:p w:rsidR="00E617BE" w:rsidRPr="008E3B12" w:rsidRDefault="00E617BE" w:rsidP="002770BF">
            <w:pPr>
              <w:spacing w:line="360" w:lineRule="auto"/>
              <w:rPr>
                <w:sz w:val="18"/>
                <w:rtl/>
              </w:rPr>
            </w:pPr>
          </w:p>
        </w:tc>
        <w:tc>
          <w:tcPr>
            <w:tcW w:w="1835" w:type="dxa"/>
            <w:shd w:val="clear" w:color="auto" w:fill="auto"/>
          </w:tcPr>
          <w:p w:rsidR="00E617BE" w:rsidRPr="008E3B12" w:rsidRDefault="00E617BE" w:rsidP="002770BF">
            <w:pPr>
              <w:spacing w:line="360" w:lineRule="auto"/>
              <w:rPr>
                <w:sz w:val="18"/>
                <w:rtl/>
              </w:rPr>
            </w:pPr>
          </w:p>
        </w:tc>
        <w:tc>
          <w:tcPr>
            <w:tcW w:w="1426" w:type="dxa"/>
            <w:tcBorders>
              <w:bottom w:val="single" w:sz="4" w:space="0" w:color="auto"/>
            </w:tcBorders>
            <w:shd w:val="clear" w:color="auto" w:fill="auto"/>
          </w:tcPr>
          <w:p w:rsidR="00E617BE" w:rsidRPr="008E3B12" w:rsidRDefault="00E617BE" w:rsidP="002770BF">
            <w:pPr>
              <w:spacing w:line="360" w:lineRule="auto"/>
              <w:rPr>
                <w:sz w:val="18"/>
                <w:rtl/>
              </w:rPr>
            </w:pPr>
          </w:p>
        </w:tc>
      </w:tr>
      <w:tr w:rsidR="00E617BE" w:rsidRPr="008E3B12" w:rsidTr="00621995">
        <w:trPr>
          <w:trHeight w:val="480"/>
        </w:trPr>
        <w:tc>
          <w:tcPr>
            <w:tcW w:w="2377" w:type="dxa"/>
            <w:tcBorders>
              <w:top w:val="single" w:sz="4" w:space="0" w:color="auto"/>
            </w:tcBorders>
            <w:shd w:val="clear" w:color="auto" w:fill="auto"/>
          </w:tcPr>
          <w:p w:rsidR="00E617BE" w:rsidRPr="008E3B12" w:rsidRDefault="00E617BE" w:rsidP="002770BF">
            <w:pPr>
              <w:spacing w:line="360" w:lineRule="auto"/>
              <w:rPr>
                <w:sz w:val="18"/>
                <w:rtl/>
              </w:rPr>
            </w:pPr>
            <w:r w:rsidRPr="008E3B12">
              <w:rPr>
                <w:rFonts w:hint="cs"/>
                <w:sz w:val="18"/>
                <w:rtl/>
              </w:rPr>
              <w:t>כתובת</w:t>
            </w:r>
          </w:p>
        </w:tc>
        <w:tc>
          <w:tcPr>
            <w:tcW w:w="947" w:type="dxa"/>
            <w:shd w:val="clear" w:color="auto" w:fill="auto"/>
          </w:tcPr>
          <w:p w:rsidR="00E617BE" w:rsidRPr="008E3B12" w:rsidRDefault="00E617BE" w:rsidP="002770BF">
            <w:pPr>
              <w:spacing w:line="360" w:lineRule="auto"/>
              <w:rPr>
                <w:sz w:val="18"/>
                <w:rtl/>
              </w:rPr>
            </w:pPr>
          </w:p>
        </w:tc>
        <w:tc>
          <w:tcPr>
            <w:tcW w:w="2216" w:type="dxa"/>
            <w:gridSpan w:val="2"/>
            <w:tcBorders>
              <w:top w:val="single" w:sz="4" w:space="0" w:color="auto"/>
            </w:tcBorders>
            <w:shd w:val="clear" w:color="auto" w:fill="auto"/>
          </w:tcPr>
          <w:p w:rsidR="00E617BE" w:rsidRPr="008E3B12" w:rsidRDefault="00E617BE" w:rsidP="002770BF">
            <w:pPr>
              <w:spacing w:line="360" w:lineRule="auto"/>
              <w:rPr>
                <w:sz w:val="18"/>
                <w:rtl/>
              </w:rPr>
            </w:pPr>
            <w:r w:rsidRPr="008E3B12">
              <w:rPr>
                <w:rFonts w:hint="cs"/>
                <w:sz w:val="18"/>
                <w:rtl/>
              </w:rPr>
              <w:t>טלפון</w:t>
            </w:r>
          </w:p>
        </w:tc>
        <w:tc>
          <w:tcPr>
            <w:tcW w:w="381" w:type="dxa"/>
            <w:shd w:val="clear" w:color="auto" w:fill="auto"/>
          </w:tcPr>
          <w:p w:rsidR="00E617BE" w:rsidRPr="008E3B12" w:rsidRDefault="00E617BE" w:rsidP="002770BF">
            <w:pPr>
              <w:spacing w:line="360" w:lineRule="auto"/>
              <w:rPr>
                <w:sz w:val="18"/>
                <w:rtl/>
              </w:rPr>
            </w:pPr>
          </w:p>
        </w:tc>
        <w:tc>
          <w:tcPr>
            <w:tcW w:w="3261" w:type="dxa"/>
            <w:gridSpan w:val="2"/>
            <w:shd w:val="clear" w:color="auto" w:fill="auto"/>
          </w:tcPr>
          <w:p w:rsidR="00E617BE" w:rsidRPr="008E3B12" w:rsidRDefault="00E617BE" w:rsidP="002770BF">
            <w:pPr>
              <w:spacing w:line="360" w:lineRule="auto"/>
              <w:rPr>
                <w:sz w:val="18"/>
                <w:rtl/>
              </w:rPr>
            </w:pPr>
          </w:p>
        </w:tc>
      </w:tr>
    </w:tbl>
    <w:p w:rsidR="00E617BE" w:rsidRPr="008E3B12" w:rsidRDefault="00E617BE" w:rsidP="002770BF">
      <w:pPr>
        <w:spacing w:line="360" w:lineRule="auto"/>
        <w:ind w:left="646"/>
        <w:rPr>
          <w:sz w:val="24"/>
          <w:rtl/>
        </w:rPr>
      </w:pPr>
    </w:p>
    <w:p w:rsidR="00E617BE" w:rsidRPr="00D20AF2" w:rsidRDefault="00E617BE" w:rsidP="002770BF">
      <w:pPr>
        <w:spacing w:line="360" w:lineRule="auto"/>
        <w:ind w:left="286"/>
        <w:rPr>
          <w:rFonts w:ascii="Arial" w:hAnsi="Arial"/>
          <w:sz w:val="18"/>
        </w:rPr>
      </w:pPr>
    </w:p>
    <w:p w:rsidR="00E617BE" w:rsidRDefault="00E617BE" w:rsidP="002770BF">
      <w:pPr>
        <w:overflowPunct/>
        <w:autoSpaceDE/>
        <w:autoSpaceDN/>
        <w:bidi w:val="0"/>
        <w:adjustRightInd/>
        <w:jc w:val="left"/>
        <w:textAlignment w:val="auto"/>
        <w:rPr>
          <w:rFonts w:ascii="Arial" w:hAnsi="Arial"/>
          <w:b/>
          <w:bCs/>
          <w:sz w:val="28"/>
          <w:szCs w:val="28"/>
          <w:u w:val="single"/>
        </w:rPr>
      </w:pPr>
    </w:p>
    <w:p w:rsidR="00247908" w:rsidRPr="00D20AF2" w:rsidRDefault="00247908" w:rsidP="002770BF">
      <w:pPr>
        <w:spacing w:line="360" w:lineRule="auto"/>
        <w:rPr>
          <w:rFonts w:ascii="Arial" w:hAnsi="Arial"/>
          <w:b/>
          <w:bCs/>
          <w:sz w:val="28"/>
          <w:szCs w:val="28"/>
          <w:u w:val="single"/>
          <w:rtl/>
        </w:rPr>
      </w:pPr>
      <w:r w:rsidRPr="00D20AF2">
        <w:rPr>
          <w:rFonts w:ascii="Arial" w:hAnsi="Arial"/>
          <w:b/>
          <w:bCs/>
          <w:sz w:val="28"/>
          <w:szCs w:val="28"/>
          <w:u w:val="single"/>
          <w:rtl/>
        </w:rPr>
        <w:t>נספח 0.6.</w:t>
      </w:r>
      <w:r w:rsidR="00155680">
        <w:rPr>
          <w:rFonts w:ascii="Arial" w:hAnsi="Arial" w:hint="cs"/>
          <w:b/>
          <w:bCs/>
          <w:sz w:val="28"/>
          <w:szCs w:val="28"/>
          <w:u w:val="single"/>
          <w:rtl/>
        </w:rPr>
        <w:t>4</w:t>
      </w:r>
      <w:r w:rsidRPr="00D20AF2">
        <w:rPr>
          <w:rFonts w:ascii="Arial" w:hAnsi="Arial"/>
          <w:b/>
          <w:bCs/>
          <w:sz w:val="28"/>
          <w:szCs w:val="28"/>
          <w:u w:val="single"/>
          <w:rtl/>
        </w:rPr>
        <w:t xml:space="preserve"> – זכויות הקניין והיעדר ניגוד אינטרסים</w:t>
      </w:r>
    </w:p>
    <w:p w:rsidR="00063E25" w:rsidRPr="00170D87" w:rsidRDefault="00063E25" w:rsidP="002770BF">
      <w:pPr>
        <w:spacing w:line="360" w:lineRule="auto"/>
        <w:jc w:val="left"/>
        <w:rPr>
          <w:rFonts w:ascii="Arial" w:hAnsi="Arial" w:cs="Arial"/>
          <w:sz w:val="18"/>
          <w:rtl/>
        </w:rPr>
      </w:pPr>
    </w:p>
    <w:p w:rsidR="00063E25" w:rsidRPr="008E3B12" w:rsidRDefault="00063E25" w:rsidP="002770BF">
      <w:pPr>
        <w:spacing w:line="276" w:lineRule="auto"/>
        <w:rPr>
          <w:sz w:val="18"/>
          <w:rtl/>
        </w:rPr>
      </w:pPr>
      <w:r w:rsidRPr="008E3B12">
        <w:rPr>
          <w:rFonts w:hint="cs"/>
          <w:sz w:val="18"/>
          <w:rtl/>
        </w:rPr>
        <w:t>אני הח"מ __________ ת.ז __________ לאחר שהוזהרתי כי עלי לומר את האמת וכי אהיה צפוי לעונשים הקבועים בחוק אם לא אעשה כן, מצהיר/ה בזה כדלקמן:</w:t>
      </w:r>
    </w:p>
    <w:p w:rsidR="00063E25" w:rsidRPr="008E3B12" w:rsidRDefault="00063E25" w:rsidP="002770BF">
      <w:pPr>
        <w:spacing w:line="276" w:lineRule="auto"/>
        <w:rPr>
          <w:sz w:val="18"/>
          <w:rtl/>
        </w:rPr>
      </w:pPr>
    </w:p>
    <w:p w:rsidR="00063E25" w:rsidRPr="008E3B12" w:rsidRDefault="00063E25" w:rsidP="002770BF">
      <w:pPr>
        <w:spacing w:line="276" w:lineRule="auto"/>
        <w:rPr>
          <w:sz w:val="18"/>
          <w:rtl/>
        </w:rPr>
      </w:pPr>
      <w:r w:rsidRPr="008E3B12">
        <w:rPr>
          <w:rFonts w:hint="cs"/>
          <w:sz w:val="18"/>
          <w:rtl/>
        </w:rPr>
        <w:t xml:space="preserve">הנני נותן תצהיר זה בשם __________ שהוא המציע המבקש להתקשר עם עורך מכרז </w:t>
      </w:r>
      <w:r w:rsidRPr="008E3B12">
        <w:rPr>
          <w:sz w:val="18"/>
          <w:rtl/>
        </w:rPr>
        <w:t xml:space="preserve">מספר </w:t>
      </w:r>
      <w:r w:rsidR="00034CB7">
        <w:rPr>
          <w:sz w:val="18"/>
        </w:rPr>
        <w:t>2012-1230</w:t>
      </w:r>
      <w:r w:rsidRPr="008E3B12">
        <w:rPr>
          <w:rFonts w:hint="cs"/>
          <w:sz w:val="18"/>
          <w:rtl/>
        </w:rPr>
        <w:t xml:space="preserve"> להקמה ותחזוקה של אתר האינטרנט של </w:t>
      </w:r>
      <w:r>
        <w:rPr>
          <w:rFonts w:hint="cs"/>
          <w:sz w:val="18"/>
          <w:rtl/>
        </w:rPr>
        <w:t>המזמין</w:t>
      </w:r>
      <w:r w:rsidRPr="008E3B12">
        <w:rPr>
          <w:rFonts w:hint="cs"/>
          <w:sz w:val="18"/>
          <w:rtl/>
        </w:rPr>
        <w:t xml:space="preserve"> ולמתן שירותים מקצועיים למערך האינטרנט של </w:t>
      </w:r>
      <w:r>
        <w:rPr>
          <w:rFonts w:hint="cs"/>
          <w:sz w:val="18"/>
          <w:rtl/>
        </w:rPr>
        <w:t>המזמין</w:t>
      </w:r>
      <w:r w:rsidRPr="008E3B12">
        <w:rPr>
          <w:rFonts w:hint="cs"/>
          <w:sz w:val="18"/>
          <w:rtl/>
        </w:rPr>
        <w:t xml:space="preserve"> (להלן </w:t>
      </w:r>
      <w:r w:rsidRPr="008E3B12">
        <w:rPr>
          <w:sz w:val="18"/>
          <w:rtl/>
        </w:rPr>
        <w:t>–</w:t>
      </w:r>
      <w:r w:rsidRPr="008E3B12">
        <w:rPr>
          <w:rFonts w:hint="cs"/>
          <w:sz w:val="18"/>
          <w:rtl/>
        </w:rPr>
        <w:t xml:space="preserve"> "המציע"). אני מצהיר/ה כי הנני מוסמך/ת לתת תצהיר זה בשם המציע.</w:t>
      </w:r>
    </w:p>
    <w:p w:rsidR="00063E25" w:rsidRPr="008E3B12" w:rsidRDefault="00063E25" w:rsidP="002770BF">
      <w:pPr>
        <w:spacing w:line="276" w:lineRule="auto"/>
        <w:rPr>
          <w:sz w:val="18"/>
          <w:rtl/>
        </w:rPr>
      </w:pPr>
    </w:p>
    <w:p w:rsidR="00DA59C8" w:rsidRPr="00DA59C8" w:rsidRDefault="00063E25" w:rsidP="002770BF">
      <w:pPr>
        <w:pStyle w:val="affffd"/>
        <w:numPr>
          <w:ilvl w:val="6"/>
          <w:numId w:val="45"/>
        </w:numPr>
        <w:tabs>
          <w:tab w:val="clear" w:pos="2687"/>
        </w:tabs>
        <w:ind w:left="294"/>
      </w:pPr>
      <w:r w:rsidRPr="00DA59C8">
        <w:rPr>
          <w:rFonts w:hint="cs"/>
          <w:b/>
          <w:bCs/>
          <w:rtl/>
        </w:rPr>
        <w:t xml:space="preserve">(סמן </w:t>
      </w:r>
      <w:r w:rsidRPr="00DA59C8">
        <w:rPr>
          <w:rFonts w:hint="cs"/>
          <w:b/>
          <w:bCs/>
        </w:rPr>
        <w:t>X</w:t>
      </w:r>
      <w:r w:rsidRPr="00DA59C8">
        <w:rPr>
          <w:rFonts w:hint="cs"/>
          <w:b/>
          <w:bCs/>
          <w:rtl/>
        </w:rPr>
        <w:t xml:space="preserve"> במשבצת המתאימה)</w:t>
      </w:r>
    </w:p>
    <w:p w:rsidR="00063E25" w:rsidRPr="00DA59C8" w:rsidRDefault="00063E25" w:rsidP="002770BF">
      <w:r w:rsidRPr="00DA59C8">
        <w:rPr>
          <w:b/>
          <w:bCs/>
          <w:rtl/>
        </w:rPr>
        <w:br/>
      </w:r>
      <w:r w:rsidRPr="008E3B12">
        <w:rPr>
          <w:rFonts w:hint="cs"/>
          <w:b/>
          <w:bCs/>
          <w:sz w:val="28"/>
          <w:szCs w:val="28"/>
        </w:rPr>
        <w:sym w:font="Symbol" w:char="F0FF"/>
      </w:r>
      <w:r w:rsidRPr="00DA59C8">
        <w:rPr>
          <w:rFonts w:hint="cs"/>
          <w:b/>
          <w:bCs/>
          <w:rtl/>
        </w:rPr>
        <w:t xml:space="preserve"> </w:t>
      </w:r>
      <w:r w:rsidRPr="00DA59C8">
        <w:rPr>
          <w:rFonts w:hint="cs"/>
          <w:rtl/>
        </w:rPr>
        <w:t xml:space="preserve">המציע הוא בעל זכויות הקניין, זכויות הפטנטים, זכויות היוצרים והזכויות האחרות הגלומות בהצעתו (להלן ביחד </w:t>
      </w:r>
      <w:r w:rsidRPr="00DA59C8">
        <w:rPr>
          <w:rtl/>
        </w:rPr>
        <w:t>–</w:t>
      </w:r>
      <w:r w:rsidRPr="00DA59C8">
        <w:rPr>
          <w:rFonts w:hint="cs"/>
          <w:rtl/>
        </w:rPr>
        <w:t xml:space="preserve"> "זכויות הקניין"), ולא קיימת מניעה משפטית כל שהיא להגיש הצעתו ולהתקשר לפיה עם עורך המכרז כמפורט במכרז.</w:t>
      </w:r>
      <w:r w:rsidRPr="00DA59C8">
        <w:rPr>
          <w:b/>
          <w:bCs/>
          <w:rtl/>
        </w:rPr>
        <w:br/>
      </w:r>
      <w:r w:rsidRPr="00DA59C8">
        <w:rPr>
          <w:rFonts w:hint="cs"/>
          <w:b/>
          <w:bCs/>
          <w:rtl/>
        </w:rPr>
        <w:br/>
      </w:r>
      <w:r w:rsidRPr="008E3B12">
        <w:rPr>
          <w:rFonts w:hint="cs"/>
          <w:sz w:val="28"/>
          <w:szCs w:val="28"/>
        </w:rPr>
        <w:sym w:font="Symbol" w:char="F0FF"/>
      </w:r>
      <w:r w:rsidRPr="00DA59C8">
        <w:rPr>
          <w:rFonts w:hint="cs"/>
          <w:rtl/>
        </w:rPr>
        <w:t xml:space="preserve"> זכויות הקניין או זכויות כלשהן ביחס להצעה הן בידי _______________________ והמציע מורשה לפעול מטעמו למכור ולתחזק את מוצריו.</w:t>
      </w:r>
    </w:p>
    <w:p w:rsidR="00063E25" w:rsidRPr="008E3B12" w:rsidRDefault="00063E25" w:rsidP="002770BF">
      <w:pPr>
        <w:tabs>
          <w:tab w:val="num" w:pos="397"/>
          <w:tab w:val="left" w:pos="1134"/>
        </w:tabs>
        <w:overflowPunct/>
        <w:autoSpaceDE/>
        <w:autoSpaceDN/>
        <w:adjustRightInd/>
        <w:spacing w:line="276" w:lineRule="auto"/>
        <w:ind w:left="323" w:hanging="397"/>
        <w:jc w:val="left"/>
        <w:textAlignment w:val="auto"/>
        <w:rPr>
          <w:sz w:val="18"/>
          <w:rtl/>
        </w:rPr>
      </w:pPr>
    </w:p>
    <w:p w:rsidR="00DA59C8" w:rsidRDefault="00063E25" w:rsidP="002770BF">
      <w:pPr>
        <w:pStyle w:val="affffd"/>
        <w:numPr>
          <w:ilvl w:val="6"/>
          <w:numId w:val="45"/>
        </w:numPr>
        <w:tabs>
          <w:tab w:val="clear" w:pos="2687"/>
        </w:tabs>
        <w:ind w:left="294"/>
      </w:pPr>
      <w:r w:rsidRPr="00DA59C8">
        <w:rPr>
          <w:rFonts w:hint="cs"/>
          <w:rtl/>
        </w:rPr>
        <w:t xml:space="preserve">המציע מתחייב שלא לעשות שימוש בתשתית </w:t>
      </w:r>
      <w:r w:rsidRPr="00DA59C8">
        <w:t>GovX</w:t>
      </w:r>
      <w:r w:rsidRPr="00DA59C8">
        <w:rPr>
          <w:rFonts w:hint="cs"/>
          <w:rtl/>
        </w:rPr>
        <w:t>, כפי שמוגדרת בפרק ההגדרות של המכרז, שלא לצורך מכרז זה.</w:t>
      </w:r>
    </w:p>
    <w:p w:rsidR="00DA59C8" w:rsidRPr="00DA59C8" w:rsidRDefault="00063E25" w:rsidP="002770BF">
      <w:pPr>
        <w:pStyle w:val="affffd"/>
        <w:numPr>
          <w:ilvl w:val="6"/>
          <w:numId w:val="45"/>
        </w:numPr>
        <w:tabs>
          <w:tab w:val="clear" w:pos="2687"/>
        </w:tabs>
        <w:ind w:left="294"/>
      </w:pPr>
      <w:r w:rsidRPr="00DA59C8">
        <w:rPr>
          <w:rFonts w:hint="cs"/>
          <w:sz w:val="18"/>
          <w:rtl/>
        </w:rPr>
        <w:t>המציע מתחייב לשפות ולפצות את עורך המכרז בגין נזקים כלשהם בשל תביעות צד ג' נגדו כתוצאה מהפרת זכויות קניין כלשהן בשל ההצעה או ההתקשרות של עורך המכרז בעקבות הרכישה או השימוש במוצרים הכלולים בהצעתו.</w:t>
      </w:r>
    </w:p>
    <w:p w:rsidR="00063E25" w:rsidRPr="00DA59C8" w:rsidRDefault="00063E25" w:rsidP="002770BF">
      <w:pPr>
        <w:pStyle w:val="affffd"/>
        <w:numPr>
          <w:ilvl w:val="6"/>
          <w:numId w:val="45"/>
        </w:numPr>
        <w:tabs>
          <w:tab w:val="clear" w:pos="2687"/>
        </w:tabs>
        <w:ind w:left="294"/>
      </w:pPr>
      <w:r w:rsidRPr="00DA59C8">
        <w:rPr>
          <w:rFonts w:hint="cs"/>
          <w:sz w:val="18"/>
          <w:rtl/>
        </w:rPr>
        <w:t>למיטב ידיעתי אין בהגשת ההצעה על פי המכרז משום ניגוד אינטרסים עסקי או אישי, שלי או של עובדי החברה המעורבים בהצעה ובביצועה.</w:t>
      </w:r>
    </w:p>
    <w:p w:rsidR="00063E25" w:rsidRPr="008E3B12" w:rsidRDefault="00063E25" w:rsidP="002770BF">
      <w:pPr>
        <w:spacing w:line="276" w:lineRule="auto"/>
        <w:jc w:val="left"/>
        <w:rPr>
          <w:sz w:val="14"/>
          <w:szCs w:val="14"/>
          <w:rtl/>
        </w:rPr>
      </w:pPr>
    </w:p>
    <w:p w:rsidR="00B138FE" w:rsidRDefault="00063E25" w:rsidP="002770BF">
      <w:pPr>
        <w:spacing w:line="276" w:lineRule="auto"/>
        <w:jc w:val="left"/>
        <w:rPr>
          <w:sz w:val="18"/>
          <w:rtl/>
        </w:rPr>
      </w:pPr>
      <w:r w:rsidRPr="008E3B12">
        <w:rPr>
          <w:rFonts w:hint="cs"/>
          <w:sz w:val="18"/>
          <w:rtl/>
        </w:rPr>
        <w:t>זה שמי, להלן חתימתי ותוכן תצהירי דלעיל אמת.</w:t>
      </w:r>
    </w:p>
    <w:p w:rsidR="00063E25" w:rsidRPr="008E3B12" w:rsidRDefault="00063E25" w:rsidP="002770BF">
      <w:pPr>
        <w:spacing w:line="276" w:lineRule="auto"/>
        <w:jc w:val="left"/>
        <w:rPr>
          <w:sz w:val="18"/>
          <w:rtl/>
        </w:rPr>
      </w:pPr>
      <w:r w:rsidRPr="008E3B12">
        <w:rPr>
          <w:sz w:val="18"/>
          <w:rtl/>
        </w:rPr>
        <w:br/>
      </w:r>
    </w:p>
    <w:tbl>
      <w:tblPr>
        <w:bidiVisual/>
        <w:tblW w:w="0" w:type="auto"/>
        <w:tblLook w:val="01E0" w:firstRow="1" w:lastRow="1" w:firstColumn="1" w:lastColumn="1" w:noHBand="0" w:noVBand="0"/>
      </w:tblPr>
      <w:tblGrid>
        <w:gridCol w:w="2393"/>
        <w:gridCol w:w="2394"/>
      </w:tblGrid>
      <w:tr w:rsidR="00063E25" w:rsidRPr="008E3B12" w:rsidTr="00892D46">
        <w:tc>
          <w:tcPr>
            <w:tcW w:w="2393" w:type="dxa"/>
            <w:tcBorders>
              <w:top w:val="single" w:sz="4" w:space="0" w:color="auto"/>
            </w:tcBorders>
            <w:shd w:val="clear" w:color="auto" w:fill="auto"/>
          </w:tcPr>
          <w:p w:rsidR="00063E25" w:rsidRPr="008E3B12" w:rsidRDefault="00063E25" w:rsidP="002770BF">
            <w:pPr>
              <w:spacing w:line="276" w:lineRule="auto"/>
              <w:jc w:val="left"/>
              <w:rPr>
                <w:sz w:val="18"/>
                <w:rtl/>
              </w:rPr>
            </w:pPr>
          </w:p>
        </w:tc>
        <w:tc>
          <w:tcPr>
            <w:tcW w:w="2394" w:type="dxa"/>
            <w:tcBorders>
              <w:top w:val="single" w:sz="4" w:space="0" w:color="auto"/>
            </w:tcBorders>
            <w:shd w:val="clear" w:color="auto" w:fill="auto"/>
          </w:tcPr>
          <w:p w:rsidR="00063E25" w:rsidRPr="008E3B12" w:rsidRDefault="00063E25" w:rsidP="002770BF">
            <w:pPr>
              <w:spacing w:line="276" w:lineRule="auto"/>
              <w:jc w:val="left"/>
              <w:rPr>
                <w:sz w:val="18"/>
                <w:rtl/>
              </w:rPr>
            </w:pPr>
          </w:p>
        </w:tc>
      </w:tr>
      <w:tr w:rsidR="00063E25" w:rsidRPr="008E3B12" w:rsidTr="00892D46">
        <w:tc>
          <w:tcPr>
            <w:tcW w:w="2393" w:type="dxa"/>
            <w:shd w:val="clear" w:color="auto" w:fill="auto"/>
          </w:tcPr>
          <w:p w:rsidR="00063E25" w:rsidRPr="008E3B12" w:rsidRDefault="00063E25" w:rsidP="002770BF">
            <w:pPr>
              <w:spacing w:line="276" w:lineRule="auto"/>
              <w:jc w:val="center"/>
              <w:rPr>
                <w:sz w:val="18"/>
                <w:rtl/>
              </w:rPr>
            </w:pPr>
            <w:r w:rsidRPr="008E3B12">
              <w:rPr>
                <w:rFonts w:hint="cs"/>
                <w:sz w:val="18"/>
                <w:rtl/>
              </w:rPr>
              <w:t>שם מלא</w:t>
            </w:r>
          </w:p>
        </w:tc>
        <w:tc>
          <w:tcPr>
            <w:tcW w:w="2394" w:type="dxa"/>
            <w:shd w:val="clear" w:color="auto" w:fill="auto"/>
          </w:tcPr>
          <w:p w:rsidR="00063E25" w:rsidRPr="008E3B12" w:rsidRDefault="00063E25" w:rsidP="002770BF">
            <w:pPr>
              <w:spacing w:line="276" w:lineRule="auto"/>
              <w:jc w:val="center"/>
              <w:rPr>
                <w:sz w:val="18"/>
                <w:rtl/>
              </w:rPr>
            </w:pPr>
            <w:r w:rsidRPr="008E3B12">
              <w:rPr>
                <w:rFonts w:hint="cs"/>
                <w:sz w:val="18"/>
                <w:rtl/>
              </w:rPr>
              <w:t>חתימה וחותמת</w:t>
            </w:r>
          </w:p>
        </w:tc>
      </w:tr>
    </w:tbl>
    <w:p w:rsidR="00063E25" w:rsidRPr="008E3B12" w:rsidRDefault="00063E25" w:rsidP="002770BF">
      <w:pPr>
        <w:spacing w:line="276" w:lineRule="auto"/>
        <w:jc w:val="left"/>
        <w:rPr>
          <w:sz w:val="18"/>
          <w:rtl/>
        </w:rPr>
      </w:pPr>
    </w:p>
    <w:p w:rsidR="00063E25" w:rsidRPr="008E3B12" w:rsidRDefault="00063E25" w:rsidP="002770BF">
      <w:pPr>
        <w:spacing w:line="276" w:lineRule="auto"/>
        <w:jc w:val="left"/>
        <w:rPr>
          <w:sz w:val="18"/>
          <w:rtl/>
        </w:rPr>
      </w:pPr>
    </w:p>
    <w:tbl>
      <w:tblPr>
        <w:bidiVisual/>
        <w:tblW w:w="0" w:type="auto"/>
        <w:tblLook w:val="01E0" w:firstRow="1" w:lastRow="1" w:firstColumn="1" w:lastColumn="1" w:noHBand="0" w:noVBand="0"/>
      </w:tblPr>
      <w:tblGrid>
        <w:gridCol w:w="2123"/>
        <w:gridCol w:w="717"/>
        <w:gridCol w:w="2121"/>
        <w:gridCol w:w="717"/>
        <w:gridCol w:w="2126"/>
        <w:gridCol w:w="718"/>
      </w:tblGrid>
      <w:tr w:rsidR="00063E25" w:rsidRPr="008E3B12" w:rsidTr="00892D46">
        <w:tc>
          <w:tcPr>
            <w:tcW w:w="8864" w:type="dxa"/>
            <w:gridSpan w:val="6"/>
            <w:shd w:val="clear" w:color="auto" w:fill="auto"/>
          </w:tcPr>
          <w:p w:rsidR="00063E25" w:rsidRPr="008E3B12" w:rsidRDefault="00063E25" w:rsidP="002770BF">
            <w:pPr>
              <w:spacing w:line="276" w:lineRule="auto"/>
              <w:jc w:val="center"/>
              <w:rPr>
                <w:b/>
                <w:bCs/>
                <w:sz w:val="18"/>
                <w:u w:val="single"/>
                <w:rtl/>
              </w:rPr>
            </w:pPr>
            <w:r w:rsidRPr="008E3B12">
              <w:rPr>
                <w:rFonts w:hint="cs"/>
                <w:b/>
                <w:bCs/>
                <w:sz w:val="18"/>
                <w:u w:val="single"/>
                <w:rtl/>
              </w:rPr>
              <w:t>אישור עורך הדין</w:t>
            </w:r>
          </w:p>
          <w:p w:rsidR="00063E25" w:rsidRPr="008E3B12" w:rsidRDefault="00063E25" w:rsidP="002770BF">
            <w:pPr>
              <w:spacing w:line="276" w:lineRule="auto"/>
              <w:jc w:val="center"/>
              <w:rPr>
                <w:b/>
                <w:bCs/>
                <w:sz w:val="18"/>
                <w:u w:val="single"/>
                <w:rtl/>
              </w:rPr>
            </w:pPr>
          </w:p>
          <w:p w:rsidR="00063E25" w:rsidRPr="008E3B12" w:rsidRDefault="00063E25" w:rsidP="002770BF">
            <w:pPr>
              <w:spacing w:line="276" w:lineRule="auto"/>
              <w:jc w:val="left"/>
              <w:rPr>
                <w:sz w:val="18"/>
                <w:rtl/>
              </w:rPr>
            </w:pPr>
            <w:r w:rsidRPr="008E3B12">
              <w:rPr>
                <w:rFonts w:hint="cs"/>
                <w:sz w:val="18"/>
                <w:rtl/>
              </w:rPr>
              <w:t>אני הח"מ _________________, עו"ד מאשר/ת כי ביום ______________ הופיע/ה בפני במשרדי אשר ברחוב ______________ בישוב/עיר ______________ מר/גב' ______________ שזיהה/תה עצמו/ה על ידי ת.ז ______________ / המוכר/ת לי באופן אישי, ואחרי שהזהרתיו/ה כי עליו/ה להצהיר אמת וכי יהיה/תהיה צפוי/ה לעונשים הקבועים בחוק אם לא יעשה/תעשה כן, חתם/ה בפני על התצהיר דלעיל.</w:t>
            </w:r>
          </w:p>
          <w:p w:rsidR="00063E25" w:rsidRPr="008E3B12" w:rsidRDefault="00063E25" w:rsidP="002770BF">
            <w:pPr>
              <w:spacing w:line="276" w:lineRule="auto"/>
              <w:jc w:val="left"/>
              <w:rPr>
                <w:sz w:val="18"/>
                <w:rtl/>
              </w:rPr>
            </w:pPr>
          </w:p>
          <w:p w:rsidR="00063E25" w:rsidRPr="008E3B12" w:rsidRDefault="00063E25" w:rsidP="002770BF">
            <w:pPr>
              <w:spacing w:line="276" w:lineRule="auto"/>
              <w:jc w:val="left"/>
              <w:rPr>
                <w:sz w:val="18"/>
                <w:rtl/>
              </w:rPr>
            </w:pPr>
          </w:p>
        </w:tc>
      </w:tr>
      <w:tr w:rsidR="00063E25" w:rsidRPr="008E3B12" w:rsidTr="00892D46">
        <w:tc>
          <w:tcPr>
            <w:tcW w:w="2216" w:type="dxa"/>
            <w:tcBorders>
              <w:top w:val="single" w:sz="4" w:space="0" w:color="auto"/>
            </w:tcBorders>
            <w:shd w:val="clear" w:color="auto" w:fill="auto"/>
          </w:tcPr>
          <w:p w:rsidR="00063E25" w:rsidRPr="008E3B12" w:rsidRDefault="00063E25" w:rsidP="002770BF">
            <w:pPr>
              <w:spacing w:line="276" w:lineRule="auto"/>
              <w:jc w:val="left"/>
              <w:rPr>
                <w:sz w:val="18"/>
                <w:rtl/>
              </w:rPr>
            </w:pPr>
          </w:p>
        </w:tc>
        <w:tc>
          <w:tcPr>
            <w:tcW w:w="738" w:type="dxa"/>
            <w:shd w:val="clear" w:color="auto" w:fill="auto"/>
          </w:tcPr>
          <w:p w:rsidR="00063E25" w:rsidRPr="008E3B12" w:rsidRDefault="00063E25" w:rsidP="002770BF">
            <w:pPr>
              <w:spacing w:line="276" w:lineRule="auto"/>
              <w:jc w:val="left"/>
              <w:rPr>
                <w:sz w:val="18"/>
                <w:rtl/>
              </w:rPr>
            </w:pPr>
          </w:p>
        </w:tc>
        <w:tc>
          <w:tcPr>
            <w:tcW w:w="2216" w:type="dxa"/>
            <w:tcBorders>
              <w:top w:val="single" w:sz="4" w:space="0" w:color="auto"/>
            </w:tcBorders>
            <w:shd w:val="clear" w:color="auto" w:fill="auto"/>
          </w:tcPr>
          <w:p w:rsidR="00063E25" w:rsidRPr="008E3B12" w:rsidRDefault="00063E25" w:rsidP="002770BF">
            <w:pPr>
              <w:spacing w:line="276" w:lineRule="auto"/>
              <w:jc w:val="left"/>
              <w:rPr>
                <w:sz w:val="18"/>
                <w:rtl/>
              </w:rPr>
            </w:pPr>
          </w:p>
        </w:tc>
        <w:tc>
          <w:tcPr>
            <w:tcW w:w="739" w:type="dxa"/>
            <w:shd w:val="clear" w:color="auto" w:fill="auto"/>
          </w:tcPr>
          <w:p w:rsidR="00063E25" w:rsidRPr="008E3B12" w:rsidRDefault="00063E25" w:rsidP="002770BF">
            <w:pPr>
              <w:spacing w:line="276" w:lineRule="auto"/>
              <w:jc w:val="left"/>
              <w:rPr>
                <w:sz w:val="18"/>
                <w:rtl/>
              </w:rPr>
            </w:pPr>
          </w:p>
        </w:tc>
        <w:tc>
          <w:tcPr>
            <w:tcW w:w="2216" w:type="dxa"/>
            <w:tcBorders>
              <w:top w:val="single" w:sz="4" w:space="0" w:color="auto"/>
            </w:tcBorders>
            <w:shd w:val="clear" w:color="auto" w:fill="auto"/>
          </w:tcPr>
          <w:p w:rsidR="00063E25" w:rsidRPr="008E3B12" w:rsidRDefault="00063E25" w:rsidP="002770BF">
            <w:pPr>
              <w:spacing w:line="276" w:lineRule="auto"/>
              <w:jc w:val="left"/>
              <w:rPr>
                <w:sz w:val="18"/>
                <w:rtl/>
              </w:rPr>
            </w:pPr>
          </w:p>
        </w:tc>
        <w:tc>
          <w:tcPr>
            <w:tcW w:w="739" w:type="dxa"/>
            <w:shd w:val="clear" w:color="auto" w:fill="auto"/>
          </w:tcPr>
          <w:p w:rsidR="00063E25" w:rsidRPr="008E3B12" w:rsidRDefault="00063E25" w:rsidP="002770BF">
            <w:pPr>
              <w:spacing w:line="276" w:lineRule="auto"/>
              <w:jc w:val="left"/>
              <w:rPr>
                <w:sz w:val="18"/>
                <w:rtl/>
              </w:rPr>
            </w:pPr>
          </w:p>
        </w:tc>
      </w:tr>
      <w:tr w:rsidR="00063E25" w:rsidRPr="008E3B12" w:rsidTr="00892D46">
        <w:tc>
          <w:tcPr>
            <w:tcW w:w="2954" w:type="dxa"/>
            <w:gridSpan w:val="2"/>
            <w:shd w:val="clear" w:color="auto" w:fill="auto"/>
          </w:tcPr>
          <w:p w:rsidR="00063E25" w:rsidRPr="008E3B12" w:rsidRDefault="00063E25" w:rsidP="002770BF">
            <w:pPr>
              <w:spacing w:line="276" w:lineRule="auto"/>
              <w:jc w:val="left"/>
              <w:rPr>
                <w:b/>
                <w:bCs/>
                <w:sz w:val="18"/>
                <w:rtl/>
              </w:rPr>
            </w:pPr>
            <w:r w:rsidRPr="008E3B12">
              <w:rPr>
                <w:rFonts w:hint="cs"/>
                <w:b/>
                <w:bCs/>
                <w:sz w:val="18"/>
                <w:rtl/>
              </w:rPr>
              <w:t>תאריך</w:t>
            </w:r>
          </w:p>
        </w:tc>
        <w:tc>
          <w:tcPr>
            <w:tcW w:w="2955" w:type="dxa"/>
            <w:gridSpan w:val="2"/>
            <w:shd w:val="clear" w:color="auto" w:fill="auto"/>
          </w:tcPr>
          <w:p w:rsidR="00063E25" w:rsidRPr="008E3B12" w:rsidRDefault="00063E25" w:rsidP="002770BF">
            <w:pPr>
              <w:spacing w:line="276" w:lineRule="auto"/>
              <w:jc w:val="left"/>
              <w:rPr>
                <w:b/>
                <w:bCs/>
                <w:sz w:val="18"/>
                <w:rtl/>
              </w:rPr>
            </w:pPr>
            <w:r w:rsidRPr="008E3B12">
              <w:rPr>
                <w:rFonts w:hint="cs"/>
                <w:b/>
                <w:bCs/>
                <w:sz w:val="18"/>
                <w:rtl/>
              </w:rPr>
              <w:t>מספר רישיון</w:t>
            </w:r>
          </w:p>
        </w:tc>
        <w:tc>
          <w:tcPr>
            <w:tcW w:w="2955" w:type="dxa"/>
            <w:gridSpan w:val="2"/>
            <w:shd w:val="clear" w:color="auto" w:fill="auto"/>
          </w:tcPr>
          <w:p w:rsidR="00063E25" w:rsidRPr="008E3B12" w:rsidRDefault="00063E25" w:rsidP="002770BF">
            <w:pPr>
              <w:spacing w:line="276" w:lineRule="auto"/>
              <w:jc w:val="left"/>
              <w:rPr>
                <w:b/>
                <w:bCs/>
                <w:sz w:val="18"/>
                <w:rtl/>
              </w:rPr>
            </w:pPr>
            <w:r w:rsidRPr="008E3B12">
              <w:rPr>
                <w:rFonts w:hint="cs"/>
                <w:b/>
                <w:bCs/>
                <w:sz w:val="18"/>
                <w:rtl/>
              </w:rPr>
              <w:t>חתימה וחותמת</w:t>
            </w:r>
          </w:p>
        </w:tc>
      </w:tr>
    </w:tbl>
    <w:p w:rsidR="00247908" w:rsidRPr="00D20AF2" w:rsidRDefault="00063E25" w:rsidP="002770BF">
      <w:pPr>
        <w:pStyle w:val="36"/>
        <w:widowControl w:val="0"/>
        <w:tabs>
          <w:tab w:val="left" w:pos="51"/>
        </w:tabs>
        <w:spacing w:after="0"/>
        <w:ind w:left="0" w:firstLine="0"/>
        <w:rPr>
          <w:rFonts w:ascii="Arial" w:hAnsi="Arial"/>
          <w:b/>
          <w:bCs/>
          <w:color w:val="FF0000"/>
          <w:sz w:val="28"/>
          <w:szCs w:val="28"/>
          <w:u w:val="single"/>
          <w:rtl/>
        </w:rPr>
      </w:pPr>
      <w:r w:rsidRPr="008E3B12">
        <w:rPr>
          <w:sz w:val="14"/>
          <w:szCs w:val="14"/>
          <w:rtl/>
        </w:rPr>
        <w:br w:type="page"/>
      </w:r>
      <w:r w:rsidR="00247908" w:rsidRPr="00D20AF2">
        <w:rPr>
          <w:rFonts w:ascii="Arial" w:hAnsi="Arial"/>
          <w:b/>
          <w:bCs/>
          <w:sz w:val="28"/>
          <w:szCs w:val="28"/>
          <w:u w:val="single"/>
          <w:rtl/>
        </w:rPr>
        <w:t>נספח 0.6.</w:t>
      </w:r>
      <w:r w:rsidR="00ED414D">
        <w:rPr>
          <w:rFonts w:ascii="Arial" w:hAnsi="Arial" w:hint="cs"/>
          <w:b/>
          <w:bCs/>
          <w:sz w:val="28"/>
          <w:szCs w:val="28"/>
          <w:u w:val="single"/>
          <w:rtl/>
        </w:rPr>
        <w:t>6</w:t>
      </w:r>
      <w:r w:rsidR="00247908" w:rsidRPr="00D20AF2">
        <w:rPr>
          <w:rFonts w:ascii="Arial" w:hAnsi="Arial"/>
          <w:b/>
          <w:bCs/>
          <w:sz w:val="28"/>
          <w:szCs w:val="28"/>
          <w:u w:val="single"/>
          <w:rtl/>
        </w:rPr>
        <w:t xml:space="preserve"> </w:t>
      </w:r>
      <w:r w:rsidR="002C0410">
        <w:rPr>
          <w:rFonts w:ascii="Arial" w:hAnsi="Arial"/>
          <w:b/>
          <w:bCs/>
          <w:sz w:val="28"/>
          <w:szCs w:val="28"/>
          <w:u w:val="single"/>
          <w:rtl/>
        </w:rPr>
        <w:t>–</w:t>
      </w:r>
      <w:r w:rsidR="00247908" w:rsidRPr="00D20AF2">
        <w:rPr>
          <w:rFonts w:ascii="Arial" w:hAnsi="Arial"/>
          <w:b/>
          <w:bCs/>
          <w:sz w:val="28"/>
          <w:szCs w:val="28"/>
          <w:u w:val="single"/>
          <w:rtl/>
        </w:rPr>
        <w:t xml:space="preserve"> </w:t>
      </w:r>
      <w:r w:rsidR="002C0410">
        <w:rPr>
          <w:rFonts w:ascii="Arial" w:hAnsi="Arial" w:hint="cs"/>
          <w:b/>
          <w:bCs/>
          <w:sz w:val="28"/>
          <w:szCs w:val="28"/>
          <w:u w:val="single"/>
          <w:rtl/>
        </w:rPr>
        <w:t>התחייבות לשמירת</w:t>
      </w:r>
      <w:r w:rsidR="00247908" w:rsidRPr="00D20AF2">
        <w:rPr>
          <w:rFonts w:ascii="Arial" w:hAnsi="Arial"/>
          <w:b/>
          <w:bCs/>
          <w:sz w:val="28"/>
          <w:szCs w:val="28"/>
          <w:u w:val="single"/>
          <w:rtl/>
        </w:rPr>
        <w:t xml:space="preserve"> סודיות</w:t>
      </w:r>
    </w:p>
    <w:p w:rsidR="00247908" w:rsidRPr="00DA59C8" w:rsidRDefault="00247908" w:rsidP="002770BF">
      <w:pPr>
        <w:pStyle w:val="aff3"/>
        <w:widowControl w:val="0"/>
        <w:spacing w:line="360" w:lineRule="auto"/>
        <w:jc w:val="both"/>
        <w:rPr>
          <w:rFonts w:ascii="Arial" w:hAnsi="Arial"/>
          <w:sz w:val="24"/>
          <w:rtl/>
        </w:rPr>
      </w:pPr>
      <w:r w:rsidRPr="00DA59C8">
        <w:rPr>
          <w:rFonts w:ascii="Arial" w:hAnsi="Arial"/>
          <w:b/>
          <w:bCs/>
          <w:sz w:val="24"/>
          <w:rtl/>
        </w:rPr>
        <w:t xml:space="preserve">שנערכה ונחתמה ב_____________ ביום __________ בחודש __________ </w:t>
      </w:r>
      <w:r w:rsidR="00034CB7" w:rsidRPr="00DA59C8">
        <w:rPr>
          <w:rFonts w:ascii="Arial" w:hAnsi="Arial" w:hint="cs"/>
          <w:b/>
          <w:bCs/>
          <w:sz w:val="24"/>
          <w:rtl/>
        </w:rPr>
        <w:t>2012</w:t>
      </w:r>
      <w:r w:rsidRPr="00DA59C8">
        <w:rPr>
          <w:rFonts w:ascii="Arial" w:hAnsi="Arial"/>
          <w:b/>
          <w:bCs/>
          <w:sz w:val="24"/>
          <w:rtl/>
        </w:rPr>
        <w:br/>
        <w:t>על ידי:</w:t>
      </w:r>
      <w:r w:rsidRPr="00DA59C8">
        <w:rPr>
          <w:rFonts w:ascii="Arial" w:hAnsi="Arial"/>
          <w:sz w:val="24"/>
          <w:rtl/>
        </w:rPr>
        <w:t xml:space="preserve"> _________________________</w:t>
      </w:r>
    </w:p>
    <w:p w:rsidR="00247908" w:rsidRPr="00DA59C8" w:rsidRDefault="00247908" w:rsidP="002770BF">
      <w:pPr>
        <w:pStyle w:val="aff3"/>
        <w:widowControl w:val="0"/>
        <w:spacing w:line="360" w:lineRule="auto"/>
        <w:jc w:val="both"/>
        <w:rPr>
          <w:rFonts w:ascii="Arial" w:hAnsi="Arial"/>
          <w:sz w:val="24"/>
          <w:rtl/>
        </w:rPr>
      </w:pPr>
      <w:r w:rsidRPr="00DA59C8">
        <w:rPr>
          <w:rFonts w:ascii="Arial" w:hAnsi="Arial"/>
          <w:sz w:val="24"/>
          <w:rtl/>
        </w:rPr>
        <w:t>ת.ז __________________</w:t>
      </w:r>
    </w:p>
    <w:p w:rsidR="00247908" w:rsidRPr="00DA59C8" w:rsidRDefault="00247908" w:rsidP="002770BF">
      <w:pPr>
        <w:pStyle w:val="aff3"/>
        <w:widowControl w:val="0"/>
        <w:spacing w:line="360" w:lineRule="auto"/>
        <w:jc w:val="both"/>
        <w:rPr>
          <w:rFonts w:ascii="Arial" w:hAnsi="Arial"/>
          <w:sz w:val="24"/>
          <w:rtl/>
        </w:rPr>
      </w:pPr>
      <w:r w:rsidRPr="00DA59C8">
        <w:rPr>
          <w:rFonts w:ascii="Arial" w:hAnsi="Arial"/>
          <w:sz w:val="24"/>
          <w:rtl/>
        </w:rPr>
        <w:t>מרח' __________________</w:t>
      </w:r>
    </w:p>
    <w:p w:rsidR="00247908" w:rsidRPr="00DA59C8" w:rsidRDefault="00247908" w:rsidP="002770BF">
      <w:pPr>
        <w:pStyle w:val="aff3"/>
        <w:widowControl w:val="0"/>
        <w:spacing w:line="360" w:lineRule="auto"/>
        <w:jc w:val="both"/>
        <w:rPr>
          <w:rFonts w:ascii="Arial" w:hAnsi="Arial"/>
          <w:sz w:val="24"/>
          <w:rtl/>
        </w:rPr>
      </w:pPr>
    </w:p>
    <w:p w:rsidR="00247908" w:rsidRPr="00DA59C8" w:rsidRDefault="00247908" w:rsidP="002770BF">
      <w:pPr>
        <w:pStyle w:val="aff4"/>
        <w:widowControl w:val="0"/>
        <w:spacing w:before="0" w:after="0" w:line="360" w:lineRule="auto"/>
        <w:ind w:left="725"/>
        <w:rPr>
          <w:rFonts w:ascii="Arial" w:hAnsi="Arial"/>
          <w:sz w:val="24"/>
          <w:rtl/>
        </w:rPr>
      </w:pPr>
      <w:r w:rsidRPr="00DA59C8">
        <w:rPr>
          <w:rFonts w:ascii="Arial" w:hAnsi="Arial"/>
          <w:b/>
          <w:bCs/>
          <w:sz w:val="24"/>
          <w:rtl/>
        </w:rPr>
        <w:t>הואיל</w:t>
      </w:r>
      <w:r w:rsidRPr="00DA59C8">
        <w:rPr>
          <w:rFonts w:ascii="Arial" w:hAnsi="Arial"/>
          <w:sz w:val="24"/>
          <w:rtl/>
        </w:rPr>
        <w:tab/>
        <w:t>ו</w:t>
      </w:r>
      <w:r w:rsidR="002C0410">
        <w:rPr>
          <w:rFonts w:ascii="Arial" w:hAnsi="Arial" w:hint="cs"/>
          <w:sz w:val="24"/>
          <w:rtl/>
        </w:rPr>
        <w:t xml:space="preserve">עורך המכרז מתכוון </w:t>
      </w:r>
      <w:r w:rsidRPr="00DA59C8">
        <w:rPr>
          <w:rFonts w:ascii="Arial" w:hAnsi="Arial"/>
          <w:sz w:val="24"/>
          <w:rtl/>
        </w:rPr>
        <w:t>לרכוש שירותים כמפורט במכרז מס'</w:t>
      </w:r>
      <w:r w:rsidR="007045E6" w:rsidRPr="00DA59C8">
        <w:rPr>
          <w:rFonts w:ascii="Arial" w:hAnsi="Arial"/>
          <w:sz w:val="24"/>
          <w:rtl/>
        </w:rPr>
        <w:t xml:space="preserve"> </w:t>
      </w:r>
      <w:r w:rsidR="00706851" w:rsidRPr="00DA59C8">
        <w:rPr>
          <w:rFonts w:ascii="Arial" w:hAnsi="Arial" w:hint="cs"/>
          <w:sz w:val="24"/>
          <w:rtl/>
        </w:rPr>
        <w:t>2012-1230</w:t>
      </w:r>
      <w:r w:rsidRPr="00DA59C8">
        <w:rPr>
          <w:rFonts w:ascii="Arial" w:hAnsi="Arial"/>
          <w:sz w:val="24"/>
          <w:rtl/>
        </w:rPr>
        <w:t xml:space="preserve"> להקמה ותחזוקה של אתר האינטרנט של ה</w:t>
      </w:r>
      <w:r w:rsidR="007045E6" w:rsidRPr="00DA59C8">
        <w:rPr>
          <w:rFonts w:ascii="Arial" w:hAnsi="Arial"/>
          <w:sz w:val="24"/>
          <w:rtl/>
        </w:rPr>
        <w:t>משרד</w:t>
      </w:r>
      <w:r w:rsidRPr="00DA59C8">
        <w:rPr>
          <w:rFonts w:ascii="Arial" w:hAnsi="Arial"/>
          <w:sz w:val="24"/>
          <w:rtl/>
        </w:rPr>
        <w:t xml:space="preserve"> ולמתן שירו</w:t>
      </w:r>
      <w:r w:rsidR="002C0410">
        <w:rPr>
          <w:rFonts w:ascii="Arial" w:hAnsi="Arial"/>
          <w:sz w:val="24"/>
          <w:rtl/>
        </w:rPr>
        <w:t xml:space="preserve">תים מקצועיים למערך האינטרנט של </w:t>
      </w:r>
      <w:r w:rsidR="007045E6" w:rsidRPr="00DA59C8">
        <w:rPr>
          <w:rFonts w:ascii="Arial" w:hAnsi="Arial"/>
          <w:sz w:val="24"/>
          <w:rtl/>
        </w:rPr>
        <w:t>משרד</w:t>
      </w:r>
      <w:r w:rsidRPr="00DA59C8">
        <w:rPr>
          <w:rFonts w:ascii="Arial" w:hAnsi="Arial"/>
          <w:sz w:val="24"/>
          <w:rtl/>
        </w:rPr>
        <w:t xml:space="preserve"> </w:t>
      </w:r>
      <w:r w:rsidR="002C0410">
        <w:rPr>
          <w:rFonts w:ascii="Arial" w:hAnsi="Arial" w:hint="cs"/>
          <w:sz w:val="24"/>
          <w:rtl/>
        </w:rPr>
        <w:t xml:space="preserve">האוצר </w:t>
      </w:r>
      <w:r w:rsidRPr="00DA59C8">
        <w:rPr>
          <w:rFonts w:ascii="Arial" w:hAnsi="Arial"/>
          <w:sz w:val="24"/>
          <w:rtl/>
        </w:rPr>
        <w:t>(להלן: "</w:t>
      </w:r>
      <w:r w:rsidRPr="002C0410">
        <w:rPr>
          <w:rFonts w:ascii="Arial" w:hAnsi="Arial"/>
          <w:b/>
          <w:bCs/>
          <w:sz w:val="24"/>
          <w:rtl/>
        </w:rPr>
        <w:t>המכרז</w:t>
      </w:r>
      <w:r w:rsidRPr="00DA59C8">
        <w:rPr>
          <w:rFonts w:ascii="Arial" w:hAnsi="Arial"/>
          <w:sz w:val="24"/>
          <w:rtl/>
        </w:rPr>
        <w:t>");</w:t>
      </w:r>
    </w:p>
    <w:p w:rsidR="00247908" w:rsidRPr="00DA59C8" w:rsidRDefault="00247908" w:rsidP="002770BF">
      <w:pPr>
        <w:pStyle w:val="aff4"/>
        <w:widowControl w:val="0"/>
        <w:spacing w:before="0" w:after="0" w:line="360" w:lineRule="auto"/>
        <w:ind w:left="725"/>
        <w:rPr>
          <w:rFonts w:ascii="Arial" w:hAnsi="Arial"/>
          <w:sz w:val="24"/>
          <w:rtl/>
        </w:rPr>
      </w:pPr>
      <w:r w:rsidRPr="00DA59C8">
        <w:rPr>
          <w:rFonts w:ascii="Arial" w:hAnsi="Arial"/>
          <w:b/>
          <w:bCs/>
          <w:sz w:val="24"/>
          <w:rtl/>
        </w:rPr>
        <w:t>והואיל</w:t>
      </w:r>
      <w:r w:rsidRPr="00DA59C8">
        <w:rPr>
          <w:rFonts w:ascii="Arial" w:hAnsi="Arial"/>
          <w:sz w:val="24"/>
          <w:rtl/>
        </w:rPr>
        <w:tab/>
      </w:r>
      <w:r w:rsidR="002C0410">
        <w:rPr>
          <w:rFonts w:ascii="Arial" w:hAnsi="Arial" w:hint="cs"/>
          <w:sz w:val="24"/>
          <w:rtl/>
        </w:rPr>
        <w:t>ובכוונתי להיות</w:t>
      </w:r>
      <w:r w:rsidRPr="00DA59C8">
        <w:rPr>
          <w:rFonts w:ascii="Arial" w:hAnsi="Arial"/>
          <w:sz w:val="24"/>
          <w:rtl/>
        </w:rPr>
        <w:t xml:space="preserve"> מועסק בקשר לאספקת השירותים כמפורט במכרז;</w:t>
      </w:r>
    </w:p>
    <w:p w:rsidR="00247908" w:rsidRPr="00DA59C8" w:rsidRDefault="00247908" w:rsidP="002770BF">
      <w:pPr>
        <w:pStyle w:val="aff4"/>
        <w:widowControl w:val="0"/>
        <w:spacing w:before="0" w:after="0" w:line="360" w:lineRule="auto"/>
        <w:ind w:left="725"/>
        <w:rPr>
          <w:rFonts w:ascii="Arial" w:hAnsi="Arial"/>
          <w:sz w:val="24"/>
          <w:rtl/>
        </w:rPr>
      </w:pPr>
      <w:r w:rsidRPr="00DA59C8">
        <w:rPr>
          <w:rFonts w:ascii="Arial" w:hAnsi="Arial"/>
          <w:b/>
          <w:bCs/>
          <w:sz w:val="24"/>
          <w:rtl/>
        </w:rPr>
        <w:t>והואיל</w:t>
      </w:r>
      <w:r w:rsidRPr="00DA59C8">
        <w:rPr>
          <w:rFonts w:ascii="Arial" w:hAnsi="Arial"/>
          <w:sz w:val="24"/>
          <w:rtl/>
        </w:rPr>
        <w:tab/>
        <w:t>והנני עשוי להיחשף לסודות מקצועיים עליהם מעוניינת מדינת ישראל להגן.</w:t>
      </w:r>
    </w:p>
    <w:p w:rsidR="00247908" w:rsidRPr="00DA59C8" w:rsidRDefault="00247908" w:rsidP="002770BF">
      <w:pPr>
        <w:pStyle w:val="aff4"/>
        <w:widowControl w:val="0"/>
        <w:spacing w:before="0" w:after="0" w:line="360" w:lineRule="auto"/>
        <w:ind w:left="725"/>
        <w:rPr>
          <w:rFonts w:ascii="Arial" w:hAnsi="Arial"/>
          <w:b/>
          <w:bCs/>
          <w:sz w:val="24"/>
          <w:rtl/>
        </w:rPr>
      </w:pPr>
      <w:r w:rsidRPr="00DA59C8">
        <w:rPr>
          <w:rFonts w:ascii="Arial" w:hAnsi="Arial"/>
          <w:b/>
          <w:bCs/>
          <w:sz w:val="24"/>
          <w:rtl/>
        </w:rPr>
        <w:t>לפיכך הנני מתחייב כלפי מדינת ישראל כדלקמן:</w:t>
      </w:r>
    </w:p>
    <w:p w:rsidR="00247908" w:rsidRPr="002C0410" w:rsidRDefault="00247908" w:rsidP="002770BF">
      <w:pPr>
        <w:pStyle w:val="affffd"/>
        <w:ind w:left="294"/>
        <w:rPr>
          <w:b/>
          <w:bCs/>
          <w:sz w:val="18"/>
          <w:u w:val="single"/>
          <w:rtl/>
        </w:rPr>
      </w:pPr>
      <w:r w:rsidRPr="002C0410">
        <w:rPr>
          <w:b/>
          <w:bCs/>
          <w:sz w:val="18"/>
          <w:u w:val="single"/>
          <w:rtl/>
        </w:rPr>
        <w:t>הגדרות</w:t>
      </w:r>
    </w:p>
    <w:p w:rsidR="00247908" w:rsidRDefault="00247908" w:rsidP="002770BF">
      <w:pPr>
        <w:ind w:left="294"/>
        <w:rPr>
          <w:rtl/>
        </w:rPr>
      </w:pPr>
      <w:r w:rsidRPr="00D20AF2">
        <w:rPr>
          <w:rtl/>
        </w:rPr>
        <w:t>בהתחייבות זו תהיה למונחים הבאים המשמעות המופיעה לצידם:</w:t>
      </w:r>
    </w:p>
    <w:p w:rsidR="002C0410" w:rsidRPr="00D20AF2" w:rsidRDefault="002C0410" w:rsidP="002770BF">
      <w:pPr>
        <w:ind w:left="294"/>
        <w:rPr>
          <w:rtl/>
        </w:rPr>
      </w:pPr>
    </w:p>
    <w:p w:rsidR="002329AB" w:rsidRDefault="00574E00" w:rsidP="008E3248">
      <w:pPr>
        <w:pStyle w:val="affffd"/>
        <w:ind w:left="294"/>
        <w:rPr>
          <w:rFonts w:ascii="Arial" w:hAnsi="Arial"/>
          <w:sz w:val="22"/>
          <w:rtl/>
        </w:rPr>
      </w:pPr>
      <w:r w:rsidRPr="008E3248">
        <w:rPr>
          <w:b/>
          <w:bCs/>
          <w:sz w:val="18"/>
          <w:rtl/>
        </w:rPr>
        <w:t>"</w:t>
      </w:r>
      <w:r w:rsidR="002329AB" w:rsidRPr="008E3248">
        <w:rPr>
          <w:rFonts w:hint="eastAsia"/>
          <w:b/>
          <w:bCs/>
          <w:sz w:val="18"/>
          <w:rtl/>
        </w:rPr>
        <w:t>מידע</w:t>
      </w:r>
      <w:r w:rsidRPr="008E3248">
        <w:rPr>
          <w:b/>
          <w:bCs/>
          <w:sz w:val="18"/>
          <w:rtl/>
        </w:rPr>
        <w:t xml:space="preserve">" - </w:t>
      </w:r>
      <w:r w:rsidR="002329AB" w:rsidRPr="003F340A">
        <w:rPr>
          <w:rFonts w:ascii="Arial" w:hAnsi="Arial" w:hint="cs"/>
          <w:sz w:val="22"/>
          <w:rtl/>
        </w:rPr>
        <w:t>כל מידע (</w:t>
      </w:r>
      <w:r w:rsidR="002329AB" w:rsidRPr="003F340A">
        <w:rPr>
          <w:rFonts w:ascii="Arial" w:hAnsi="Arial"/>
          <w:sz w:val="22"/>
        </w:rPr>
        <w:t>Information</w:t>
      </w:r>
      <w:r w:rsidR="002329AB" w:rsidRPr="003F340A">
        <w:rPr>
          <w:rFonts w:ascii="Arial" w:hAnsi="Arial" w:hint="cs"/>
          <w:sz w:val="22"/>
          <w:rtl/>
        </w:rPr>
        <w:t>), ידע (</w:t>
      </w:r>
      <w:r w:rsidR="002329AB" w:rsidRPr="003F340A">
        <w:rPr>
          <w:rFonts w:ascii="Arial" w:hAnsi="Arial"/>
          <w:sz w:val="22"/>
        </w:rPr>
        <w:t>Know-How</w:t>
      </w:r>
      <w:r w:rsidR="002329AB" w:rsidRPr="003F340A">
        <w:rPr>
          <w:rFonts w:ascii="Arial" w:hAnsi="Arial" w:hint="cs"/>
          <w:sz w:val="22"/>
          <w:rtl/>
        </w:rPr>
        <w:t xml:space="preserve">), ידיעה, מסמך, תכתובת, תוכנית, נתון, מודל, חוות דעת, מסקנה וכל דבר אחר כיוצ"ב הקשור באספקת השירותים, נשוא מכרז זה בין בכתב ובין בע"פ ו/או בכל צורה או דרך של שימור ידיעות בצורה חשמלית ו/או אלקטרונית ו/או אופטית ו/או מגנטית ו/או אחרת, למעט מידע שהוא בנחלת הכלל </w:t>
      </w:r>
      <w:r w:rsidR="002329AB" w:rsidRPr="002329AB">
        <w:rPr>
          <w:rFonts w:ascii="Arial" w:hAnsi="Arial" w:hint="cs"/>
          <w:sz w:val="22"/>
          <w:rtl/>
        </w:rPr>
        <w:t>או מידע שיש למסור על פי כל דין.</w:t>
      </w:r>
    </w:p>
    <w:p w:rsidR="002329AB" w:rsidRPr="00D20AF2" w:rsidRDefault="002329AB" w:rsidP="002770BF">
      <w:pPr>
        <w:pStyle w:val="aff5"/>
        <w:widowControl w:val="0"/>
        <w:tabs>
          <w:tab w:val="left" w:pos="1"/>
        </w:tabs>
        <w:spacing w:line="360" w:lineRule="auto"/>
        <w:ind w:left="0" w:firstLine="0"/>
        <w:rPr>
          <w:rFonts w:ascii="Arial" w:hAnsi="Arial"/>
          <w:sz w:val="22"/>
          <w:szCs w:val="22"/>
          <w:rtl/>
        </w:rPr>
      </w:pPr>
    </w:p>
    <w:p w:rsidR="00247908" w:rsidRPr="00DA59C8" w:rsidRDefault="00247908" w:rsidP="002770BF">
      <w:pPr>
        <w:pStyle w:val="aff5"/>
        <w:widowControl w:val="0"/>
        <w:tabs>
          <w:tab w:val="left" w:pos="1"/>
        </w:tabs>
        <w:ind w:left="294" w:firstLine="0"/>
        <w:rPr>
          <w:rtl/>
        </w:rPr>
      </w:pPr>
      <w:r w:rsidRPr="002C0410">
        <w:rPr>
          <w:b/>
          <w:bCs/>
          <w:rtl/>
        </w:rPr>
        <w:t>"סודות מקצועיים"</w:t>
      </w:r>
      <w:r w:rsidR="002C0410">
        <w:rPr>
          <w:rFonts w:hint="cs"/>
          <w:rtl/>
        </w:rPr>
        <w:t xml:space="preserve">- </w:t>
      </w:r>
      <w:r w:rsidRPr="00DA59C8">
        <w:rPr>
          <w:rtl/>
        </w:rPr>
        <w:t>כל מידע אשר יגיע לידי בקשר לאספקת השירותים נשוא מכרז זה, בין אם נתקבל במהלך אספקת השירותים או לאחר מכן, לרבות ומבלי לפגוע בכלליות האמור לעיל: מידע אשר יימסר על ידי מדינת ישראל ו/או כל גורם אחר ו/או מי מטעמה.</w:t>
      </w:r>
      <w:r w:rsidRPr="00DA59C8">
        <w:rPr>
          <w:rtl/>
        </w:rPr>
        <w:br/>
      </w:r>
    </w:p>
    <w:p w:rsidR="004D63EB" w:rsidRPr="002C0410" w:rsidRDefault="00247908" w:rsidP="002770BF">
      <w:pPr>
        <w:pStyle w:val="affffd"/>
        <w:ind w:left="294"/>
        <w:rPr>
          <w:b/>
          <w:bCs/>
          <w:sz w:val="18"/>
          <w:u w:val="single"/>
          <w:rtl/>
        </w:rPr>
      </w:pPr>
      <w:r w:rsidRPr="002C0410">
        <w:rPr>
          <w:b/>
          <w:bCs/>
          <w:sz w:val="18"/>
          <w:u w:val="single"/>
          <w:rtl/>
        </w:rPr>
        <w:t>שמירת סודיות</w:t>
      </w:r>
    </w:p>
    <w:p w:rsidR="00247908" w:rsidRPr="00D20AF2" w:rsidRDefault="00247908" w:rsidP="002770BF">
      <w:pPr>
        <w:ind w:left="323" w:hanging="29"/>
        <w:rPr>
          <w:rFonts w:ascii="Arial" w:hAnsi="Arial"/>
          <w:sz w:val="18"/>
          <w:rtl/>
        </w:rPr>
      </w:pPr>
      <w:r w:rsidRPr="00DA59C8">
        <w:rPr>
          <w:sz w:val="18"/>
          <w:rtl/>
        </w:rPr>
        <w:tab/>
      </w:r>
      <w:r w:rsidRPr="004D63EB">
        <w:rPr>
          <w:rtl/>
        </w:rPr>
        <w:t>הנני מתחייב לשמור את המידע ו/או הסודות המקצועיים בסודיות מוחלטת ולעשות בהם שימוש אך ורק לצורך אספקת השירותים נשואי מכרז זה. למען הסר ספק, ומבלי לפגוע בכלליות האמור, הנני מתחייב לא לפרסם, להעביר, להודיע, למסור או להביא לידיעת כל אדם את המידע ו/או הסודות המקצועיים.</w:t>
      </w:r>
      <w:r w:rsidRPr="004D63EB">
        <w:rPr>
          <w:rtl/>
        </w:rPr>
        <w:tab/>
      </w:r>
      <w:r w:rsidRPr="004D63EB">
        <w:rPr>
          <w:rtl/>
        </w:rPr>
        <w:br/>
      </w:r>
      <w:r w:rsidRPr="004D63EB">
        <w:rPr>
          <w:rtl/>
        </w:rPr>
        <w:br/>
      </w:r>
      <w:r w:rsidRPr="00D20AF2">
        <w:rPr>
          <w:rFonts w:ascii="Arial" w:hAnsi="Arial"/>
          <w:sz w:val="22"/>
          <w:rtl/>
        </w:rPr>
        <w:t>הנני מצהיר כי ידוע לי שאי מילוי התחייבויותיי מהוות עבירה לפי פרק ז' (ביטחון המדינה, יחסי חוץ וסודות רשמיים) לחוק העונשין, תשל"ז - 1977.</w:t>
      </w:r>
      <w:r w:rsidRPr="00D20AF2">
        <w:rPr>
          <w:rFonts w:ascii="Arial" w:hAnsi="Arial"/>
          <w:sz w:val="22"/>
          <w:rtl/>
        </w:rPr>
        <w:br/>
      </w:r>
      <w:r w:rsidRPr="00D20AF2">
        <w:rPr>
          <w:rFonts w:ascii="Arial" w:hAnsi="Arial"/>
          <w:sz w:val="18"/>
          <w:rtl/>
        </w:rPr>
        <w:t>הנני מצהיר כי ידוע לי שהעברת מידע ו/או סודות מקצועיים כאמור, למאן דהו, ללא אישור בכתב מאת מנהל הרכש הממשלתי, עלול להסב למ</w:t>
      </w:r>
      <w:r w:rsidR="002C0410">
        <w:rPr>
          <w:rFonts w:ascii="Arial" w:hAnsi="Arial" w:hint="cs"/>
          <w:sz w:val="18"/>
          <w:rtl/>
        </w:rPr>
        <w:t>דינת ישראל</w:t>
      </w:r>
      <w:r w:rsidRPr="00D20AF2">
        <w:rPr>
          <w:rFonts w:ascii="Arial" w:hAnsi="Arial"/>
          <w:sz w:val="18"/>
          <w:rtl/>
        </w:rPr>
        <w:t xml:space="preserve"> נזקים כלכליים משמעותיים ביותר.</w:t>
      </w:r>
    </w:p>
    <w:p w:rsidR="002329AB" w:rsidRDefault="002329AB" w:rsidP="008E3248">
      <w:pPr>
        <w:pStyle w:val="affffd"/>
        <w:ind w:left="294"/>
        <w:rPr>
          <w:b/>
          <w:bCs/>
          <w:sz w:val="18"/>
          <w:u w:val="single"/>
          <w:rtl/>
        </w:rPr>
      </w:pPr>
    </w:p>
    <w:p w:rsidR="002329AB" w:rsidRPr="00D20AF2" w:rsidRDefault="002329AB" w:rsidP="008E3248">
      <w:pPr>
        <w:widowControl w:val="0"/>
        <w:tabs>
          <w:tab w:val="left" w:pos="1"/>
          <w:tab w:val="left" w:pos="7455"/>
        </w:tabs>
        <w:spacing w:line="360" w:lineRule="auto"/>
        <w:ind w:left="294"/>
        <w:rPr>
          <w:rFonts w:ascii="Arial" w:hAnsi="Arial"/>
          <w:sz w:val="22"/>
          <w:rtl/>
        </w:rPr>
      </w:pPr>
    </w:p>
    <w:p w:rsidR="00860A3F" w:rsidRDefault="00247908" w:rsidP="002770BF">
      <w:pPr>
        <w:spacing w:line="360" w:lineRule="auto"/>
        <w:rPr>
          <w:rFonts w:ascii="Arial" w:hAnsi="Arial"/>
          <w:sz w:val="18"/>
          <w:rtl/>
        </w:rPr>
      </w:pPr>
      <w:r w:rsidRPr="00D20AF2">
        <w:rPr>
          <w:rFonts w:ascii="Arial" w:hAnsi="Arial"/>
          <w:sz w:val="18"/>
          <w:rtl/>
        </w:rPr>
        <w:t xml:space="preserve">ולראיה באתי על החתום: </w:t>
      </w:r>
    </w:p>
    <w:p w:rsidR="00247908" w:rsidRPr="00D20AF2" w:rsidRDefault="00247908" w:rsidP="002770BF">
      <w:pPr>
        <w:spacing w:line="360" w:lineRule="auto"/>
        <w:rPr>
          <w:rFonts w:ascii="Arial" w:hAnsi="Arial"/>
          <w:color w:val="000000"/>
          <w:sz w:val="24"/>
          <w:rtl/>
        </w:rPr>
      </w:pPr>
      <w:r w:rsidRPr="00D20AF2">
        <w:rPr>
          <w:rFonts w:ascii="Arial" w:hAnsi="Arial"/>
          <w:sz w:val="18"/>
          <w:rtl/>
        </w:rPr>
        <w:br/>
        <w:t>שם מלא: __________________ חתימה: __________________</w:t>
      </w:r>
    </w:p>
    <w:p w:rsidR="00247908" w:rsidRPr="00281185" w:rsidRDefault="00247908" w:rsidP="002770BF">
      <w:pPr>
        <w:pStyle w:val="36"/>
        <w:widowControl w:val="0"/>
        <w:tabs>
          <w:tab w:val="left" w:pos="51"/>
        </w:tabs>
        <w:spacing w:after="0"/>
        <w:ind w:left="0" w:firstLine="0"/>
        <w:jc w:val="left"/>
        <w:rPr>
          <w:b/>
          <w:bCs/>
          <w:szCs w:val="24"/>
          <w:rtl/>
        </w:rPr>
      </w:pPr>
      <w:r w:rsidRPr="00D20AF2">
        <w:rPr>
          <w:rtl/>
        </w:rPr>
        <w:br w:type="page"/>
      </w:r>
      <w:bookmarkStart w:id="376" w:name="_Toc330209481"/>
      <w:r w:rsidRPr="00281185">
        <w:rPr>
          <w:rFonts w:ascii="Arial" w:hAnsi="Arial"/>
          <w:b/>
          <w:bCs/>
          <w:sz w:val="28"/>
          <w:szCs w:val="28"/>
          <w:u w:val="single"/>
          <w:rtl/>
        </w:rPr>
        <w:t xml:space="preserve">נספח </w:t>
      </w:r>
      <w:r w:rsidR="00281185" w:rsidRPr="00281185">
        <w:rPr>
          <w:rFonts w:ascii="Arial" w:hAnsi="Arial" w:hint="cs"/>
          <w:b/>
          <w:bCs/>
          <w:sz w:val="28"/>
          <w:szCs w:val="28"/>
          <w:u w:val="single"/>
          <w:rtl/>
        </w:rPr>
        <w:t>0.6.</w:t>
      </w:r>
      <w:r w:rsidR="002625AA">
        <w:rPr>
          <w:rFonts w:ascii="Arial" w:hAnsi="Arial" w:hint="cs"/>
          <w:b/>
          <w:bCs/>
          <w:sz w:val="28"/>
          <w:szCs w:val="28"/>
          <w:u w:val="single"/>
          <w:rtl/>
        </w:rPr>
        <w:t>8</w:t>
      </w:r>
      <w:r w:rsidRPr="00281185">
        <w:rPr>
          <w:rFonts w:ascii="Arial" w:hAnsi="Arial"/>
          <w:b/>
          <w:bCs/>
          <w:sz w:val="28"/>
          <w:szCs w:val="28"/>
          <w:u w:val="single"/>
          <w:rtl/>
        </w:rPr>
        <w:t xml:space="preserve"> </w:t>
      </w:r>
      <w:r w:rsidR="00BA0E7C">
        <w:rPr>
          <w:rFonts w:ascii="Arial" w:hAnsi="Arial"/>
          <w:b/>
          <w:bCs/>
          <w:sz w:val="28"/>
          <w:szCs w:val="28"/>
          <w:u w:val="single"/>
          <w:rtl/>
        </w:rPr>
        <w:t>–</w:t>
      </w:r>
      <w:r w:rsidRPr="00281185">
        <w:rPr>
          <w:rFonts w:ascii="Arial" w:hAnsi="Arial"/>
          <w:b/>
          <w:bCs/>
          <w:sz w:val="28"/>
          <w:szCs w:val="28"/>
          <w:u w:val="single"/>
          <w:rtl/>
        </w:rPr>
        <w:t xml:space="preserve"> </w:t>
      </w:r>
      <w:r w:rsidR="00BA0E7C">
        <w:rPr>
          <w:rFonts w:ascii="Arial" w:hAnsi="Arial" w:hint="cs"/>
          <w:b/>
          <w:bCs/>
          <w:sz w:val="28"/>
          <w:szCs w:val="28"/>
          <w:u w:val="single"/>
          <w:rtl/>
        </w:rPr>
        <w:t>חוזה/</w:t>
      </w:r>
      <w:r w:rsidRPr="00281185">
        <w:rPr>
          <w:rFonts w:ascii="Arial" w:hAnsi="Arial"/>
          <w:b/>
          <w:bCs/>
          <w:sz w:val="28"/>
          <w:szCs w:val="28"/>
          <w:u w:val="single"/>
          <w:rtl/>
        </w:rPr>
        <w:t xml:space="preserve"> הסכם ההתקשרות</w:t>
      </w:r>
      <w:bookmarkEnd w:id="376"/>
      <w:r w:rsidRPr="00281185">
        <w:rPr>
          <w:rFonts w:ascii="Arial" w:hAnsi="Arial"/>
          <w:b/>
          <w:bCs/>
          <w:sz w:val="28"/>
          <w:szCs w:val="28"/>
          <w:u w:val="single"/>
          <w:rtl/>
        </w:rPr>
        <w:br/>
      </w:r>
    </w:p>
    <w:p w:rsidR="00BA0E7C" w:rsidRDefault="00BA0E7C" w:rsidP="002770BF">
      <w:pPr>
        <w:spacing w:line="360" w:lineRule="auto"/>
        <w:ind w:hanging="32"/>
        <w:jc w:val="center"/>
        <w:rPr>
          <w:rFonts w:ascii="Arial" w:hAnsi="Arial"/>
          <w:b/>
          <w:bCs/>
          <w:sz w:val="24"/>
          <w:rtl/>
        </w:rPr>
      </w:pPr>
      <w:r>
        <w:rPr>
          <w:rFonts w:ascii="Arial" w:hAnsi="Arial" w:hint="cs"/>
          <w:b/>
          <w:bCs/>
          <w:sz w:val="24"/>
          <w:rtl/>
        </w:rPr>
        <w:t xml:space="preserve">הסכם </w:t>
      </w:r>
      <w:r w:rsidR="00247908" w:rsidRPr="00D20AF2">
        <w:rPr>
          <w:rFonts w:ascii="Arial" w:hAnsi="Arial"/>
          <w:b/>
          <w:bCs/>
          <w:sz w:val="24"/>
          <w:rtl/>
        </w:rPr>
        <w:t>למכרז מס'</w:t>
      </w:r>
      <w:r w:rsidR="007045E6" w:rsidRPr="00D20AF2">
        <w:rPr>
          <w:rFonts w:ascii="Arial" w:hAnsi="Arial"/>
          <w:b/>
          <w:bCs/>
          <w:sz w:val="24"/>
          <w:rtl/>
        </w:rPr>
        <w:t xml:space="preserve"> </w:t>
      </w:r>
      <w:r w:rsidR="00706851">
        <w:rPr>
          <w:rFonts w:ascii="Arial" w:hAnsi="Arial" w:hint="cs"/>
          <w:b/>
          <w:bCs/>
          <w:sz w:val="24"/>
          <w:rtl/>
        </w:rPr>
        <w:t>2012-1230</w:t>
      </w:r>
    </w:p>
    <w:p w:rsidR="00247908" w:rsidRPr="00D20AF2" w:rsidRDefault="00247908" w:rsidP="002770BF">
      <w:pPr>
        <w:spacing w:line="360" w:lineRule="auto"/>
        <w:ind w:hanging="32"/>
        <w:jc w:val="center"/>
        <w:rPr>
          <w:rFonts w:ascii="Arial" w:hAnsi="Arial"/>
          <w:b/>
          <w:bCs/>
          <w:sz w:val="24"/>
          <w:rtl/>
        </w:rPr>
      </w:pPr>
      <w:r w:rsidRPr="00D20AF2">
        <w:rPr>
          <w:rFonts w:ascii="Arial" w:hAnsi="Arial"/>
          <w:b/>
          <w:bCs/>
          <w:sz w:val="24"/>
          <w:rtl/>
        </w:rPr>
        <w:t>להקמה ותחזוקה של אתר האינטרנט</w:t>
      </w:r>
      <w:r w:rsidR="00BA0E7C">
        <w:rPr>
          <w:rFonts w:ascii="Arial" w:hAnsi="Arial" w:hint="cs"/>
          <w:b/>
          <w:bCs/>
          <w:sz w:val="24"/>
          <w:rtl/>
        </w:rPr>
        <w:t xml:space="preserve">, </w:t>
      </w:r>
      <w:r w:rsidRPr="00D20AF2">
        <w:rPr>
          <w:rFonts w:ascii="Arial" w:hAnsi="Arial"/>
          <w:b/>
          <w:bCs/>
          <w:sz w:val="24"/>
          <w:rtl/>
        </w:rPr>
        <w:t xml:space="preserve">ולמתן שירותים מקצועיים למערך האינטרנט של </w:t>
      </w:r>
      <w:r w:rsidR="00BA0E7C">
        <w:rPr>
          <w:rFonts w:ascii="Arial" w:hAnsi="Arial" w:hint="cs"/>
          <w:b/>
          <w:bCs/>
          <w:sz w:val="24"/>
          <w:rtl/>
        </w:rPr>
        <w:t>משרד האוצר</w:t>
      </w:r>
    </w:p>
    <w:p w:rsidR="00247908" w:rsidRPr="00D20AF2" w:rsidRDefault="00247908" w:rsidP="002770BF">
      <w:pPr>
        <w:spacing w:line="360" w:lineRule="auto"/>
        <w:ind w:hanging="32"/>
        <w:rPr>
          <w:rFonts w:ascii="Arial" w:hAnsi="Arial"/>
          <w:b/>
          <w:bCs/>
          <w:sz w:val="24"/>
          <w:rtl/>
        </w:rPr>
      </w:pPr>
    </w:p>
    <w:p w:rsidR="00247908" w:rsidRPr="00D20AF2" w:rsidRDefault="00247908" w:rsidP="002770BF">
      <w:pPr>
        <w:spacing w:line="360" w:lineRule="auto"/>
        <w:ind w:hanging="32"/>
        <w:jc w:val="center"/>
        <w:rPr>
          <w:rFonts w:ascii="Arial" w:hAnsi="Arial"/>
          <w:b/>
          <w:bCs/>
          <w:sz w:val="24"/>
          <w:rtl/>
        </w:rPr>
      </w:pPr>
      <w:r w:rsidRPr="00D20AF2">
        <w:rPr>
          <w:rFonts w:ascii="Arial" w:hAnsi="Arial"/>
          <w:b/>
          <w:bCs/>
          <w:sz w:val="24"/>
          <w:rtl/>
        </w:rPr>
        <w:t>שנחתם ביום  ______ בחודש ______  לשנת  201</w:t>
      </w:r>
      <w:r w:rsidR="0064755B" w:rsidRPr="00D20AF2">
        <w:rPr>
          <w:rFonts w:ascii="Arial" w:hAnsi="Arial" w:hint="cs"/>
          <w:b/>
          <w:bCs/>
          <w:sz w:val="24"/>
          <w:rtl/>
        </w:rPr>
        <w:t>2</w:t>
      </w:r>
      <w:r w:rsidRPr="00D20AF2">
        <w:rPr>
          <w:rFonts w:ascii="Arial" w:hAnsi="Arial"/>
          <w:b/>
          <w:bCs/>
          <w:sz w:val="24"/>
          <w:rtl/>
        </w:rPr>
        <w:t xml:space="preserve">  בירושלים</w:t>
      </w:r>
    </w:p>
    <w:p w:rsidR="00247908" w:rsidRPr="00D20AF2" w:rsidRDefault="00247908" w:rsidP="002770BF">
      <w:pPr>
        <w:spacing w:line="360" w:lineRule="auto"/>
        <w:ind w:hanging="32"/>
        <w:rPr>
          <w:rFonts w:ascii="Arial" w:hAnsi="Arial"/>
          <w:sz w:val="24"/>
          <w:rtl/>
        </w:rPr>
      </w:pPr>
    </w:p>
    <w:p w:rsidR="00247908" w:rsidRPr="00BA0E7C" w:rsidRDefault="00247908" w:rsidP="002770BF">
      <w:pPr>
        <w:spacing w:line="360" w:lineRule="auto"/>
        <w:ind w:hanging="32"/>
        <w:jc w:val="center"/>
        <w:rPr>
          <w:rFonts w:ascii="Arial" w:hAnsi="Arial"/>
          <w:sz w:val="24"/>
          <w:rtl/>
        </w:rPr>
      </w:pPr>
      <w:r w:rsidRPr="00BA0E7C">
        <w:rPr>
          <w:rFonts w:ascii="Arial" w:hAnsi="Arial"/>
          <w:sz w:val="24"/>
          <w:rtl/>
        </w:rPr>
        <w:t>בין</w:t>
      </w:r>
    </w:p>
    <w:p w:rsidR="00247908" w:rsidRPr="00D20AF2" w:rsidRDefault="00247908" w:rsidP="002770BF">
      <w:pPr>
        <w:spacing w:line="360" w:lineRule="auto"/>
        <w:ind w:hanging="32"/>
        <w:jc w:val="center"/>
        <w:rPr>
          <w:rFonts w:ascii="Arial" w:hAnsi="Arial"/>
          <w:sz w:val="24"/>
          <w:rtl/>
        </w:rPr>
      </w:pPr>
    </w:p>
    <w:p w:rsidR="00BA0E7C" w:rsidRDefault="00706851" w:rsidP="002770BF">
      <w:pPr>
        <w:spacing w:line="360" w:lineRule="auto"/>
        <w:ind w:hanging="32"/>
        <w:jc w:val="center"/>
        <w:rPr>
          <w:rFonts w:ascii="Arial" w:hAnsi="Arial"/>
          <w:sz w:val="24"/>
          <w:rtl/>
        </w:rPr>
      </w:pPr>
      <w:r>
        <w:rPr>
          <w:rFonts w:ascii="Arial" w:hAnsi="Arial" w:hint="cs"/>
          <w:sz w:val="24"/>
          <w:rtl/>
        </w:rPr>
        <w:t xml:space="preserve">משרד האוצר באמצעות </w:t>
      </w:r>
      <w:r w:rsidR="00335F33">
        <w:rPr>
          <w:rFonts w:ascii="Arial" w:hAnsi="Arial" w:hint="cs"/>
          <w:sz w:val="24"/>
          <w:rtl/>
        </w:rPr>
        <w:t xml:space="preserve">האגף למערכות </w:t>
      </w:r>
      <w:r w:rsidR="002C0410">
        <w:rPr>
          <w:rFonts w:ascii="Arial" w:hAnsi="Arial" w:hint="cs"/>
          <w:sz w:val="24"/>
          <w:rtl/>
        </w:rPr>
        <w:t>מ</w:t>
      </w:r>
      <w:r w:rsidR="00335F33">
        <w:rPr>
          <w:rFonts w:ascii="Arial" w:hAnsi="Arial" w:hint="cs"/>
          <w:sz w:val="24"/>
          <w:rtl/>
        </w:rPr>
        <w:t xml:space="preserve">ידע </w:t>
      </w:r>
    </w:p>
    <w:p w:rsidR="00BA0E7C" w:rsidRDefault="00BA0E7C" w:rsidP="002770BF">
      <w:pPr>
        <w:spacing w:line="360" w:lineRule="auto"/>
        <w:ind w:hanging="32"/>
        <w:jc w:val="center"/>
        <w:rPr>
          <w:rFonts w:ascii="Arial" w:hAnsi="Arial"/>
          <w:sz w:val="24"/>
          <w:rtl/>
        </w:rPr>
      </w:pPr>
      <w:r>
        <w:rPr>
          <w:rFonts w:ascii="Arial" w:hAnsi="Arial" w:hint="cs"/>
          <w:sz w:val="24"/>
          <w:rtl/>
        </w:rPr>
        <w:t>מרחוב קפלן 1 ירושלים</w:t>
      </w:r>
    </w:p>
    <w:p w:rsidR="00247908" w:rsidRPr="00D20AF2" w:rsidRDefault="00247908" w:rsidP="002770BF">
      <w:pPr>
        <w:spacing w:line="360" w:lineRule="auto"/>
        <w:ind w:hanging="32"/>
        <w:jc w:val="center"/>
        <w:rPr>
          <w:rFonts w:ascii="Arial" w:hAnsi="Arial"/>
          <w:sz w:val="24"/>
          <w:rtl/>
        </w:rPr>
      </w:pPr>
      <w:r w:rsidRPr="00D20AF2">
        <w:rPr>
          <w:rFonts w:ascii="Arial" w:hAnsi="Arial"/>
          <w:sz w:val="24"/>
          <w:rtl/>
        </w:rPr>
        <w:t>(להלן</w:t>
      </w:r>
      <w:r w:rsidR="00AC18F5">
        <w:rPr>
          <w:rFonts w:ascii="Arial" w:hAnsi="Arial" w:hint="cs"/>
          <w:sz w:val="24"/>
          <w:rtl/>
        </w:rPr>
        <w:t xml:space="preserve">: </w:t>
      </w:r>
      <w:r w:rsidRPr="00D20AF2">
        <w:rPr>
          <w:rFonts w:ascii="Arial" w:hAnsi="Arial"/>
          <w:sz w:val="24"/>
          <w:rtl/>
        </w:rPr>
        <w:t>"</w:t>
      </w:r>
      <w:r w:rsidR="00AC18F5">
        <w:rPr>
          <w:rFonts w:ascii="Arial" w:hAnsi="Arial" w:hint="cs"/>
          <w:b/>
          <w:bCs/>
          <w:sz w:val="24"/>
          <w:rtl/>
        </w:rPr>
        <w:t>המזמי</w:t>
      </w:r>
      <w:r w:rsidR="00AC18F5" w:rsidRPr="002C0410">
        <w:rPr>
          <w:rFonts w:ascii="Arial" w:hAnsi="Arial" w:hint="cs"/>
          <w:b/>
          <w:bCs/>
          <w:sz w:val="24"/>
          <w:rtl/>
        </w:rPr>
        <w:t>ן</w:t>
      </w:r>
      <w:r w:rsidR="002C0410">
        <w:rPr>
          <w:rFonts w:ascii="Arial" w:hAnsi="Arial" w:hint="cs"/>
          <w:b/>
          <w:bCs/>
          <w:sz w:val="24"/>
          <w:rtl/>
        </w:rPr>
        <w:t>"</w:t>
      </w:r>
      <w:r w:rsidR="00BA0E7C">
        <w:rPr>
          <w:rFonts w:ascii="Arial" w:hAnsi="Arial" w:hint="cs"/>
          <w:b/>
          <w:bCs/>
          <w:sz w:val="24"/>
          <w:rtl/>
        </w:rPr>
        <w:t xml:space="preserve"> </w:t>
      </w:r>
      <w:r w:rsidR="00BA0E7C" w:rsidRPr="00BA0E7C">
        <w:rPr>
          <w:rFonts w:ascii="Arial" w:hAnsi="Arial" w:hint="cs"/>
          <w:sz w:val="24"/>
          <w:rtl/>
        </w:rPr>
        <w:t>או</w:t>
      </w:r>
      <w:r w:rsidR="00BA0E7C">
        <w:rPr>
          <w:rFonts w:ascii="Arial" w:hAnsi="Arial" w:hint="cs"/>
          <w:b/>
          <w:bCs/>
          <w:sz w:val="24"/>
          <w:rtl/>
        </w:rPr>
        <w:t xml:space="preserve"> "עורך המכרז"</w:t>
      </w:r>
      <w:r w:rsidR="002C0410" w:rsidRPr="002C0410">
        <w:rPr>
          <w:rFonts w:ascii="Arial" w:hAnsi="Arial" w:hint="cs"/>
          <w:sz w:val="24"/>
          <w:rtl/>
        </w:rPr>
        <w:t>)</w:t>
      </w:r>
    </w:p>
    <w:p w:rsidR="00247908" w:rsidRPr="00BA0E7C" w:rsidRDefault="00247908" w:rsidP="002770BF">
      <w:pPr>
        <w:spacing w:line="360" w:lineRule="auto"/>
        <w:ind w:hanging="32"/>
        <w:jc w:val="right"/>
        <w:rPr>
          <w:rFonts w:ascii="Arial" w:hAnsi="Arial"/>
          <w:b/>
          <w:bCs/>
          <w:sz w:val="24"/>
          <w:rtl/>
        </w:rPr>
      </w:pPr>
      <w:r w:rsidRPr="00BA0E7C">
        <w:rPr>
          <w:rFonts w:ascii="Arial" w:hAnsi="Arial"/>
          <w:b/>
          <w:bCs/>
          <w:sz w:val="24"/>
          <w:u w:val="single"/>
          <w:rtl/>
        </w:rPr>
        <w:t>מצד אחד</w:t>
      </w:r>
    </w:p>
    <w:p w:rsidR="00247908" w:rsidRPr="00D20AF2" w:rsidRDefault="00247908" w:rsidP="002770BF">
      <w:pPr>
        <w:spacing w:line="360" w:lineRule="auto"/>
        <w:ind w:hanging="32"/>
        <w:rPr>
          <w:rFonts w:ascii="Arial" w:hAnsi="Arial"/>
          <w:b/>
          <w:bCs/>
          <w:sz w:val="24"/>
        </w:rPr>
      </w:pPr>
    </w:p>
    <w:p w:rsidR="00247908" w:rsidRPr="00D20AF2" w:rsidRDefault="00247908" w:rsidP="002770BF">
      <w:pPr>
        <w:spacing w:line="360" w:lineRule="auto"/>
        <w:ind w:hanging="32"/>
        <w:jc w:val="center"/>
        <w:rPr>
          <w:rFonts w:ascii="Arial" w:hAnsi="Arial"/>
          <w:sz w:val="24"/>
          <w:rtl/>
        </w:rPr>
      </w:pPr>
      <w:r w:rsidRPr="00D20AF2">
        <w:rPr>
          <w:rFonts w:ascii="Arial" w:hAnsi="Arial"/>
          <w:b/>
          <w:bCs/>
          <w:sz w:val="24"/>
          <w:rtl/>
        </w:rPr>
        <w:t>לבין</w:t>
      </w:r>
    </w:p>
    <w:p w:rsidR="00247908" w:rsidRDefault="00BA0E7C" w:rsidP="002770BF">
      <w:pPr>
        <w:spacing w:line="360" w:lineRule="auto"/>
        <w:jc w:val="center"/>
        <w:rPr>
          <w:rFonts w:ascii="Arial" w:hAnsi="Arial"/>
          <w:sz w:val="24"/>
          <w:rtl/>
        </w:rPr>
      </w:pPr>
      <w:r>
        <w:rPr>
          <w:rFonts w:ascii="Arial" w:hAnsi="Arial" w:hint="cs"/>
          <w:sz w:val="24"/>
          <w:rtl/>
        </w:rPr>
        <w:t>________________</w:t>
      </w:r>
    </w:p>
    <w:p w:rsidR="00247908" w:rsidRPr="00D20AF2" w:rsidRDefault="00BA0E7C" w:rsidP="002770BF">
      <w:pPr>
        <w:spacing w:line="360" w:lineRule="auto"/>
        <w:ind w:hanging="32"/>
        <w:jc w:val="center"/>
        <w:rPr>
          <w:rFonts w:ascii="Arial" w:hAnsi="Arial"/>
          <w:sz w:val="24"/>
          <w:rtl/>
        </w:rPr>
      </w:pPr>
      <w:r>
        <w:rPr>
          <w:rFonts w:ascii="Arial" w:hAnsi="Arial" w:hint="cs"/>
          <w:sz w:val="24"/>
          <w:rtl/>
        </w:rPr>
        <w:t>מרחוב _______________</w:t>
      </w:r>
    </w:p>
    <w:p w:rsidR="00247908" w:rsidRPr="00D20AF2" w:rsidRDefault="00247908" w:rsidP="002770BF">
      <w:pPr>
        <w:spacing w:line="360" w:lineRule="auto"/>
        <w:ind w:hanging="32"/>
        <w:jc w:val="center"/>
        <w:rPr>
          <w:rFonts w:ascii="Arial" w:hAnsi="Arial"/>
          <w:sz w:val="24"/>
          <w:rtl/>
        </w:rPr>
      </w:pPr>
      <w:r w:rsidRPr="00D20AF2">
        <w:rPr>
          <w:rFonts w:ascii="Arial" w:hAnsi="Arial"/>
          <w:sz w:val="24"/>
          <w:rtl/>
        </w:rPr>
        <w:t xml:space="preserve">(להלן </w:t>
      </w:r>
      <w:r w:rsidR="00AC18F5">
        <w:rPr>
          <w:rFonts w:ascii="Arial" w:hAnsi="Arial" w:hint="cs"/>
          <w:sz w:val="24"/>
          <w:rtl/>
        </w:rPr>
        <w:t xml:space="preserve">: </w:t>
      </w:r>
      <w:r w:rsidRPr="00D20AF2">
        <w:rPr>
          <w:rFonts w:ascii="Arial" w:hAnsi="Arial"/>
          <w:sz w:val="24"/>
          <w:rtl/>
        </w:rPr>
        <w:t xml:space="preserve"> "</w:t>
      </w:r>
      <w:r w:rsidRPr="00D20AF2">
        <w:rPr>
          <w:rFonts w:ascii="Arial" w:hAnsi="Arial"/>
          <w:b/>
          <w:bCs/>
          <w:sz w:val="24"/>
          <w:rtl/>
        </w:rPr>
        <w:t>הספק</w:t>
      </w:r>
      <w:r w:rsidRPr="00D20AF2">
        <w:rPr>
          <w:rFonts w:ascii="Arial" w:hAnsi="Arial"/>
          <w:sz w:val="24"/>
          <w:rtl/>
        </w:rPr>
        <w:t>")</w:t>
      </w:r>
    </w:p>
    <w:p w:rsidR="00247908" w:rsidRPr="00BA0E7C" w:rsidRDefault="00247908" w:rsidP="002770BF">
      <w:pPr>
        <w:spacing w:line="360" w:lineRule="auto"/>
        <w:ind w:hanging="32"/>
        <w:jc w:val="right"/>
        <w:rPr>
          <w:rFonts w:ascii="Arial" w:hAnsi="Arial"/>
          <w:b/>
          <w:bCs/>
          <w:sz w:val="24"/>
          <w:rtl/>
        </w:rPr>
      </w:pPr>
      <w:r w:rsidRPr="00D20AF2">
        <w:rPr>
          <w:rFonts w:ascii="Arial" w:hAnsi="Arial"/>
          <w:sz w:val="24"/>
          <w:rtl/>
        </w:rPr>
        <w:t xml:space="preserve"> </w:t>
      </w:r>
      <w:r w:rsidRPr="00BA0E7C">
        <w:rPr>
          <w:rFonts w:ascii="Arial" w:hAnsi="Arial"/>
          <w:b/>
          <w:bCs/>
          <w:sz w:val="24"/>
          <w:u w:val="single"/>
          <w:rtl/>
        </w:rPr>
        <w:t>מצד שני</w:t>
      </w:r>
    </w:p>
    <w:p w:rsidR="00247908" w:rsidRPr="00D20AF2" w:rsidRDefault="00247908" w:rsidP="002770BF">
      <w:pPr>
        <w:spacing w:line="360" w:lineRule="auto"/>
        <w:ind w:hanging="32"/>
        <w:rPr>
          <w:rFonts w:ascii="Arial" w:hAnsi="Arial"/>
          <w:b/>
          <w:bCs/>
          <w:rtl/>
        </w:rPr>
      </w:pPr>
    </w:p>
    <w:p w:rsidR="00247908" w:rsidRPr="00D20AF2" w:rsidRDefault="00247908" w:rsidP="002770BF">
      <w:pPr>
        <w:spacing w:line="360" w:lineRule="auto"/>
        <w:ind w:left="646" w:hanging="720"/>
        <w:rPr>
          <w:rFonts w:ascii="Arial" w:hAnsi="Arial"/>
          <w:rtl/>
        </w:rPr>
      </w:pPr>
      <w:r w:rsidRPr="00D20AF2">
        <w:rPr>
          <w:rFonts w:ascii="Arial" w:hAnsi="Arial"/>
          <w:b/>
          <w:bCs/>
          <w:rtl/>
        </w:rPr>
        <w:t>הואיל</w:t>
      </w:r>
      <w:r w:rsidR="00BA0E7C">
        <w:rPr>
          <w:rFonts w:ascii="Arial" w:hAnsi="Arial" w:hint="cs"/>
          <w:rtl/>
        </w:rPr>
        <w:tab/>
      </w:r>
      <w:r w:rsidR="00AC18F5">
        <w:rPr>
          <w:rFonts w:ascii="Arial" w:hAnsi="Arial" w:hint="cs"/>
          <w:rtl/>
        </w:rPr>
        <w:t>והמזמין מעוניין לקבל שירותי</w:t>
      </w:r>
      <w:r w:rsidRPr="00D20AF2">
        <w:rPr>
          <w:rFonts w:ascii="Arial" w:hAnsi="Arial"/>
          <w:rtl/>
        </w:rPr>
        <w:t xml:space="preserve"> </w:t>
      </w:r>
      <w:r w:rsidR="00AC18F5">
        <w:rPr>
          <w:rFonts w:ascii="Arial" w:hAnsi="Arial" w:hint="cs"/>
          <w:rtl/>
        </w:rPr>
        <w:t xml:space="preserve">הקמה, תפעול ותחזוקה של </w:t>
      </w:r>
      <w:r w:rsidRPr="00D20AF2">
        <w:rPr>
          <w:rFonts w:ascii="Arial" w:hAnsi="Arial"/>
          <w:rtl/>
        </w:rPr>
        <w:t xml:space="preserve"> אתר האינטרנט של </w:t>
      </w:r>
      <w:r w:rsidR="007045E6" w:rsidRPr="00D20AF2">
        <w:rPr>
          <w:rFonts w:ascii="Arial" w:hAnsi="Arial"/>
          <w:rtl/>
        </w:rPr>
        <w:t>משרד האוצר</w:t>
      </w:r>
      <w:r w:rsidRPr="00D20AF2">
        <w:rPr>
          <w:rFonts w:ascii="Arial" w:hAnsi="Arial"/>
          <w:rtl/>
        </w:rPr>
        <w:t xml:space="preserve"> (להלן: </w:t>
      </w:r>
      <w:r w:rsidR="00972394">
        <w:rPr>
          <w:rFonts w:ascii="Arial" w:hAnsi="Arial" w:hint="cs"/>
          <w:rtl/>
        </w:rPr>
        <w:t>"</w:t>
      </w:r>
      <w:r w:rsidR="00972394" w:rsidRPr="00972394">
        <w:rPr>
          <w:rFonts w:ascii="Arial" w:hAnsi="Arial" w:hint="cs"/>
          <w:b/>
          <w:bCs/>
          <w:rtl/>
        </w:rPr>
        <w:t>המשרד</w:t>
      </w:r>
      <w:r w:rsidR="00972394">
        <w:rPr>
          <w:rFonts w:ascii="Arial" w:hAnsi="Arial" w:hint="cs"/>
          <w:rtl/>
        </w:rPr>
        <w:t>" ו</w:t>
      </w:r>
      <w:r w:rsidRPr="00D20AF2">
        <w:rPr>
          <w:rFonts w:ascii="Arial" w:hAnsi="Arial"/>
          <w:rtl/>
        </w:rPr>
        <w:t>"</w:t>
      </w:r>
      <w:r w:rsidR="00AC18F5" w:rsidRPr="00BA0E7C">
        <w:rPr>
          <w:rFonts w:ascii="Arial" w:hAnsi="Arial" w:hint="cs"/>
          <w:b/>
          <w:bCs/>
          <w:rtl/>
        </w:rPr>
        <w:t>האתר</w:t>
      </w:r>
      <w:r w:rsidRPr="00D20AF2">
        <w:rPr>
          <w:rFonts w:ascii="Arial" w:hAnsi="Arial"/>
          <w:rtl/>
        </w:rPr>
        <w:t>"</w:t>
      </w:r>
      <w:r w:rsidR="00972394">
        <w:rPr>
          <w:rFonts w:ascii="Arial" w:hAnsi="Arial" w:hint="cs"/>
          <w:rtl/>
        </w:rPr>
        <w:t xml:space="preserve"> בהתאמה</w:t>
      </w:r>
      <w:r w:rsidRPr="00D20AF2">
        <w:rPr>
          <w:rFonts w:ascii="Arial" w:hAnsi="Arial"/>
          <w:rtl/>
        </w:rPr>
        <w:t>) ולמתן שירותים מקצועיים למערך האינטרנט של ה</w:t>
      </w:r>
      <w:r w:rsidR="007045E6" w:rsidRPr="00D20AF2">
        <w:rPr>
          <w:rFonts w:ascii="Arial" w:hAnsi="Arial"/>
          <w:rtl/>
        </w:rPr>
        <w:t>משרד</w:t>
      </w:r>
      <w:r w:rsidRPr="00D20AF2">
        <w:rPr>
          <w:rFonts w:ascii="Arial" w:hAnsi="Arial"/>
          <w:rtl/>
        </w:rPr>
        <w:t xml:space="preserve"> (להלן: "</w:t>
      </w:r>
      <w:r w:rsidRPr="00BA0E7C">
        <w:rPr>
          <w:rFonts w:ascii="Arial" w:hAnsi="Arial"/>
          <w:b/>
          <w:bCs/>
          <w:rtl/>
        </w:rPr>
        <w:t>השירותים</w:t>
      </w:r>
      <w:r w:rsidRPr="00D20AF2">
        <w:rPr>
          <w:rFonts w:ascii="Arial" w:hAnsi="Arial"/>
          <w:rtl/>
        </w:rPr>
        <w:t>");</w:t>
      </w:r>
    </w:p>
    <w:p w:rsidR="00247908" w:rsidRPr="00D20AF2" w:rsidRDefault="00247908" w:rsidP="002770BF">
      <w:pPr>
        <w:spacing w:line="360" w:lineRule="auto"/>
        <w:ind w:left="646" w:hanging="720"/>
        <w:rPr>
          <w:rFonts w:ascii="Arial" w:hAnsi="Arial"/>
          <w:rtl/>
        </w:rPr>
      </w:pPr>
      <w:r w:rsidRPr="00D20AF2">
        <w:rPr>
          <w:rFonts w:ascii="Arial" w:hAnsi="Arial"/>
          <w:b/>
          <w:bCs/>
          <w:rtl/>
        </w:rPr>
        <w:t>והואיל</w:t>
      </w:r>
      <w:r w:rsidR="00BA0E7C">
        <w:rPr>
          <w:rFonts w:ascii="Arial" w:hAnsi="Arial" w:hint="cs"/>
          <w:b/>
          <w:bCs/>
          <w:rtl/>
        </w:rPr>
        <w:tab/>
      </w:r>
      <w:r w:rsidRPr="00D20AF2">
        <w:rPr>
          <w:rFonts w:ascii="Arial" w:hAnsi="Arial"/>
          <w:rtl/>
        </w:rPr>
        <w:t xml:space="preserve">ועורך המכרז פרסם מכרז </w:t>
      </w:r>
      <w:r w:rsidRPr="00D20AF2">
        <w:rPr>
          <w:rFonts w:ascii="Arial" w:hAnsi="Arial"/>
          <w:sz w:val="18"/>
          <w:rtl/>
        </w:rPr>
        <w:t>מספר</w:t>
      </w:r>
      <w:r w:rsidR="007045E6" w:rsidRPr="00D20AF2">
        <w:rPr>
          <w:rFonts w:ascii="Arial" w:hAnsi="Arial"/>
          <w:sz w:val="18"/>
          <w:rtl/>
        </w:rPr>
        <w:t xml:space="preserve"> </w:t>
      </w:r>
      <w:r w:rsidR="009C31D7">
        <w:rPr>
          <w:rFonts w:ascii="Arial" w:hAnsi="Arial" w:hint="cs"/>
          <w:sz w:val="18"/>
          <w:rtl/>
        </w:rPr>
        <w:t>2012-1230</w:t>
      </w:r>
      <w:r w:rsidR="00BA0E7C">
        <w:rPr>
          <w:rFonts w:ascii="Arial" w:hAnsi="Arial"/>
          <w:rtl/>
        </w:rPr>
        <w:t xml:space="preserve"> </w:t>
      </w:r>
      <w:r w:rsidRPr="00D20AF2">
        <w:rPr>
          <w:rFonts w:ascii="Arial" w:hAnsi="Arial"/>
          <w:sz w:val="18"/>
          <w:rtl/>
        </w:rPr>
        <w:t>להקמה</w:t>
      </w:r>
      <w:r w:rsidR="008F73BA">
        <w:rPr>
          <w:rFonts w:ascii="Arial" w:hAnsi="Arial" w:hint="cs"/>
          <w:sz w:val="18"/>
          <w:rtl/>
        </w:rPr>
        <w:t>, תפעול</w:t>
      </w:r>
      <w:r w:rsidRPr="00D20AF2">
        <w:rPr>
          <w:rFonts w:ascii="Arial" w:hAnsi="Arial"/>
          <w:sz w:val="18"/>
          <w:rtl/>
        </w:rPr>
        <w:t xml:space="preserve"> ותחזוקה של אתר האינטרנט של </w:t>
      </w:r>
      <w:r w:rsidR="007045E6" w:rsidRPr="00D20AF2">
        <w:rPr>
          <w:rFonts w:ascii="Arial" w:hAnsi="Arial"/>
          <w:sz w:val="18"/>
          <w:rtl/>
        </w:rPr>
        <w:t>משרד</w:t>
      </w:r>
      <w:r w:rsidR="00335F33">
        <w:rPr>
          <w:rFonts w:ascii="Arial" w:hAnsi="Arial" w:hint="cs"/>
          <w:sz w:val="18"/>
          <w:rtl/>
        </w:rPr>
        <w:t xml:space="preserve"> </w:t>
      </w:r>
      <w:r w:rsidR="008F73BA">
        <w:rPr>
          <w:rFonts w:ascii="Arial" w:hAnsi="Arial" w:hint="cs"/>
          <w:sz w:val="18"/>
          <w:rtl/>
        </w:rPr>
        <w:t>האוצר</w:t>
      </w:r>
      <w:r w:rsidRPr="00D20AF2">
        <w:rPr>
          <w:rFonts w:ascii="Arial" w:hAnsi="Arial"/>
          <w:sz w:val="18"/>
          <w:rtl/>
        </w:rPr>
        <w:t xml:space="preserve"> ולמתן שירותים מקצועיים למערך האינטרנט של ה</w:t>
      </w:r>
      <w:r w:rsidR="007045E6" w:rsidRPr="00D20AF2">
        <w:rPr>
          <w:rFonts w:ascii="Arial" w:hAnsi="Arial"/>
          <w:sz w:val="18"/>
          <w:rtl/>
        </w:rPr>
        <w:t>משרד</w:t>
      </w:r>
      <w:r w:rsidRPr="00D20AF2">
        <w:rPr>
          <w:rFonts w:ascii="Arial" w:hAnsi="Arial"/>
          <w:sz w:val="18"/>
          <w:rtl/>
        </w:rPr>
        <w:t xml:space="preserve">, </w:t>
      </w:r>
      <w:r w:rsidRPr="00D20AF2">
        <w:rPr>
          <w:rFonts w:ascii="Arial" w:hAnsi="Arial"/>
          <w:rtl/>
        </w:rPr>
        <w:t>כמפורט בחוברת המכרז (להלן</w:t>
      </w:r>
      <w:r w:rsidR="008F73BA">
        <w:rPr>
          <w:rFonts w:ascii="Arial" w:hAnsi="Arial" w:hint="cs"/>
          <w:rtl/>
        </w:rPr>
        <w:t>: "</w:t>
      </w:r>
      <w:r w:rsidR="008F73BA" w:rsidRPr="00972394">
        <w:rPr>
          <w:rFonts w:ascii="Arial" w:hAnsi="Arial" w:hint="cs"/>
          <w:b/>
          <w:bCs/>
          <w:rtl/>
        </w:rPr>
        <w:t>המכרז</w:t>
      </w:r>
      <w:r w:rsidR="008F73BA">
        <w:rPr>
          <w:rFonts w:ascii="Arial" w:hAnsi="Arial" w:hint="cs"/>
          <w:rtl/>
        </w:rPr>
        <w:t>"</w:t>
      </w:r>
      <w:r w:rsidR="00632330">
        <w:rPr>
          <w:rFonts w:ascii="Arial" w:hAnsi="Arial" w:hint="cs"/>
          <w:rtl/>
        </w:rPr>
        <w:t xml:space="preserve"> או "</w:t>
      </w:r>
      <w:r w:rsidR="00632330" w:rsidRPr="00632330">
        <w:rPr>
          <w:rFonts w:ascii="Arial" w:hAnsi="Arial" w:hint="cs"/>
          <w:b/>
          <w:bCs/>
          <w:rtl/>
        </w:rPr>
        <w:t>המפרט</w:t>
      </w:r>
      <w:r w:rsidR="00632330">
        <w:rPr>
          <w:rFonts w:ascii="Arial" w:hAnsi="Arial" w:hint="cs"/>
          <w:rtl/>
        </w:rPr>
        <w:t>"</w:t>
      </w:r>
      <w:r w:rsidR="008F73BA">
        <w:rPr>
          <w:rFonts w:ascii="Arial" w:hAnsi="Arial" w:hint="cs"/>
          <w:rtl/>
        </w:rPr>
        <w:t>)</w:t>
      </w:r>
      <w:r w:rsidR="00972394">
        <w:rPr>
          <w:rFonts w:ascii="Arial" w:hAnsi="Arial" w:hint="cs"/>
          <w:rtl/>
        </w:rPr>
        <w:t>, המהווה חלק בלתי נפרד מהסכם זה.</w:t>
      </w:r>
    </w:p>
    <w:p w:rsidR="00247908" w:rsidRDefault="00247908" w:rsidP="002770BF">
      <w:pPr>
        <w:spacing w:line="360" w:lineRule="auto"/>
        <w:ind w:left="646" w:hanging="719"/>
        <w:rPr>
          <w:rFonts w:ascii="Arial" w:hAnsi="Arial"/>
          <w:rtl/>
        </w:rPr>
      </w:pPr>
      <w:r w:rsidRPr="00D20AF2">
        <w:rPr>
          <w:rFonts w:ascii="Arial" w:hAnsi="Arial"/>
          <w:b/>
          <w:bCs/>
          <w:rtl/>
        </w:rPr>
        <w:t>והואיל</w:t>
      </w:r>
      <w:r w:rsidR="00972394">
        <w:rPr>
          <w:rFonts w:ascii="Arial" w:hAnsi="Arial" w:hint="cs"/>
          <w:rtl/>
        </w:rPr>
        <w:tab/>
      </w:r>
      <w:r w:rsidRPr="00D20AF2">
        <w:rPr>
          <w:rFonts w:ascii="Arial" w:hAnsi="Arial"/>
          <w:rtl/>
        </w:rPr>
        <w:t>והספק, לאחר שעיין בכל ההנחיות והתנאים במפרט המכרז, הגיש הצעתו במכרז</w:t>
      </w:r>
      <w:r w:rsidR="00972394">
        <w:rPr>
          <w:rFonts w:ascii="Arial" w:hAnsi="Arial" w:hint="cs"/>
          <w:rtl/>
        </w:rPr>
        <w:t xml:space="preserve"> (להלן: "</w:t>
      </w:r>
      <w:r w:rsidR="00972394" w:rsidRPr="00972394">
        <w:rPr>
          <w:rFonts w:ascii="Arial" w:hAnsi="Arial" w:hint="cs"/>
          <w:b/>
          <w:bCs/>
          <w:rtl/>
        </w:rPr>
        <w:t>ההצעה</w:t>
      </w:r>
      <w:r w:rsidR="00972394">
        <w:rPr>
          <w:rFonts w:ascii="Arial" w:hAnsi="Arial" w:hint="cs"/>
          <w:rtl/>
        </w:rPr>
        <w:t>"), המהווה חלק בלתי נפרד מהסכם זה</w:t>
      </w:r>
      <w:r w:rsidRPr="00D20AF2">
        <w:rPr>
          <w:rFonts w:ascii="Arial" w:hAnsi="Arial"/>
          <w:rtl/>
        </w:rPr>
        <w:t>;</w:t>
      </w:r>
    </w:p>
    <w:p w:rsidR="00972394" w:rsidRPr="00D20AF2" w:rsidRDefault="00972394" w:rsidP="002770BF">
      <w:pPr>
        <w:spacing w:line="360" w:lineRule="auto"/>
        <w:rPr>
          <w:rFonts w:ascii="Arial" w:hAnsi="Arial"/>
          <w:rtl/>
        </w:rPr>
      </w:pPr>
      <w:r>
        <w:rPr>
          <w:rFonts w:ascii="Arial" w:hAnsi="Arial" w:hint="cs"/>
          <w:b/>
          <w:bCs/>
          <w:rtl/>
        </w:rPr>
        <w:t>והואיל</w:t>
      </w:r>
      <w:r>
        <w:rPr>
          <w:rFonts w:ascii="Arial" w:hAnsi="Arial" w:hint="cs"/>
          <w:b/>
          <w:bCs/>
          <w:rtl/>
        </w:rPr>
        <w:tab/>
      </w:r>
      <w:r>
        <w:rPr>
          <w:rFonts w:ascii="Arial" w:hAnsi="Arial" w:hint="cs"/>
          <w:rtl/>
        </w:rPr>
        <w:t>והספק מוכן לספק את הנדרש במכרז.</w:t>
      </w:r>
    </w:p>
    <w:p w:rsidR="00247908" w:rsidRPr="00D20AF2" w:rsidRDefault="00247908" w:rsidP="002770BF">
      <w:pPr>
        <w:spacing w:line="360" w:lineRule="auto"/>
        <w:ind w:left="646" w:hanging="720"/>
        <w:rPr>
          <w:rFonts w:ascii="Arial" w:hAnsi="Arial"/>
          <w:rtl/>
        </w:rPr>
      </w:pPr>
      <w:r w:rsidRPr="00D20AF2">
        <w:rPr>
          <w:rFonts w:ascii="Arial" w:hAnsi="Arial"/>
          <w:b/>
          <w:bCs/>
          <w:rtl/>
        </w:rPr>
        <w:t>והואיל</w:t>
      </w:r>
      <w:r w:rsidR="00972394">
        <w:rPr>
          <w:rFonts w:ascii="Arial" w:hAnsi="Arial" w:hint="cs"/>
          <w:rtl/>
        </w:rPr>
        <w:tab/>
      </w:r>
      <w:r w:rsidRPr="00D20AF2">
        <w:rPr>
          <w:rFonts w:ascii="Arial" w:hAnsi="Arial"/>
          <w:rtl/>
        </w:rPr>
        <w:t>ולאחר בדיקה ובחינה של הצעת הספק ובהסתמך על נכונות הצהרותיו</w:t>
      </w:r>
      <w:r w:rsidR="00972394">
        <w:rPr>
          <w:rFonts w:ascii="Arial" w:hAnsi="Arial" w:hint="cs"/>
          <w:rtl/>
        </w:rPr>
        <w:t>,</w:t>
      </w:r>
      <w:r w:rsidRPr="00D20AF2">
        <w:rPr>
          <w:rFonts w:ascii="Arial" w:hAnsi="Arial"/>
          <w:rtl/>
        </w:rPr>
        <w:t xml:space="preserve"> </w:t>
      </w:r>
      <w:r w:rsidR="00972394">
        <w:rPr>
          <w:rFonts w:ascii="Arial" w:hAnsi="Arial" w:hint="cs"/>
          <w:rtl/>
        </w:rPr>
        <w:t>ו</w:t>
      </w:r>
      <w:r w:rsidRPr="00D20AF2">
        <w:rPr>
          <w:rFonts w:ascii="Arial" w:hAnsi="Arial"/>
          <w:rtl/>
        </w:rPr>
        <w:t>על הנתונים שבהצעתו</w:t>
      </w:r>
      <w:r w:rsidR="00972394">
        <w:rPr>
          <w:rFonts w:ascii="Arial" w:hAnsi="Arial" w:hint="cs"/>
          <w:rtl/>
        </w:rPr>
        <w:t>,</w:t>
      </w:r>
      <w:r w:rsidRPr="00D20AF2">
        <w:rPr>
          <w:rFonts w:ascii="Arial" w:hAnsi="Arial"/>
          <w:rtl/>
        </w:rPr>
        <w:t xml:space="preserve"> </w:t>
      </w:r>
      <w:r w:rsidR="00972394">
        <w:rPr>
          <w:rFonts w:ascii="Arial" w:hAnsi="Arial" w:hint="cs"/>
          <w:rtl/>
        </w:rPr>
        <w:t xml:space="preserve">ובכפוף לחתימתו על </w:t>
      </w:r>
      <w:r w:rsidR="00972394" w:rsidRPr="00972394">
        <w:rPr>
          <w:rFonts w:ascii="Arial" w:hAnsi="Arial"/>
          <w:rtl/>
        </w:rPr>
        <w:t>הסכם זה וקיום יתר הדרישות המפורטות במסמכי המכרז, ועדת המכרזים של עורך המכרז בחרה בהצעת הספק</w:t>
      </w:r>
      <w:r w:rsidR="00972394">
        <w:rPr>
          <w:rFonts w:ascii="Arial" w:hAnsi="Arial" w:hint="cs"/>
          <w:rtl/>
        </w:rPr>
        <w:t xml:space="preserve"> כהצעה הזוכה במכרז;</w:t>
      </w:r>
    </w:p>
    <w:p w:rsidR="00247908" w:rsidRPr="00D20AF2" w:rsidRDefault="00876C87" w:rsidP="002770BF">
      <w:pPr>
        <w:spacing w:line="360" w:lineRule="auto"/>
        <w:ind w:left="778" w:hanging="852"/>
        <w:jc w:val="center"/>
        <w:rPr>
          <w:rFonts w:ascii="Arial" w:hAnsi="Arial"/>
          <w:bCs/>
          <w:sz w:val="24"/>
          <w:rtl/>
        </w:rPr>
      </w:pPr>
      <w:r w:rsidRPr="00D20AF2">
        <w:rPr>
          <w:rFonts w:ascii="Arial" w:hAnsi="Arial"/>
          <w:bCs/>
          <w:rtl/>
        </w:rPr>
        <w:br/>
      </w:r>
      <w:r w:rsidR="00247908" w:rsidRPr="00D20AF2">
        <w:rPr>
          <w:rFonts w:ascii="Arial" w:hAnsi="Arial"/>
          <w:bCs/>
          <w:rtl/>
        </w:rPr>
        <w:t>אי לכך הוצהר, הוסכם והותנה בין הצדדים כדלקמן :</w:t>
      </w:r>
    </w:p>
    <w:p w:rsidR="00247908" w:rsidRPr="00D20AF2" w:rsidRDefault="00DA1462" w:rsidP="002770BF">
      <w:pPr>
        <w:spacing w:line="360" w:lineRule="auto"/>
        <w:ind w:left="778" w:hanging="852"/>
        <w:rPr>
          <w:rFonts w:ascii="Arial" w:hAnsi="Arial"/>
          <w:bCs/>
          <w:sz w:val="24"/>
          <w:rtl/>
        </w:rPr>
      </w:pPr>
      <w:r>
        <w:rPr>
          <w:rFonts w:ascii="Arial" w:hAnsi="Arial"/>
          <w:bCs/>
          <w:sz w:val="24"/>
          <w:rtl/>
        </w:rPr>
        <w:br w:type="page"/>
      </w:r>
    </w:p>
    <w:p w:rsidR="00247908" w:rsidRPr="00D20AF2" w:rsidRDefault="00247908" w:rsidP="002770BF">
      <w:pPr>
        <w:numPr>
          <w:ilvl w:val="0"/>
          <w:numId w:val="21"/>
        </w:numPr>
        <w:overflowPunct/>
        <w:autoSpaceDE/>
        <w:autoSpaceDN/>
        <w:adjustRightInd/>
        <w:spacing w:line="360" w:lineRule="auto"/>
        <w:ind w:left="323" w:right="1440"/>
        <w:textAlignment w:val="auto"/>
        <w:rPr>
          <w:rFonts w:ascii="Arial" w:hAnsi="Arial"/>
          <w:bCs/>
          <w:sz w:val="24"/>
          <w:u w:val="single"/>
        </w:rPr>
      </w:pPr>
      <w:r w:rsidRPr="00D20AF2">
        <w:rPr>
          <w:rFonts w:ascii="Arial" w:hAnsi="Arial"/>
          <w:bCs/>
          <w:sz w:val="24"/>
          <w:u w:val="single"/>
          <w:rtl/>
        </w:rPr>
        <w:t>מבוא ונספחים</w:t>
      </w:r>
    </w:p>
    <w:p w:rsidR="0015270C" w:rsidRPr="0015270C" w:rsidRDefault="0015270C" w:rsidP="002770BF">
      <w:pPr>
        <w:pStyle w:val="affffd"/>
        <w:numPr>
          <w:ilvl w:val="1"/>
          <w:numId w:val="60"/>
        </w:numPr>
        <w:overflowPunct/>
        <w:autoSpaceDE/>
        <w:autoSpaceDN/>
        <w:adjustRightInd/>
        <w:spacing w:line="360" w:lineRule="auto"/>
        <w:ind w:left="683"/>
        <w:textAlignment w:val="auto"/>
        <w:rPr>
          <w:rFonts w:ascii="Arial" w:hAnsi="Arial"/>
          <w:rtl/>
        </w:rPr>
      </w:pPr>
      <w:r w:rsidRPr="0015270C">
        <w:rPr>
          <w:rFonts w:ascii="Arial" w:hAnsi="Arial"/>
          <w:rtl/>
        </w:rPr>
        <w:t>המכרז ונספחיו מהווים חלק בלתי נפרד מהסכם זה.</w:t>
      </w:r>
    </w:p>
    <w:p w:rsidR="0015270C" w:rsidRPr="0015270C" w:rsidRDefault="0015270C" w:rsidP="002770BF">
      <w:pPr>
        <w:pStyle w:val="affffd"/>
        <w:numPr>
          <w:ilvl w:val="1"/>
          <w:numId w:val="60"/>
        </w:numPr>
        <w:overflowPunct/>
        <w:autoSpaceDE/>
        <w:autoSpaceDN/>
        <w:adjustRightInd/>
        <w:spacing w:line="360" w:lineRule="auto"/>
        <w:ind w:left="683"/>
        <w:textAlignment w:val="auto"/>
        <w:rPr>
          <w:rFonts w:ascii="Arial" w:hAnsi="Arial"/>
          <w:rtl/>
        </w:rPr>
      </w:pPr>
      <w:r w:rsidRPr="0015270C">
        <w:rPr>
          <w:rFonts w:ascii="Arial" w:hAnsi="Arial"/>
          <w:rtl/>
        </w:rPr>
        <w:t xml:space="preserve">המבוא להסכם זה ונספחיו מהווים חלק בלתי נפרד ממנו. </w:t>
      </w:r>
    </w:p>
    <w:p w:rsidR="0015270C" w:rsidRPr="0015270C" w:rsidRDefault="0015270C" w:rsidP="002770BF">
      <w:pPr>
        <w:pStyle w:val="affffd"/>
        <w:numPr>
          <w:ilvl w:val="1"/>
          <w:numId w:val="60"/>
        </w:numPr>
        <w:overflowPunct/>
        <w:autoSpaceDE/>
        <w:autoSpaceDN/>
        <w:adjustRightInd/>
        <w:spacing w:line="360" w:lineRule="auto"/>
        <w:ind w:left="683"/>
        <w:textAlignment w:val="auto"/>
        <w:rPr>
          <w:rFonts w:ascii="Arial" w:hAnsi="Arial"/>
          <w:rtl/>
        </w:rPr>
      </w:pPr>
      <w:r w:rsidRPr="0015270C">
        <w:rPr>
          <w:rFonts w:ascii="Arial" w:hAnsi="Arial"/>
          <w:rtl/>
        </w:rPr>
        <w:t>בהסכם זה תהיה למונחים המשמעות המופיעה במכרז.</w:t>
      </w:r>
    </w:p>
    <w:p w:rsidR="0015270C" w:rsidRPr="0015270C" w:rsidRDefault="0015270C" w:rsidP="002770BF">
      <w:pPr>
        <w:pStyle w:val="affffd"/>
        <w:numPr>
          <w:ilvl w:val="1"/>
          <w:numId w:val="60"/>
        </w:numPr>
        <w:overflowPunct/>
        <w:autoSpaceDE/>
        <w:autoSpaceDN/>
        <w:adjustRightInd/>
        <w:spacing w:line="360" w:lineRule="auto"/>
        <w:ind w:left="683"/>
        <w:textAlignment w:val="auto"/>
        <w:rPr>
          <w:rFonts w:ascii="Arial" w:hAnsi="Arial"/>
          <w:rtl/>
        </w:rPr>
      </w:pPr>
      <w:r w:rsidRPr="0015270C">
        <w:rPr>
          <w:rFonts w:ascii="Arial" w:hAnsi="Arial"/>
          <w:rtl/>
        </w:rPr>
        <w:t xml:space="preserve">פרשנות ההסכם תיעשה באופן המקיים את דרישות המכרז המפורשות והמשתמעות בצורה המלאה ביותר. </w:t>
      </w:r>
    </w:p>
    <w:p w:rsidR="0015270C" w:rsidRPr="0015270C" w:rsidRDefault="0015270C" w:rsidP="002770BF">
      <w:pPr>
        <w:pStyle w:val="affffd"/>
        <w:numPr>
          <w:ilvl w:val="1"/>
          <w:numId w:val="60"/>
        </w:numPr>
        <w:overflowPunct/>
        <w:autoSpaceDE/>
        <w:autoSpaceDN/>
        <w:adjustRightInd/>
        <w:spacing w:line="360" w:lineRule="auto"/>
        <w:ind w:left="683"/>
        <w:textAlignment w:val="auto"/>
        <w:rPr>
          <w:rFonts w:ascii="Arial" w:hAnsi="Arial"/>
          <w:rtl/>
        </w:rPr>
      </w:pPr>
      <w:r w:rsidRPr="0015270C">
        <w:rPr>
          <w:rFonts w:ascii="Arial" w:hAnsi="Arial"/>
          <w:rtl/>
        </w:rPr>
        <w:t xml:space="preserve">הכותרות שבהסכם זה משמשות לנוחיות בלבד, ואין לפרש הוראות הסכם זה על פיהן. </w:t>
      </w:r>
    </w:p>
    <w:p w:rsidR="002F457E" w:rsidRPr="0015270C" w:rsidRDefault="0015270C" w:rsidP="002770BF">
      <w:pPr>
        <w:pStyle w:val="affffd"/>
        <w:numPr>
          <w:ilvl w:val="1"/>
          <w:numId w:val="60"/>
        </w:numPr>
        <w:overflowPunct/>
        <w:autoSpaceDE/>
        <w:autoSpaceDN/>
        <w:adjustRightInd/>
        <w:spacing w:line="360" w:lineRule="auto"/>
        <w:ind w:left="683"/>
        <w:textAlignment w:val="auto"/>
        <w:rPr>
          <w:rFonts w:ascii="Arial" w:hAnsi="Arial"/>
        </w:rPr>
      </w:pPr>
      <w:r w:rsidRPr="0015270C">
        <w:rPr>
          <w:rFonts w:ascii="Arial" w:hAnsi="Arial"/>
          <w:rtl/>
        </w:rPr>
        <w:t>האמור ביחיד גם ברבים משמע וההפך, האמור בלשון זכר גם בלשון נקבה משמע וההפך.</w:t>
      </w:r>
      <w:r w:rsidR="002F457E" w:rsidRPr="00D20AF2">
        <w:rPr>
          <w:rFonts w:ascii="Arial" w:hAnsi="Arial"/>
          <w:rtl/>
        </w:rPr>
        <w:br/>
      </w:r>
    </w:p>
    <w:p w:rsidR="00247908" w:rsidRPr="00D20AF2" w:rsidRDefault="00247908" w:rsidP="002770BF">
      <w:pPr>
        <w:numPr>
          <w:ilvl w:val="0"/>
          <w:numId w:val="21"/>
        </w:numPr>
        <w:overflowPunct/>
        <w:autoSpaceDE/>
        <w:autoSpaceDN/>
        <w:adjustRightInd/>
        <w:spacing w:line="360" w:lineRule="auto"/>
        <w:ind w:left="323"/>
        <w:textAlignment w:val="auto"/>
        <w:rPr>
          <w:rFonts w:ascii="Arial" w:hAnsi="Arial"/>
          <w:b/>
          <w:bCs/>
          <w:sz w:val="24"/>
          <w:u w:val="single"/>
        </w:rPr>
      </w:pPr>
      <w:r w:rsidRPr="00D20AF2">
        <w:rPr>
          <w:rFonts w:ascii="Arial" w:hAnsi="Arial"/>
          <w:b/>
          <w:bCs/>
          <w:sz w:val="24"/>
          <w:u w:val="single"/>
          <w:rtl/>
        </w:rPr>
        <w:t xml:space="preserve">תקופת ההתקשרות </w:t>
      </w:r>
    </w:p>
    <w:p w:rsidR="000B3709" w:rsidRDefault="000B3709" w:rsidP="002770BF">
      <w:pPr>
        <w:pStyle w:val="affffd"/>
        <w:numPr>
          <w:ilvl w:val="1"/>
          <w:numId w:val="61"/>
        </w:numPr>
        <w:overflowPunct/>
        <w:autoSpaceDE/>
        <w:autoSpaceDN/>
        <w:adjustRightInd/>
        <w:spacing w:line="360" w:lineRule="auto"/>
        <w:ind w:left="683"/>
        <w:textAlignment w:val="auto"/>
        <w:rPr>
          <w:rFonts w:ascii="Arial" w:hAnsi="Arial"/>
        </w:rPr>
      </w:pPr>
      <w:r w:rsidRPr="000B3709">
        <w:rPr>
          <w:rFonts w:ascii="Arial" w:hAnsi="Arial"/>
          <w:rtl/>
        </w:rPr>
        <w:t>תקופת ההתקשרות תהא למשך תקופת ההקמה, שנת אחריות</w:t>
      </w:r>
      <w:r>
        <w:rPr>
          <w:rFonts w:ascii="Arial" w:hAnsi="Arial" w:hint="cs"/>
          <w:rtl/>
        </w:rPr>
        <w:t>,</w:t>
      </w:r>
      <w:r w:rsidRPr="000B3709">
        <w:rPr>
          <w:rFonts w:ascii="Arial" w:hAnsi="Arial"/>
          <w:rtl/>
        </w:rPr>
        <w:t xml:space="preserve"> וכן </w:t>
      </w:r>
      <w:r>
        <w:rPr>
          <w:rFonts w:ascii="Arial" w:hAnsi="Arial" w:hint="cs"/>
          <w:rtl/>
        </w:rPr>
        <w:t>שלוש (</w:t>
      </w:r>
      <w:r w:rsidRPr="000B3709">
        <w:rPr>
          <w:rFonts w:ascii="Arial" w:hAnsi="Arial"/>
          <w:rtl/>
        </w:rPr>
        <w:t>3</w:t>
      </w:r>
      <w:r>
        <w:rPr>
          <w:rFonts w:ascii="Arial" w:hAnsi="Arial" w:hint="cs"/>
          <w:rtl/>
        </w:rPr>
        <w:t>)</w:t>
      </w:r>
      <w:r w:rsidRPr="000B3709">
        <w:rPr>
          <w:rFonts w:ascii="Arial" w:hAnsi="Arial"/>
          <w:rtl/>
        </w:rPr>
        <w:t xml:space="preserve"> שנות תחזוקה ממועד תחילת התחזוקה</w:t>
      </w:r>
      <w:r>
        <w:rPr>
          <w:rFonts w:ascii="Arial" w:hAnsi="Arial" w:hint="cs"/>
          <w:rtl/>
        </w:rPr>
        <w:t xml:space="preserve"> (להלן: </w:t>
      </w:r>
      <w:r w:rsidRPr="000B3709">
        <w:rPr>
          <w:rFonts w:ascii="Arial" w:hAnsi="Arial" w:hint="cs"/>
          <w:rtl/>
        </w:rPr>
        <w:t>"</w:t>
      </w:r>
      <w:r w:rsidRPr="000B3709">
        <w:rPr>
          <w:rFonts w:ascii="Arial" w:hAnsi="Arial" w:hint="cs"/>
          <w:b/>
          <w:bCs/>
          <w:rtl/>
        </w:rPr>
        <w:t>תקופת ההתקשרות</w:t>
      </w:r>
      <w:r>
        <w:rPr>
          <w:rFonts w:ascii="Arial" w:hAnsi="Arial" w:hint="cs"/>
          <w:rtl/>
        </w:rPr>
        <w:t>")</w:t>
      </w:r>
      <w:r w:rsidRPr="000B3709">
        <w:rPr>
          <w:rFonts w:ascii="Arial" w:hAnsi="Arial"/>
          <w:rtl/>
        </w:rPr>
        <w:t>.</w:t>
      </w:r>
    </w:p>
    <w:p w:rsidR="00247908" w:rsidRDefault="00247908" w:rsidP="004315F5">
      <w:pPr>
        <w:pStyle w:val="affffd"/>
        <w:numPr>
          <w:ilvl w:val="1"/>
          <w:numId w:val="61"/>
        </w:numPr>
        <w:overflowPunct/>
        <w:autoSpaceDE/>
        <w:autoSpaceDN/>
        <w:adjustRightInd/>
        <w:spacing w:line="360" w:lineRule="auto"/>
        <w:ind w:left="683"/>
        <w:textAlignment w:val="auto"/>
        <w:rPr>
          <w:rFonts w:ascii="Arial" w:hAnsi="Arial"/>
        </w:rPr>
      </w:pPr>
      <w:r w:rsidRPr="00D20AF2">
        <w:rPr>
          <w:rFonts w:ascii="Arial" w:hAnsi="Arial"/>
          <w:rtl/>
        </w:rPr>
        <w:t>לעורך המכרז שמורה  אופציה להאריך את משך תקופת ההתקשרות לעוד</w:t>
      </w:r>
      <w:r w:rsidR="000B3709">
        <w:rPr>
          <w:rFonts w:ascii="Arial" w:hAnsi="Arial" w:hint="cs"/>
          <w:rtl/>
        </w:rPr>
        <w:t xml:space="preserve"> חמש</w:t>
      </w:r>
      <w:r w:rsidRPr="00D20AF2">
        <w:rPr>
          <w:rFonts w:ascii="Arial" w:hAnsi="Arial"/>
          <w:rtl/>
        </w:rPr>
        <w:t xml:space="preserve"> </w:t>
      </w:r>
      <w:r w:rsidR="000B3709">
        <w:rPr>
          <w:rFonts w:ascii="Arial" w:hAnsi="Arial" w:hint="cs"/>
          <w:rtl/>
        </w:rPr>
        <w:t>(</w:t>
      </w:r>
      <w:r w:rsidR="00A15EC1">
        <w:rPr>
          <w:rFonts w:ascii="Arial" w:hAnsi="Arial" w:hint="cs"/>
          <w:rtl/>
        </w:rPr>
        <w:t>5</w:t>
      </w:r>
      <w:r w:rsidR="000B3709">
        <w:rPr>
          <w:rFonts w:ascii="Arial" w:hAnsi="Arial" w:hint="cs"/>
          <w:rtl/>
        </w:rPr>
        <w:t xml:space="preserve">) </w:t>
      </w:r>
      <w:r w:rsidRPr="00D20AF2">
        <w:rPr>
          <w:rFonts w:ascii="Arial" w:hAnsi="Arial"/>
          <w:rtl/>
        </w:rPr>
        <w:t>תקופות נוספות, של שנה כל אחת, כפי שיוחלט על ידו בתנאים זהים לתנאי הסכם זה</w:t>
      </w:r>
      <w:r w:rsidR="004315F5">
        <w:rPr>
          <w:rFonts w:ascii="Arial" w:hAnsi="Arial" w:hint="cs"/>
          <w:rtl/>
        </w:rPr>
        <w:t xml:space="preserve"> </w:t>
      </w:r>
      <w:r w:rsidR="004315F5" w:rsidRPr="00D20AF2">
        <w:rPr>
          <w:rFonts w:ascii="Arial" w:hAnsi="Arial"/>
          <w:rtl/>
        </w:rPr>
        <w:t xml:space="preserve"> </w:t>
      </w:r>
      <w:r w:rsidR="004315F5">
        <w:rPr>
          <w:rFonts w:ascii="Arial" w:hAnsi="Arial" w:hint="cs"/>
          <w:rtl/>
        </w:rPr>
        <w:t xml:space="preserve">ובהודעה מראש של 30 יום. </w:t>
      </w:r>
      <w:r w:rsidRPr="00D20AF2">
        <w:rPr>
          <w:rFonts w:ascii="Arial" w:hAnsi="Arial"/>
          <w:rtl/>
        </w:rPr>
        <w:t>החלטה על מימוש האופציה כאמור בסעיף זה נתונה לשיקול דעתו הבלעדי של עורך המכרז</w:t>
      </w:r>
      <w:r w:rsidR="00926B3B">
        <w:rPr>
          <w:rFonts w:ascii="Arial" w:hAnsi="Arial" w:hint="cs"/>
          <w:rtl/>
        </w:rPr>
        <w:t xml:space="preserve"> (להלן: </w:t>
      </w:r>
      <w:r w:rsidR="00926B3B" w:rsidRPr="009C31D7">
        <w:rPr>
          <w:rFonts w:ascii="Arial" w:hAnsi="Arial" w:hint="cs"/>
          <w:b/>
          <w:bCs/>
          <w:rtl/>
        </w:rPr>
        <w:t>תקופת התקשרות נוספת</w:t>
      </w:r>
      <w:r w:rsidR="00926B3B">
        <w:rPr>
          <w:rFonts w:ascii="Arial" w:hAnsi="Arial" w:hint="cs"/>
          <w:rtl/>
        </w:rPr>
        <w:t>")</w:t>
      </w:r>
      <w:r w:rsidRPr="00D20AF2">
        <w:rPr>
          <w:rFonts w:ascii="Arial" w:hAnsi="Arial"/>
          <w:rtl/>
        </w:rPr>
        <w:t>.</w:t>
      </w:r>
    </w:p>
    <w:p w:rsidR="0015270C" w:rsidRPr="00D20AF2" w:rsidRDefault="0015270C" w:rsidP="002770BF">
      <w:pPr>
        <w:overflowPunct/>
        <w:autoSpaceDE/>
        <w:autoSpaceDN/>
        <w:adjustRightInd/>
        <w:spacing w:line="360" w:lineRule="auto"/>
        <w:ind w:left="720"/>
        <w:textAlignment w:val="auto"/>
        <w:rPr>
          <w:rFonts w:ascii="Arial" w:hAnsi="Arial"/>
        </w:rPr>
      </w:pPr>
    </w:p>
    <w:p w:rsidR="00247908" w:rsidRPr="00D20AF2" w:rsidRDefault="00247908" w:rsidP="002770BF">
      <w:pPr>
        <w:numPr>
          <w:ilvl w:val="0"/>
          <w:numId w:val="21"/>
        </w:numPr>
        <w:overflowPunct/>
        <w:autoSpaceDE/>
        <w:autoSpaceDN/>
        <w:adjustRightInd/>
        <w:spacing w:line="360" w:lineRule="auto"/>
        <w:ind w:left="323"/>
        <w:textAlignment w:val="auto"/>
        <w:rPr>
          <w:rFonts w:ascii="Arial" w:hAnsi="Arial"/>
          <w:b/>
          <w:bCs/>
          <w:sz w:val="24"/>
          <w:u w:val="single"/>
        </w:rPr>
      </w:pPr>
      <w:r w:rsidRPr="00D20AF2">
        <w:rPr>
          <w:rFonts w:ascii="Arial" w:hAnsi="Arial"/>
          <w:b/>
          <w:bCs/>
          <w:sz w:val="24"/>
          <w:u w:val="single"/>
          <w:rtl/>
        </w:rPr>
        <w:t xml:space="preserve">הצהרות והתחייבויות הספק </w:t>
      </w:r>
    </w:p>
    <w:p w:rsidR="00247908" w:rsidRPr="002C31D9" w:rsidRDefault="00247908" w:rsidP="002770BF">
      <w:pPr>
        <w:pStyle w:val="affffd"/>
        <w:numPr>
          <w:ilvl w:val="1"/>
          <w:numId w:val="62"/>
        </w:numPr>
        <w:overflowPunct/>
        <w:autoSpaceDE/>
        <w:autoSpaceDN/>
        <w:adjustRightInd/>
        <w:spacing w:line="360" w:lineRule="auto"/>
        <w:ind w:left="683"/>
        <w:textAlignment w:val="auto"/>
        <w:rPr>
          <w:rFonts w:ascii="Arial" w:hAnsi="Arial"/>
        </w:rPr>
      </w:pPr>
      <w:r w:rsidRPr="002C31D9">
        <w:rPr>
          <w:rFonts w:ascii="Arial" w:hAnsi="Arial"/>
          <w:rtl/>
        </w:rPr>
        <w:t xml:space="preserve">הספק מצהיר ומאשר בזה כי הוא חותם על הסכם זה לאחר שבחן היטב את </w:t>
      </w:r>
      <w:r w:rsidR="00E232EA" w:rsidRPr="002C31D9">
        <w:rPr>
          <w:rFonts w:ascii="Arial" w:hAnsi="Arial" w:hint="cs"/>
          <w:rtl/>
        </w:rPr>
        <w:t>מסמכי המכרז</w:t>
      </w:r>
      <w:r w:rsidR="00E232EA" w:rsidRPr="002C31D9">
        <w:rPr>
          <w:rFonts w:ascii="Arial" w:hAnsi="Arial"/>
          <w:rtl/>
        </w:rPr>
        <w:t>, הבינ</w:t>
      </w:r>
      <w:r w:rsidR="00E232EA" w:rsidRPr="002C31D9">
        <w:rPr>
          <w:rFonts w:ascii="Arial" w:hAnsi="Arial" w:hint="cs"/>
          <w:rtl/>
        </w:rPr>
        <w:t>ם</w:t>
      </w:r>
      <w:r w:rsidRPr="002C31D9">
        <w:rPr>
          <w:rFonts w:ascii="Arial" w:hAnsi="Arial"/>
          <w:rtl/>
        </w:rPr>
        <w:t xml:space="preserve"> היטב וקיבל מנציגי עורך המכרז את כל ההסברים וההנחיות הנחוצים לו </w:t>
      </w:r>
      <w:r w:rsidR="00E232EA" w:rsidRPr="002C31D9">
        <w:rPr>
          <w:rFonts w:ascii="Arial" w:hAnsi="Arial" w:hint="cs"/>
          <w:rtl/>
        </w:rPr>
        <w:t>ו</w:t>
      </w:r>
      <w:r w:rsidRPr="002C31D9">
        <w:rPr>
          <w:rFonts w:ascii="Arial" w:hAnsi="Arial"/>
          <w:rtl/>
        </w:rPr>
        <w:t>שנדרשו על ידו לגיבוש הצעתו והתחייבויותיו על פיו ועל פי הסכם זה</w:t>
      </w:r>
      <w:r w:rsidR="008F73BA" w:rsidRPr="002C31D9">
        <w:rPr>
          <w:rFonts w:ascii="Arial" w:hAnsi="Arial" w:hint="cs"/>
          <w:rtl/>
        </w:rPr>
        <w:t>,</w:t>
      </w:r>
      <w:r w:rsidRPr="002C31D9">
        <w:rPr>
          <w:rFonts w:ascii="Arial" w:hAnsi="Arial"/>
          <w:rtl/>
        </w:rPr>
        <w:t xml:space="preserve"> ולא תהא לו כל טענה כלפי עורך המכרז בקשר עם אי-גילוי מספק או גילוי חסר, טעות או פגם בקשר לאספקת אתר האינטרנט והשירותים בהתאם להסכם זה. כן מצהיר בזה הספק כי אתר האינטרנט והשירותים עומדים ויעמדו בכל תנאי המכרז.</w:t>
      </w:r>
    </w:p>
    <w:p w:rsidR="00247908" w:rsidRPr="00D20AF2" w:rsidRDefault="00247908" w:rsidP="002770BF">
      <w:pPr>
        <w:pStyle w:val="affffd"/>
        <w:numPr>
          <w:ilvl w:val="1"/>
          <w:numId w:val="62"/>
        </w:numPr>
        <w:overflowPunct/>
        <w:autoSpaceDE/>
        <w:autoSpaceDN/>
        <w:adjustRightInd/>
        <w:spacing w:line="360" w:lineRule="auto"/>
        <w:ind w:left="683"/>
        <w:textAlignment w:val="auto"/>
        <w:rPr>
          <w:rFonts w:ascii="Arial" w:hAnsi="Arial"/>
        </w:rPr>
      </w:pPr>
      <w:r w:rsidRPr="00D20AF2">
        <w:rPr>
          <w:rFonts w:ascii="Arial" w:hAnsi="Arial"/>
          <w:rtl/>
        </w:rPr>
        <w:t xml:space="preserve">הספק מצהיר כי הינו בעל רקע מקצועי מתאים המאפשר לו להקים את אתר האינטרנט ולספק את השירותים על פי </w:t>
      </w:r>
      <w:r w:rsidR="00E232EA">
        <w:rPr>
          <w:rFonts w:ascii="Arial" w:hAnsi="Arial" w:hint="cs"/>
          <w:rtl/>
        </w:rPr>
        <w:t>המכרז</w:t>
      </w:r>
      <w:r w:rsidRPr="00D20AF2">
        <w:rPr>
          <w:rFonts w:ascii="Arial" w:hAnsi="Arial"/>
          <w:rtl/>
        </w:rPr>
        <w:t xml:space="preserve"> והוראות הסכם זה, וכי יש בידיו הכלים, הידע, כוח האדם, האמצעים והכישורים המאפשרים לו להקים, לתפעל ולתחזק את אתר האינטרנט והשירותים כמפורט </w:t>
      </w:r>
      <w:r w:rsidR="00E232EA">
        <w:rPr>
          <w:rFonts w:ascii="Arial" w:hAnsi="Arial" w:hint="cs"/>
          <w:rtl/>
        </w:rPr>
        <w:t>במכרז</w:t>
      </w:r>
      <w:r w:rsidRPr="00D20AF2">
        <w:rPr>
          <w:rFonts w:ascii="Arial" w:hAnsi="Arial"/>
          <w:rtl/>
        </w:rPr>
        <w:t xml:space="preserve"> ובהסכם זה, ואלה ימשיכו להיות ברשותו עד מילוי מלא של התחייבויותיו </w:t>
      </w:r>
      <w:r w:rsidR="008F73BA">
        <w:rPr>
          <w:rFonts w:ascii="Arial" w:hAnsi="Arial" w:hint="cs"/>
          <w:rtl/>
        </w:rPr>
        <w:t xml:space="preserve">על פי </w:t>
      </w:r>
      <w:r w:rsidRPr="00D20AF2">
        <w:rPr>
          <w:rFonts w:ascii="Arial" w:hAnsi="Arial"/>
          <w:rtl/>
        </w:rPr>
        <w:t>הסכם זה.</w:t>
      </w:r>
    </w:p>
    <w:p w:rsidR="00247908" w:rsidRPr="00D20AF2" w:rsidRDefault="00247908" w:rsidP="002770BF">
      <w:pPr>
        <w:pStyle w:val="affffd"/>
        <w:numPr>
          <w:ilvl w:val="1"/>
          <w:numId w:val="62"/>
        </w:numPr>
        <w:overflowPunct/>
        <w:autoSpaceDE/>
        <w:autoSpaceDN/>
        <w:adjustRightInd/>
        <w:spacing w:line="360" w:lineRule="auto"/>
        <w:ind w:left="683"/>
        <w:textAlignment w:val="auto"/>
        <w:rPr>
          <w:rFonts w:ascii="Arial" w:hAnsi="Arial"/>
        </w:rPr>
      </w:pPr>
      <w:r w:rsidRPr="00D20AF2">
        <w:rPr>
          <w:rFonts w:ascii="Arial" w:hAnsi="Arial"/>
          <w:rtl/>
        </w:rPr>
        <w:t xml:space="preserve">הספק מתחייב למלא באופן מדויק את הדרישות שבמפרט ושבהסכם זה על כל נספחיו. הספק מתחייב לפעול בכל הקשור בביצוע הסכם זה, אם בעצמו ואם על ידי מי מעובדיו, במומחיות ובמקצועיות </w:t>
      </w:r>
      <w:r w:rsidR="008F73BA">
        <w:rPr>
          <w:rFonts w:ascii="Arial" w:hAnsi="Arial" w:hint="cs"/>
          <w:rtl/>
        </w:rPr>
        <w:t xml:space="preserve">הנדרשים, ובאיכות הגבוהה ביותר. </w:t>
      </w:r>
      <w:r w:rsidRPr="00D20AF2">
        <w:rPr>
          <w:rFonts w:ascii="Arial" w:hAnsi="Arial"/>
          <w:rtl/>
        </w:rPr>
        <w:t xml:space="preserve"> </w:t>
      </w:r>
    </w:p>
    <w:p w:rsidR="00247908" w:rsidRPr="00D20AF2" w:rsidRDefault="00247908" w:rsidP="002770BF">
      <w:pPr>
        <w:pStyle w:val="affffd"/>
        <w:numPr>
          <w:ilvl w:val="1"/>
          <w:numId w:val="62"/>
        </w:numPr>
        <w:overflowPunct/>
        <w:autoSpaceDE/>
        <w:autoSpaceDN/>
        <w:adjustRightInd/>
        <w:spacing w:line="360" w:lineRule="auto"/>
        <w:ind w:left="683"/>
        <w:textAlignment w:val="auto"/>
        <w:rPr>
          <w:rFonts w:ascii="Arial" w:hAnsi="Arial"/>
        </w:rPr>
      </w:pPr>
      <w:r w:rsidRPr="00D20AF2">
        <w:rPr>
          <w:rFonts w:ascii="Arial" w:hAnsi="Arial"/>
          <w:rtl/>
        </w:rPr>
        <w:t>הספק מצהיר כי לכל אורך תקופת ההתקשרות ולכל אורך תקופת התקשרות נוספת</w:t>
      </w:r>
      <w:r w:rsidR="00926B3B">
        <w:rPr>
          <w:rFonts w:ascii="Arial" w:hAnsi="Arial" w:hint="cs"/>
          <w:rtl/>
        </w:rPr>
        <w:t>, אם תהיה,</w:t>
      </w:r>
      <w:r w:rsidRPr="00D20AF2">
        <w:rPr>
          <w:rFonts w:ascii="Arial" w:hAnsi="Arial"/>
          <w:rtl/>
        </w:rPr>
        <w:t xml:space="preserve"> יהיו ברשותו כל האישורים והרישיונות הנדרשים על פי מכרז זה ועל פי כל דין.</w:t>
      </w:r>
    </w:p>
    <w:p w:rsidR="00247908" w:rsidRPr="00D20AF2" w:rsidRDefault="00247908" w:rsidP="002770BF">
      <w:pPr>
        <w:pStyle w:val="affffd"/>
        <w:numPr>
          <w:ilvl w:val="1"/>
          <w:numId w:val="62"/>
        </w:numPr>
        <w:overflowPunct/>
        <w:autoSpaceDE/>
        <w:autoSpaceDN/>
        <w:adjustRightInd/>
        <w:spacing w:line="360" w:lineRule="auto"/>
        <w:ind w:left="683"/>
        <w:textAlignment w:val="auto"/>
        <w:rPr>
          <w:rFonts w:ascii="Arial" w:hAnsi="Arial"/>
        </w:rPr>
      </w:pPr>
      <w:r w:rsidRPr="00D20AF2">
        <w:rPr>
          <w:rFonts w:ascii="Arial" w:hAnsi="Arial"/>
          <w:rtl/>
        </w:rPr>
        <w:t xml:space="preserve">הספק </w:t>
      </w:r>
      <w:r w:rsidR="00C5731A">
        <w:rPr>
          <w:rFonts w:ascii="Arial" w:hAnsi="Arial" w:hint="cs"/>
          <w:rtl/>
        </w:rPr>
        <w:t>מצהיר כי הינו האחר</w:t>
      </w:r>
      <w:r w:rsidR="009C31D7">
        <w:rPr>
          <w:rFonts w:ascii="Arial" w:hAnsi="Arial" w:hint="cs"/>
          <w:rtl/>
        </w:rPr>
        <w:t>א</w:t>
      </w:r>
      <w:r w:rsidR="00C5731A">
        <w:rPr>
          <w:rFonts w:ascii="Arial" w:hAnsi="Arial" w:hint="cs"/>
          <w:rtl/>
        </w:rPr>
        <w:t xml:space="preserve">י הבלעדי לביצוע ההתקשרות מול המזמין, וכן </w:t>
      </w:r>
      <w:r w:rsidRPr="00D20AF2">
        <w:rPr>
          <w:rFonts w:ascii="Arial" w:hAnsi="Arial"/>
          <w:rtl/>
        </w:rPr>
        <w:t>מתחייב לשאת באחריות מלאה לכל פעילות של קבלני משנה מטעמו, לרבות לנושא איכות העבודה, לוחות זמנים, נזקים, הפרות</w:t>
      </w:r>
      <w:r w:rsidR="00632330">
        <w:rPr>
          <w:rFonts w:ascii="Arial" w:hAnsi="Arial" w:hint="cs"/>
          <w:rtl/>
        </w:rPr>
        <w:t>, יחסי עובד- מעביד</w:t>
      </w:r>
      <w:r w:rsidRPr="00D20AF2">
        <w:rPr>
          <w:rFonts w:ascii="Arial" w:hAnsi="Arial"/>
          <w:rtl/>
        </w:rPr>
        <w:t xml:space="preserve"> וכל נושא אחר המצוי באחריות הספק בקשר לעבודתו </w:t>
      </w:r>
      <w:r w:rsidR="00C5731A">
        <w:rPr>
          <w:rFonts w:ascii="Arial" w:hAnsi="Arial" w:hint="cs"/>
          <w:rtl/>
        </w:rPr>
        <w:t>על פי</w:t>
      </w:r>
      <w:r w:rsidRPr="00D20AF2">
        <w:rPr>
          <w:rFonts w:ascii="Arial" w:hAnsi="Arial"/>
          <w:rtl/>
        </w:rPr>
        <w:t xml:space="preserve"> המכרז וההסכם. </w:t>
      </w:r>
    </w:p>
    <w:p w:rsidR="00247908" w:rsidRPr="00D20AF2" w:rsidRDefault="00247908" w:rsidP="002770BF">
      <w:pPr>
        <w:pStyle w:val="affffd"/>
        <w:numPr>
          <w:ilvl w:val="1"/>
          <w:numId w:val="62"/>
        </w:numPr>
        <w:overflowPunct/>
        <w:autoSpaceDE/>
        <w:autoSpaceDN/>
        <w:adjustRightInd/>
        <w:spacing w:line="360" w:lineRule="auto"/>
        <w:ind w:left="683"/>
        <w:textAlignment w:val="auto"/>
        <w:rPr>
          <w:rFonts w:ascii="Arial" w:hAnsi="Arial"/>
        </w:rPr>
      </w:pPr>
      <w:r w:rsidRPr="00D20AF2">
        <w:rPr>
          <w:rFonts w:ascii="Arial" w:hAnsi="Arial"/>
          <w:rtl/>
        </w:rPr>
        <w:t>הספק מתחייב לשמור בקפדנות על הוראות כל דין החל בקשר להקמת אתר האינטרנט והשירותים לפי מכרז זה.</w:t>
      </w:r>
    </w:p>
    <w:p w:rsidR="002F457E" w:rsidRDefault="00247908" w:rsidP="002770BF">
      <w:pPr>
        <w:pStyle w:val="affffd"/>
        <w:numPr>
          <w:ilvl w:val="1"/>
          <w:numId w:val="62"/>
        </w:numPr>
        <w:overflowPunct/>
        <w:autoSpaceDE/>
        <w:autoSpaceDN/>
        <w:adjustRightInd/>
        <w:spacing w:line="360" w:lineRule="auto"/>
        <w:ind w:left="683"/>
        <w:textAlignment w:val="auto"/>
        <w:rPr>
          <w:rFonts w:ascii="Arial" w:hAnsi="Arial"/>
        </w:rPr>
      </w:pPr>
      <w:r w:rsidRPr="00D20AF2">
        <w:rPr>
          <w:rFonts w:ascii="Arial" w:hAnsi="Arial"/>
          <w:rtl/>
        </w:rPr>
        <w:t>הספק מצהיר כי חלה עליו בלבד האחריות הבלעדית והמוחלטת בנוגע לכל תביעה או דרישה באשר לאי שמירת דינים והוא משחרר בזאת את עורך המכרז מכל תביעה או דרישה כאמור בין אם הפרת הוראות דין נעשתה על ידו</w:t>
      </w:r>
      <w:r w:rsidR="00C5731A">
        <w:rPr>
          <w:rFonts w:ascii="Arial" w:hAnsi="Arial" w:hint="cs"/>
          <w:rtl/>
        </w:rPr>
        <w:t>,</w:t>
      </w:r>
      <w:r w:rsidRPr="00D20AF2">
        <w:rPr>
          <w:rFonts w:ascii="Arial" w:hAnsi="Arial"/>
          <w:rtl/>
        </w:rPr>
        <w:t xml:space="preserve"> ובין אם נעשתה </w:t>
      </w:r>
      <w:r w:rsidR="00C5731A">
        <w:rPr>
          <w:rFonts w:ascii="Arial" w:hAnsi="Arial" w:hint="cs"/>
          <w:rtl/>
        </w:rPr>
        <w:t>על ידי</w:t>
      </w:r>
      <w:r w:rsidRPr="00D20AF2">
        <w:rPr>
          <w:rFonts w:ascii="Arial" w:hAnsi="Arial"/>
          <w:rtl/>
        </w:rPr>
        <w:t xml:space="preserve"> אחר מטעמו.</w:t>
      </w:r>
    </w:p>
    <w:p w:rsidR="00632330" w:rsidRPr="00D20AF2" w:rsidRDefault="00632330" w:rsidP="002770BF">
      <w:pPr>
        <w:pStyle w:val="affffd"/>
        <w:overflowPunct/>
        <w:autoSpaceDE/>
        <w:autoSpaceDN/>
        <w:adjustRightInd/>
        <w:spacing w:line="360" w:lineRule="auto"/>
        <w:ind w:left="683"/>
        <w:textAlignment w:val="auto"/>
        <w:rPr>
          <w:rFonts w:ascii="Arial" w:hAnsi="Arial"/>
        </w:rPr>
      </w:pPr>
    </w:p>
    <w:p w:rsidR="00247908" w:rsidRPr="00D20AF2" w:rsidRDefault="00247908" w:rsidP="002770BF">
      <w:pPr>
        <w:numPr>
          <w:ilvl w:val="0"/>
          <w:numId w:val="21"/>
        </w:numPr>
        <w:overflowPunct/>
        <w:autoSpaceDE/>
        <w:autoSpaceDN/>
        <w:adjustRightInd/>
        <w:spacing w:line="360" w:lineRule="auto"/>
        <w:ind w:left="323"/>
        <w:textAlignment w:val="auto"/>
        <w:rPr>
          <w:rFonts w:ascii="Arial" w:hAnsi="Arial"/>
          <w:b/>
          <w:bCs/>
          <w:sz w:val="24"/>
          <w:u w:val="single"/>
        </w:rPr>
      </w:pPr>
      <w:r w:rsidRPr="00D20AF2">
        <w:rPr>
          <w:rFonts w:ascii="Arial" w:hAnsi="Arial"/>
          <w:b/>
          <w:bCs/>
          <w:sz w:val="24"/>
          <w:u w:val="single"/>
          <w:rtl/>
        </w:rPr>
        <w:t xml:space="preserve">זכויות קניין </w:t>
      </w:r>
    </w:p>
    <w:p w:rsidR="00247908" w:rsidRPr="00D40F4D" w:rsidRDefault="00247908" w:rsidP="000D59CE">
      <w:pPr>
        <w:pStyle w:val="affffd"/>
        <w:numPr>
          <w:ilvl w:val="1"/>
          <w:numId w:val="69"/>
        </w:numPr>
        <w:overflowPunct/>
        <w:autoSpaceDE/>
        <w:autoSpaceDN/>
        <w:adjustRightInd/>
        <w:spacing w:line="360" w:lineRule="auto"/>
        <w:textAlignment w:val="auto"/>
        <w:rPr>
          <w:rFonts w:ascii="Arial" w:hAnsi="Arial"/>
        </w:rPr>
      </w:pPr>
      <w:r w:rsidRPr="00D40F4D">
        <w:rPr>
          <w:rFonts w:ascii="Arial" w:hAnsi="Arial"/>
          <w:rtl/>
        </w:rPr>
        <w:t>הספק מ</w:t>
      </w:r>
      <w:r w:rsidR="00632330" w:rsidRPr="00D40F4D">
        <w:rPr>
          <w:rFonts w:ascii="Arial" w:hAnsi="Arial"/>
          <w:rtl/>
        </w:rPr>
        <w:t>צהיר כי הוא בעל</w:t>
      </w:r>
      <w:r w:rsidR="00632330" w:rsidRPr="00D40F4D">
        <w:rPr>
          <w:rFonts w:ascii="Arial" w:hAnsi="Arial" w:hint="cs"/>
          <w:rtl/>
        </w:rPr>
        <w:t xml:space="preserve"> </w:t>
      </w:r>
      <w:r w:rsidRPr="00D40F4D">
        <w:rPr>
          <w:rFonts w:ascii="Arial" w:hAnsi="Arial"/>
          <w:rtl/>
        </w:rPr>
        <w:t xml:space="preserve">זכויות היוצרים, זכויות הפטנטים, הסודות המסחריים והזכויות האחרות הגלומות בהקמת אתר האינטרנט והשירותים והשימוש בהם </w:t>
      </w:r>
      <w:r w:rsidR="00C5731A" w:rsidRPr="00D40F4D">
        <w:rPr>
          <w:rFonts w:ascii="Arial" w:hAnsi="Arial" w:hint="cs"/>
          <w:rtl/>
        </w:rPr>
        <w:t>על ידי</w:t>
      </w:r>
      <w:r w:rsidRPr="00D40F4D">
        <w:rPr>
          <w:rFonts w:ascii="Arial" w:hAnsi="Arial"/>
          <w:rtl/>
        </w:rPr>
        <w:t xml:space="preserve"> הלקוח והמשתמשים (להלן</w:t>
      </w:r>
      <w:r w:rsidR="00C5731A" w:rsidRPr="00D40F4D">
        <w:rPr>
          <w:rFonts w:ascii="Arial" w:hAnsi="Arial" w:hint="cs"/>
          <w:rtl/>
        </w:rPr>
        <w:t>:</w:t>
      </w:r>
      <w:r w:rsidRPr="00D40F4D">
        <w:rPr>
          <w:rFonts w:ascii="Arial" w:hAnsi="Arial"/>
          <w:rtl/>
        </w:rPr>
        <w:t xml:space="preserve"> "</w:t>
      </w:r>
      <w:r w:rsidRPr="00C81D94">
        <w:rPr>
          <w:rFonts w:ascii="Arial" w:hAnsi="Arial"/>
          <w:rtl/>
        </w:rPr>
        <w:t>הזכויות הקנייניות</w:t>
      </w:r>
      <w:r w:rsidRPr="00D40F4D">
        <w:rPr>
          <w:rFonts w:ascii="Arial" w:hAnsi="Arial"/>
          <w:rtl/>
        </w:rPr>
        <w:t>"), ולגבי הזכויות הקנייניות שאינן בבעלות הספק, שיש בידו כל האישורים הדרושים מטעם בעלי הזכויות האמורות כדי לאפשר לו להקים את אתר האינטרנט ולספק את השירותים ולהתקשר בהסכם זה; כן מצהיר הספק כי אין ולא יהיה בשימוש באתר האינטרנט  ובשירותים משום פגיעה בזכויות הקנייניות או בכל זכות אחרת של צד שלישי כלשהו, וכי לא הוגשה ולא ידוע לו על איום על הגשת תביעה כלשהי בגין הפרת זכויות כאמור.</w:t>
      </w:r>
    </w:p>
    <w:p w:rsidR="00247908" w:rsidRPr="00D20AF2" w:rsidRDefault="00247908" w:rsidP="000D59CE">
      <w:pPr>
        <w:pStyle w:val="affffd"/>
        <w:numPr>
          <w:ilvl w:val="1"/>
          <w:numId w:val="69"/>
        </w:numPr>
        <w:overflowPunct/>
        <w:autoSpaceDE/>
        <w:autoSpaceDN/>
        <w:adjustRightInd/>
        <w:spacing w:line="360" w:lineRule="auto"/>
        <w:textAlignment w:val="auto"/>
        <w:rPr>
          <w:rFonts w:ascii="Arial" w:hAnsi="Arial"/>
        </w:rPr>
      </w:pPr>
      <w:r w:rsidRPr="00D20AF2">
        <w:rPr>
          <w:rFonts w:ascii="Arial" w:hAnsi="Arial"/>
          <w:rtl/>
        </w:rPr>
        <w:t xml:space="preserve">נודע לספק כי רכיב כלשהו באתר האינטרנט והשירותים מפר זכות בניגוד להוראות הסכם זה, יסיר אותו מיד ויסכם עם עורך המכרז והלקוח על שימוש ברכיב חוקי או </w:t>
      </w:r>
      <w:r w:rsidR="00C5731A">
        <w:rPr>
          <w:rFonts w:ascii="Arial" w:hAnsi="Arial" w:hint="cs"/>
          <w:rtl/>
        </w:rPr>
        <w:t>ימציא</w:t>
      </w:r>
      <w:r w:rsidR="00C5731A" w:rsidRPr="00D20AF2">
        <w:rPr>
          <w:rFonts w:ascii="Arial" w:hAnsi="Arial"/>
          <w:rtl/>
        </w:rPr>
        <w:t xml:space="preserve"> </w:t>
      </w:r>
      <w:r w:rsidRPr="00D20AF2">
        <w:rPr>
          <w:rFonts w:ascii="Arial" w:hAnsi="Arial"/>
          <w:rtl/>
        </w:rPr>
        <w:t xml:space="preserve">רישיון שימוש חוקי ברכיב על פי תנאי הסכם זה, הכול על חשבונו בלבד, וכפי שיסוכם בין הצדדים, והכול כדי לאפשר המשך שימוש באתר האינטרנט ובשירותים ללא הפרעה </w:t>
      </w:r>
      <w:r w:rsidR="00C5731A">
        <w:rPr>
          <w:rFonts w:ascii="Arial" w:hAnsi="Arial" w:hint="cs"/>
          <w:rtl/>
        </w:rPr>
        <w:t>למזמין או למי מטעמו</w:t>
      </w:r>
      <w:r w:rsidRPr="00D20AF2">
        <w:rPr>
          <w:rFonts w:ascii="Arial" w:hAnsi="Arial"/>
          <w:rtl/>
        </w:rPr>
        <w:t>.</w:t>
      </w:r>
    </w:p>
    <w:p w:rsidR="004D63EB" w:rsidRDefault="00247908" w:rsidP="000D59CE">
      <w:pPr>
        <w:pStyle w:val="affffd"/>
        <w:numPr>
          <w:ilvl w:val="1"/>
          <w:numId w:val="69"/>
        </w:numPr>
        <w:overflowPunct/>
        <w:autoSpaceDE/>
        <w:autoSpaceDN/>
        <w:adjustRightInd/>
        <w:spacing w:line="360" w:lineRule="auto"/>
        <w:textAlignment w:val="auto"/>
        <w:rPr>
          <w:rFonts w:ascii="Arial" w:hAnsi="Arial"/>
        </w:rPr>
      </w:pPr>
      <w:r w:rsidRPr="00D20AF2">
        <w:rPr>
          <w:rFonts w:ascii="Arial" w:hAnsi="Arial"/>
          <w:rtl/>
        </w:rPr>
        <w:t xml:space="preserve">אין בהוראות סעיף זה כדי לגרוע מכל סעד אחר המוענק </w:t>
      </w:r>
      <w:r w:rsidR="00C5731A">
        <w:rPr>
          <w:rFonts w:ascii="Arial" w:hAnsi="Arial" w:hint="cs"/>
          <w:rtl/>
        </w:rPr>
        <w:t xml:space="preserve">למזמין </w:t>
      </w:r>
      <w:r w:rsidRPr="00D20AF2">
        <w:rPr>
          <w:rFonts w:ascii="Arial" w:hAnsi="Arial"/>
          <w:rtl/>
        </w:rPr>
        <w:t>על פי הסכם זה או על פי דין באשר לשימוש ברכיבים מפרים, לרבות הזכות לפיצויים עקב הפרת הסכם זה או שיפוי בהתאם להוראות הסכם זה.</w:t>
      </w:r>
    </w:p>
    <w:p w:rsidR="00A360E4" w:rsidRDefault="00A360E4" w:rsidP="000D59CE">
      <w:pPr>
        <w:pStyle w:val="affffd"/>
        <w:numPr>
          <w:ilvl w:val="1"/>
          <w:numId w:val="69"/>
        </w:numPr>
        <w:overflowPunct/>
        <w:autoSpaceDE/>
        <w:autoSpaceDN/>
        <w:adjustRightInd/>
        <w:spacing w:line="360" w:lineRule="auto"/>
        <w:textAlignment w:val="auto"/>
        <w:rPr>
          <w:rFonts w:ascii="Arial" w:hAnsi="Arial"/>
        </w:rPr>
      </w:pPr>
      <w:r w:rsidRPr="00A360E4">
        <w:rPr>
          <w:rFonts w:ascii="Arial" w:hAnsi="Arial" w:hint="cs"/>
          <w:rtl/>
        </w:rPr>
        <w:t>תוצרי</w:t>
      </w:r>
      <w:r w:rsidRPr="00A360E4">
        <w:rPr>
          <w:rFonts w:ascii="Arial" w:hAnsi="Arial"/>
        </w:rPr>
        <w:t xml:space="preserve"> </w:t>
      </w:r>
      <w:r w:rsidRPr="00A360E4">
        <w:rPr>
          <w:rFonts w:ascii="Arial" w:hAnsi="Arial" w:hint="cs"/>
          <w:rtl/>
        </w:rPr>
        <w:t>המערכת</w:t>
      </w:r>
      <w:r w:rsidRPr="00A360E4">
        <w:rPr>
          <w:rFonts w:ascii="Arial" w:hAnsi="Arial"/>
        </w:rPr>
        <w:t xml:space="preserve"> </w:t>
      </w:r>
      <w:r w:rsidRPr="00A360E4">
        <w:rPr>
          <w:rFonts w:ascii="Arial" w:hAnsi="Arial" w:hint="cs"/>
          <w:rtl/>
        </w:rPr>
        <w:t>יהיו</w:t>
      </w:r>
      <w:r w:rsidRPr="00A360E4">
        <w:rPr>
          <w:rFonts w:ascii="Arial" w:hAnsi="Arial"/>
        </w:rPr>
        <w:t xml:space="preserve"> </w:t>
      </w:r>
      <w:r w:rsidRPr="00A360E4">
        <w:rPr>
          <w:rFonts w:ascii="Arial" w:hAnsi="Arial" w:hint="cs"/>
          <w:rtl/>
        </w:rPr>
        <w:t>בבעלות</w:t>
      </w:r>
      <w:r w:rsidRPr="00A360E4">
        <w:rPr>
          <w:rFonts w:ascii="Arial" w:hAnsi="Arial"/>
        </w:rPr>
        <w:t xml:space="preserve"> </w:t>
      </w:r>
      <w:r w:rsidRPr="00A360E4">
        <w:rPr>
          <w:rFonts w:ascii="Arial" w:hAnsi="Arial" w:hint="cs"/>
          <w:rtl/>
        </w:rPr>
        <w:t>משרד</w:t>
      </w:r>
      <w:r w:rsidRPr="00A360E4">
        <w:rPr>
          <w:rFonts w:ascii="Arial" w:hAnsi="Arial"/>
        </w:rPr>
        <w:t xml:space="preserve"> </w:t>
      </w:r>
      <w:r w:rsidRPr="00A360E4">
        <w:rPr>
          <w:rFonts w:ascii="Arial" w:hAnsi="Arial" w:hint="cs"/>
          <w:rtl/>
        </w:rPr>
        <w:t>האוצר</w:t>
      </w:r>
      <w:r w:rsidRPr="00A360E4">
        <w:rPr>
          <w:rFonts w:ascii="Arial" w:hAnsi="Arial"/>
        </w:rPr>
        <w:t xml:space="preserve">. </w:t>
      </w:r>
      <w:r w:rsidRPr="00A360E4">
        <w:rPr>
          <w:rFonts w:ascii="Arial" w:hAnsi="Arial" w:hint="cs"/>
          <w:rtl/>
        </w:rPr>
        <w:t>כמו</w:t>
      </w:r>
      <w:r w:rsidRPr="00A360E4">
        <w:rPr>
          <w:rFonts w:ascii="Arial" w:hAnsi="Arial"/>
        </w:rPr>
        <w:t xml:space="preserve"> </w:t>
      </w:r>
      <w:r w:rsidRPr="00A360E4">
        <w:rPr>
          <w:rFonts w:ascii="Arial" w:hAnsi="Arial" w:hint="cs"/>
          <w:rtl/>
        </w:rPr>
        <w:t>כן</w:t>
      </w:r>
      <w:r w:rsidRPr="00A360E4">
        <w:rPr>
          <w:rFonts w:ascii="Arial" w:hAnsi="Arial"/>
        </w:rPr>
        <w:t xml:space="preserve">, </w:t>
      </w:r>
      <w:r w:rsidRPr="00A360E4">
        <w:rPr>
          <w:rFonts w:ascii="Arial" w:hAnsi="Arial" w:hint="cs"/>
          <w:rtl/>
        </w:rPr>
        <w:t>הספק</w:t>
      </w:r>
      <w:r w:rsidRPr="00A360E4">
        <w:rPr>
          <w:rFonts w:ascii="Arial" w:hAnsi="Arial"/>
        </w:rPr>
        <w:t xml:space="preserve"> </w:t>
      </w:r>
      <w:r w:rsidRPr="00A360E4">
        <w:rPr>
          <w:rFonts w:ascii="Arial" w:hAnsi="Arial" w:hint="cs"/>
          <w:rtl/>
        </w:rPr>
        <w:t>יעמיד</w:t>
      </w:r>
      <w:r w:rsidRPr="00A360E4">
        <w:rPr>
          <w:rFonts w:ascii="Arial" w:hAnsi="Arial"/>
        </w:rPr>
        <w:t xml:space="preserve"> </w:t>
      </w:r>
      <w:r w:rsidRPr="00A360E4">
        <w:rPr>
          <w:rFonts w:ascii="Arial" w:hAnsi="Arial" w:hint="cs"/>
          <w:rtl/>
        </w:rPr>
        <w:t>תוספות</w:t>
      </w:r>
      <w:r w:rsidRPr="00A360E4">
        <w:rPr>
          <w:rFonts w:ascii="Arial" w:hAnsi="Arial"/>
        </w:rPr>
        <w:t xml:space="preserve"> </w:t>
      </w:r>
      <w:r w:rsidRPr="00A360E4">
        <w:rPr>
          <w:rFonts w:ascii="Arial" w:hAnsi="Arial" w:hint="cs"/>
          <w:rtl/>
        </w:rPr>
        <w:t>ורכיבים</w:t>
      </w:r>
      <w:r w:rsidRPr="00A360E4">
        <w:rPr>
          <w:rFonts w:ascii="Arial" w:hAnsi="Arial"/>
        </w:rPr>
        <w:t xml:space="preserve"> </w:t>
      </w:r>
      <w:r w:rsidRPr="00A360E4">
        <w:rPr>
          <w:rFonts w:ascii="Arial" w:hAnsi="Arial" w:hint="cs"/>
          <w:rtl/>
        </w:rPr>
        <w:t>אשר</w:t>
      </w:r>
      <w:r w:rsidRPr="00A360E4">
        <w:rPr>
          <w:rFonts w:ascii="Arial" w:hAnsi="Arial"/>
        </w:rPr>
        <w:t xml:space="preserve"> </w:t>
      </w:r>
      <w:r w:rsidRPr="00A360E4">
        <w:rPr>
          <w:rFonts w:ascii="Arial" w:hAnsi="Arial" w:hint="cs"/>
          <w:rtl/>
        </w:rPr>
        <w:t>יפותחו</w:t>
      </w:r>
      <w:r w:rsidRPr="00A360E4">
        <w:rPr>
          <w:rFonts w:ascii="Arial" w:hAnsi="Arial"/>
        </w:rPr>
        <w:t xml:space="preserve"> </w:t>
      </w:r>
      <w:r w:rsidRPr="00A360E4">
        <w:rPr>
          <w:rFonts w:ascii="Arial" w:hAnsi="Arial" w:hint="cs"/>
          <w:rtl/>
        </w:rPr>
        <w:t>על</w:t>
      </w:r>
      <w:r w:rsidRPr="00A360E4">
        <w:rPr>
          <w:rFonts w:ascii="Arial" w:hAnsi="Arial"/>
        </w:rPr>
        <w:t xml:space="preserve"> </w:t>
      </w:r>
      <w:r w:rsidRPr="00A360E4">
        <w:rPr>
          <w:rFonts w:ascii="Arial" w:hAnsi="Arial" w:hint="cs"/>
          <w:rtl/>
        </w:rPr>
        <w:t>ידו</w:t>
      </w:r>
      <w:r w:rsidRPr="00A360E4">
        <w:rPr>
          <w:rFonts w:ascii="Arial" w:hAnsi="Arial"/>
        </w:rPr>
        <w:t xml:space="preserve">, </w:t>
      </w:r>
      <w:r w:rsidRPr="00A360E4">
        <w:rPr>
          <w:rFonts w:ascii="Arial" w:hAnsi="Arial" w:hint="cs"/>
          <w:rtl/>
        </w:rPr>
        <w:t>כהרחבות</w:t>
      </w:r>
      <w:r w:rsidRPr="00A360E4">
        <w:rPr>
          <w:rFonts w:ascii="Arial" w:hAnsi="Arial"/>
        </w:rPr>
        <w:t xml:space="preserve"> </w:t>
      </w:r>
      <w:r w:rsidRPr="00A360E4">
        <w:rPr>
          <w:rFonts w:ascii="Arial" w:hAnsi="Arial" w:hint="cs"/>
          <w:rtl/>
        </w:rPr>
        <w:t>והתאמות</w:t>
      </w:r>
      <w:r w:rsidRPr="00A360E4">
        <w:rPr>
          <w:rFonts w:ascii="Arial" w:hAnsi="Arial"/>
        </w:rPr>
        <w:t xml:space="preserve"> </w:t>
      </w:r>
      <w:r w:rsidRPr="00A360E4">
        <w:rPr>
          <w:rFonts w:ascii="Arial" w:hAnsi="Arial" w:hint="cs"/>
          <w:rtl/>
        </w:rPr>
        <w:t>לתשתית</w:t>
      </w:r>
      <w:r w:rsidRPr="00A360E4">
        <w:rPr>
          <w:rFonts w:ascii="Arial" w:hAnsi="Arial"/>
        </w:rPr>
        <w:t xml:space="preserve"> govx </w:t>
      </w:r>
      <w:r w:rsidRPr="00A360E4">
        <w:rPr>
          <w:rFonts w:ascii="Arial" w:hAnsi="Arial" w:hint="cs"/>
          <w:rtl/>
        </w:rPr>
        <w:t>אשר</w:t>
      </w:r>
      <w:r w:rsidRPr="00A360E4">
        <w:rPr>
          <w:rFonts w:ascii="Arial" w:hAnsi="Arial"/>
        </w:rPr>
        <w:t xml:space="preserve"> </w:t>
      </w:r>
      <w:r w:rsidRPr="00A360E4">
        <w:rPr>
          <w:rFonts w:ascii="Arial" w:hAnsi="Arial" w:hint="cs"/>
          <w:rtl/>
        </w:rPr>
        <w:t>פותחו</w:t>
      </w:r>
      <w:r w:rsidRPr="00A360E4">
        <w:rPr>
          <w:rFonts w:ascii="Arial" w:hAnsi="Arial"/>
        </w:rPr>
        <w:t xml:space="preserve"> </w:t>
      </w:r>
      <w:r w:rsidRPr="00A360E4">
        <w:rPr>
          <w:rFonts w:ascii="Arial" w:hAnsi="Arial" w:hint="cs"/>
          <w:rtl/>
        </w:rPr>
        <w:t>עבור</w:t>
      </w:r>
      <w:r w:rsidRPr="00A360E4">
        <w:rPr>
          <w:rFonts w:ascii="Arial" w:hAnsi="Arial"/>
        </w:rPr>
        <w:t xml:space="preserve"> </w:t>
      </w:r>
      <w:r w:rsidRPr="00A360E4">
        <w:rPr>
          <w:rFonts w:ascii="Arial" w:hAnsi="Arial" w:hint="cs"/>
          <w:rtl/>
        </w:rPr>
        <w:t>מכרז</w:t>
      </w:r>
      <w:r w:rsidRPr="00A360E4">
        <w:rPr>
          <w:rFonts w:ascii="Arial" w:hAnsi="Arial"/>
        </w:rPr>
        <w:t xml:space="preserve"> </w:t>
      </w:r>
      <w:r w:rsidRPr="00A360E4">
        <w:rPr>
          <w:rFonts w:ascii="Arial" w:hAnsi="Arial" w:hint="cs"/>
          <w:rtl/>
        </w:rPr>
        <w:t>זה</w:t>
      </w:r>
      <w:r w:rsidRPr="00A360E4">
        <w:rPr>
          <w:rFonts w:ascii="Arial" w:hAnsi="Arial"/>
        </w:rPr>
        <w:t xml:space="preserve">, </w:t>
      </w:r>
      <w:r w:rsidRPr="00A360E4">
        <w:rPr>
          <w:rFonts w:ascii="Arial" w:hAnsi="Arial" w:hint="cs"/>
          <w:rtl/>
        </w:rPr>
        <w:t>לרשות</w:t>
      </w:r>
      <w:r w:rsidRPr="00A360E4">
        <w:rPr>
          <w:rFonts w:ascii="Arial" w:hAnsi="Arial"/>
        </w:rPr>
        <w:t xml:space="preserve"> </w:t>
      </w:r>
      <w:r>
        <w:rPr>
          <w:rFonts w:ascii="Arial" w:hAnsi="Arial" w:hint="cs"/>
          <w:rtl/>
        </w:rPr>
        <w:t>משרד האוצר</w:t>
      </w:r>
      <w:r w:rsidRPr="00A360E4">
        <w:rPr>
          <w:rFonts w:ascii="Arial" w:hAnsi="Arial"/>
        </w:rPr>
        <w:t xml:space="preserve"> </w:t>
      </w:r>
      <w:r w:rsidRPr="00A360E4">
        <w:rPr>
          <w:rFonts w:ascii="Arial" w:hAnsi="Arial" w:hint="cs"/>
          <w:rtl/>
        </w:rPr>
        <w:t>וזה</w:t>
      </w:r>
      <w:r w:rsidRPr="00A360E4">
        <w:rPr>
          <w:rFonts w:ascii="Arial" w:hAnsi="Arial"/>
        </w:rPr>
        <w:t xml:space="preserve"> </w:t>
      </w:r>
      <w:r w:rsidRPr="00A360E4">
        <w:rPr>
          <w:rFonts w:ascii="Arial" w:hAnsi="Arial" w:hint="cs"/>
          <w:rtl/>
        </w:rPr>
        <w:t>רשאי</w:t>
      </w:r>
      <w:r w:rsidRPr="00A360E4">
        <w:rPr>
          <w:rFonts w:ascii="Arial" w:hAnsi="Arial"/>
        </w:rPr>
        <w:t xml:space="preserve"> </w:t>
      </w:r>
      <w:r w:rsidRPr="00A360E4">
        <w:rPr>
          <w:rFonts w:ascii="Arial" w:hAnsi="Arial" w:hint="cs"/>
          <w:rtl/>
        </w:rPr>
        <w:t>לעשות</w:t>
      </w:r>
      <w:r w:rsidRPr="00A360E4">
        <w:rPr>
          <w:rFonts w:ascii="Arial" w:hAnsi="Arial"/>
        </w:rPr>
        <w:t xml:space="preserve"> </w:t>
      </w:r>
      <w:r w:rsidRPr="00A360E4">
        <w:rPr>
          <w:rFonts w:ascii="Arial" w:hAnsi="Arial" w:hint="cs"/>
          <w:rtl/>
        </w:rPr>
        <w:t>בהם</w:t>
      </w:r>
      <w:r w:rsidRPr="00A360E4">
        <w:rPr>
          <w:rFonts w:ascii="Arial" w:hAnsi="Arial"/>
        </w:rPr>
        <w:t xml:space="preserve"> </w:t>
      </w:r>
      <w:r w:rsidRPr="00A360E4">
        <w:rPr>
          <w:rFonts w:ascii="Arial" w:hAnsi="Arial" w:hint="cs"/>
          <w:rtl/>
        </w:rPr>
        <w:t>מנהג</w:t>
      </w:r>
      <w:r w:rsidRPr="00A360E4">
        <w:rPr>
          <w:rFonts w:ascii="Arial" w:hAnsi="Arial"/>
        </w:rPr>
        <w:t xml:space="preserve"> </w:t>
      </w:r>
      <w:r w:rsidRPr="00A360E4">
        <w:rPr>
          <w:rFonts w:ascii="Arial" w:hAnsi="Arial" w:hint="cs"/>
          <w:rtl/>
        </w:rPr>
        <w:t>בעלים</w:t>
      </w:r>
      <w:r w:rsidRPr="00A360E4">
        <w:rPr>
          <w:rFonts w:ascii="Arial" w:hAnsi="Arial"/>
        </w:rPr>
        <w:t>.</w:t>
      </w:r>
    </w:p>
    <w:p w:rsidR="00D40F4D" w:rsidRPr="00D40F4D" w:rsidRDefault="002F457E" w:rsidP="002770BF">
      <w:pPr>
        <w:overflowPunct/>
        <w:autoSpaceDE/>
        <w:autoSpaceDN/>
        <w:adjustRightInd/>
        <w:spacing w:line="360" w:lineRule="auto"/>
        <w:ind w:left="323"/>
        <w:textAlignment w:val="auto"/>
        <w:rPr>
          <w:rFonts w:ascii="Arial" w:hAnsi="Arial"/>
        </w:rPr>
      </w:pPr>
      <w:r w:rsidRPr="00D20AF2">
        <w:rPr>
          <w:rFonts w:ascii="Arial" w:hAnsi="Arial"/>
          <w:rtl/>
        </w:rPr>
        <w:br/>
      </w:r>
    </w:p>
    <w:p w:rsidR="00247908" w:rsidRPr="00D20AF2" w:rsidRDefault="00310114" w:rsidP="002770BF">
      <w:pPr>
        <w:numPr>
          <w:ilvl w:val="0"/>
          <w:numId w:val="21"/>
        </w:numPr>
        <w:overflowPunct/>
        <w:autoSpaceDE/>
        <w:autoSpaceDN/>
        <w:adjustRightInd/>
        <w:spacing w:line="360" w:lineRule="auto"/>
        <w:ind w:left="323"/>
        <w:textAlignment w:val="auto"/>
        <w:rPr>
          <w:rFonts w:ascii="Arial" w:hAnsi="Arial"/>
          <w:b/>
          <w:bCs/>
          <w:sz w:val="24"/>
          <w:u w:val="single"/>
        </w:rPr>
      </w:pPr>
      <w:r>
        <w:rPr>
          <w:rFonts w:ascii="Arial" w:hAnsi="Arial" w:hint="cs"/>
          <w:b/>
          <w:bCs/>
          <w:sz w:val="24"/>
          <w:u w:val="single"/>
          <w:rtl/>
        </w:rPr>
        <w:t>תמורה</w:t>
      </w:r>
    </w:p>
    <w:p w:rsidR="00247908" w:rsidRPr="00D40F4D" w:rsidRDefault="00247908" w:rsidP="000D59CE">
      <w:pPr>
        <w:pStyle w:val="affffd"/>
        <w:numPr>
          <w:ilvl w:val="1"/>
          <w:numId w:val="70"/>
        </w:numPr>
        <w:overflowPunct/>
        <w:autoSpaceDE/>
        <w:autoSpaceDN/>
        <w:adjustRightInd/>
        <w:spacing w:line="360" w:lineRule="auto"/>
        <w:textAlignment w:val="auto"/>
        <w:rPr>
          <w:rFonts w:ascii="Arial" w:hAnsi="Arial"/>
        </w:rPr>
      </w:pPr>
      <w:r w:rsidRPr="00D40F4D">
        <w:rPr>
          <w:rFonts w:ascii="Arial" w:hAnsi="Arial"/>
          <w:rtl/>
        </w:rPr>
        <w:t xml:space="preserve">הספק מתחייב בזאת כי במשך קיום הסכם </w:t>
      </w:r>
      <w:r w:rsidR="00632330" w:rsidRPr="00D40F4D">
        <w:rPr>
          <w:rFonts w:ascii="Arial" w:hAnsi="Arial"/>
          <w:rtl/>
        </w:rPr>
        <w:t>זה לרבות תקופת התקשרות נוספת, י</w:t>
      </w:r>
      <w:r w:rsidRPr="00D40F4D">
        <w:rPr>
          <w:rFonts w:ascii="Arial" w:hAnsi="Arial"/>
          <w:rtl/>
        </w:rPr>
        <w:t>פעל להקמה ותחזוקה של אתר האינטרנט של ה</w:t>
      </w:r>
      <w:r w:rsidR="007045E6" w:rsidRPr="00D40F4D">
        <w:rPr>
          <w:rFonts w:ascii="Arial" w:hAnsi="Arial"/>
          <w:rtl/>
        </w:rPr>
        <w:t>משרד</w:t>
      </w:r>
      <w:r w:rsidRPr="00D40F4D">
        <w:rPr>
          <w:rFonts w:ascii="Arial" w:hAnsi="Arial"/>
          <w:rtl/>
        </w:rPr>
        <w:t xml:space="preserve"> ולמתן שירותים מקצועיים למערך האינטרנט של ה</w:t>
      </w:r>
      <w:r w:rsidR="007045E6" w:rsidRPr="00D40F4D">
        <w:rPr>
          <w:rFonts w:ascii="Arial" w:hAnsi="Arial"/>
          <w:rtl/>
        </w:rPr>
        <w:t>משרד</w:t>
      </w:r>
      <w:r w:rsidRPr="00D40F4D">
        <w:rPr>
          <w:rFonts w:ascii="Arial" w:hAnsi="Arial"/>
          <w:rtl/>
        </w:rPr>
        <w:t xml:space="preserve">, כמפורט בחוברת המכרז, במחיר שלא יעלה על המחיר שנקבע </w:t>
      </w:r>
      <w:r w:rsidR="00632330" w:rsidRPr="00D40F4D">
        <w:rPr>
          <w:rFonts w:ascii="Arial" w:hAnsi="Arial" w:hint="cs"/>
          <w:rtl/>
        </w:rPr>
        <w:t>במסגרת הליכי המכרז</w:t>
      </w:r>
      <w:r w:rsidR="00310114" w:rsidRPr="00D40F4D">
        <w:rPr>
          <w:rFonts w:ascii="Arial" w:hAnsi="Arial" w:hint="cs"/>
          <w:rtl/>
        </w:rPr>
        <w:t>, ובהתאם להצעתו שזכתה בתיחור הדינאמי המקוון (להלן: "</w:t>
      </w:r>
      <w:r w:rsidR="00310114" w:rsidRPr="00C81D94">
        <w:rPr>
          <w:rFonts w:ascii="Arial" w:hAnsi="Arial" w:hint="cs"/>
          <w:rtl/>
        </w:rPr>
        <w:t>התמורה</w:t>
      </w:r>
      <w:r w:rsidR="00310114" w:rsidRPr="00D40F4D">
        <w:rPr>
          <w:rFonts w:ascii="Arial" w:hAnsi="Arial" w:hint="cs"/>
          <w:rtl/>
        </w:rPr>
        <w:t>")</w:t>
      </w:r>
      <w:r w:rsidRPr="00D40F4D">
        <w:rPr>
          <w:rFonts w:ascii="Arial" w:hAnsi="Arial"/>
          <w:rtl/>
        </w:rPr>
        <w:t xml:space="preserve">. </w:t>
      </w:r>
    </w:p>
    <w:p w:rsidR="00247908" w:rsidRPr="00D20AF2" w:rsidRDefault="00247908" w:rsidP="000D59CE">
      <w:pPr>
        <w:pStyle w:val="affffd"/>
        <w:numPr>
          <w:ilvl w:val="1"/>
          <w:numId w:val="70"/>
        </w:numPr>
        <w:overflowPunct/>
        <w:autoSpaceDE/>
        <w:autoSpaceDN/>
        <w:adjustRightInd/>
        <w:spacing w:line="360" w:lineRule="auto"/>
        <w:textAlignment w:val="auto"/>
        <w:rPr>
          <w:rFonts w:ascii="Arial" w:hAnsi="Arial"/>
        </w:rPr>
      </w:pPr>
      <w:r w:rsidRPr="00D20AF2">
        <w:rPr>
          <w:rFonts w:ascii="Arial" w:hAnsi="Arial"/>
          <w:rtl/>
        </w:rPr>
        <w:t xml:space="preserve">תנאי תשלום התמורה לספק </w:t>
      </w:r>
      <w:r w:rsidR="00C5731A">
        <w:rPr>
          <w:rFonts w:ascii="Arial" w:hAnsi="Arial" w:hint="cs"/>
          <w:rtl/>
        </w:rPr>
        <w:t>על ידי</w:t>
      </w:r>
      <w:r w:rsidRPr="00D20AF2">
        <w:rPr>
          <w:rFonts w:ascii="Arial" w:hAnsi="Arial"/>
          <w:rtl/>
        </w:rPr>
        <w:t xml:space="preserve"> הלקוח יהיו כדלקמן:</w:t>
      </w:r>
    </w:p>
    <w:p w:rsidR="00247908" w:rsidRPr="00D20AF2" w:rsidRDefault="00247908" w:rsidP="00860A3F">
      <w:pPr>
        <w:numPr>
          <w:ilvl w:val="2"/>
          <w:numId w:val="21"/>
        </w:numPr>
        <w:overflowPunct/>
        <w:autoSpaceDE/>
        <w:autoSpaceDN/>
        <w:adjustRightInd/>
        <w:spacing w:line="360" w:lineRule="auto"/>
        <w:ind w:left="1173"/>
        <w:textAlignment w:val="auto"/>
        <w:rPr>
          <w:rFonts w:ascii="Arial" w:hAnsi="Arial"/>
          <w:sz w:val="24"/>
        </w:rPr>
      </w:pPr>
      <w:r w:rsidRPr="00D20AF2">
        <w:rPr>
          <w:rFonts w:ascii="Arial" w:hAnsi="Arial"/>
          <w:sz w:val="24"/>
          <w:rtl/>
        </w:rPr>
        <w:t>המזמין ישלם לספק תמורת הקמה הפעלה ותחזוקה של את</w:t>
      </w:r>
      <w:r w:rsidR="00946ED2" w:rsidRPr="00D20AF2">
        <w:rPr>
          <w:rFonts w:ascii="Arial" w:hAnsi="Arial"/>
          <w:sz w:val="24"/>
          <w:rtl/>
        </w:rPr>
        <w:t xml:space="preserve">ר האינטרנט את </w:t>
      </w:r>
      <w:r w:rsidR="00C5731A">
        <w:rPr>
          <w:rFonts w:ascii="Arial" w:hAnsi="Arial" w:hint="cs"/>
          <w:sz w:val="24"/>
          <w:rtl/>
        </w:rPr>
        <w:t xml:space="preserve">התמורה </w:t>
      </w:r>
      <w:r w:rsidR="002E74B3" w:rsidRPr="00D20AF2">
        <w:rPr>
          <w:rFonts w:ascii="Arial" w:hAnsi="Arial"/>
          <w:sz w:val="24"/>
          <w:rtl/>
        </w:rPr>
        <w:t xml:space="preserve">כמפורט </w:t>
      </w:r>
      <w:r w:rsidR="002E74B3" w:rsidRPr="00860A3F">
        <w:rPr>
          <w:rFonts w:ascii="Arial" w:hAnsi="Arial"/>
          <w:sz w:val="24"/>
          <w:rtl/>
        </w:rPr>
        <w:t xml:space="preserve">בסעיף </w:t>
      </w:r>
      <w:r w:rsidR="00860A3F">
        <w:rPr>
          <w:rFonts w:ascii="Arial" w:hAnsi="Arial" w:hint="cs"/>
          <w:sz w:val="24"/>
          <w:rtl/>
        </w:rPr>
        <w:t>9</w:t>
      </w:r>
      <w:r w:rsidR="00946ED2" w:rsidRPr="00D20AF2">
        <w:rPr>
          <w:rFonts w:ascii="Arial" w:hAnsi="Arial"/>
          <w:sz w:val="24"/>
          <w:rtl/>
        </w:rPr>
        <w:t xml:space="preserve"> בהסכם זה</w:t>
      </w:r>
      <w:r w:rsidR="002E74B3" w:rsidRPr="00D20AF2">
        <w:rPr>
          <w:rFonts w:ascii="Arial" w:hAnsi="Arial"/>
          <w:sz w:val="24"/>
          <w:rtl/>
        </w:rPr>
        <w:t xml:space="preserve">. </w:t>
      </w:r>
      <w:r w:rsidRPr="00D20AF2">
        <w:rPr>
          <w:rFonts w:ascii="Arial" w:hAnsi="Arial"/>
          <w:sz w:val="24"/>
          <w:rtl/>
        </w:rPr>
        <w:t xml:space="preserve"> סכום זה כולל את מלוא</w:t>
      </w:r>
      <w:r w:rsidR="00C5731A">
        <w:rPr>
          <w:rFonts w:ascii="Arial" w:hAnsi="Arial" w:hint="cs"/>
          <w:sz w:val="24"/>
          <w:rtl/>
        </w:rPr>
        <w:t xml:space="preserve"> התמורה לספק,</w:t>
      </w:r>
      <w:r w:rsidRPr="00D20AF2">
        <w:rPr>
          <w:rFonts w:ascii="Arial" w:hAnsi="Arial"/>
          <w:sz w:val="24"/>
          <w:rtl/>
        </w:rPr>
        <w:t xml:space="preserve"> לרבות החזר הוצאות מכל סוג שהוא</w:t>
      </w:r>
      <w:r w:rsidR="00C5731A">
        <w:rPr>
          <w:rFonts w:ascii="Arial" w:hAnsi="Arial" w:hint="cs"/>
          <w:sz w:val="24"/>
          <w:rtl/>
        </w:rPr>
        <w:t>,</w:t>
      </w:r>
      <w:r w:rsidRPr="00D20AF2">
        <w:rPr>
          <w:rFonts w:ascii="Arial" w:hAnsi="Arial"/>
          <w:sz w:val="24"/>
          <w:rtl/>
        </w:rPr>
        <w:t xml:space="preserve"> והספק לא יהיה זכאי לתמורה נוספת כלשהי מעבר לסכום זה.</w:t>
      </w:r>
    </w:p>
    <w:p w:rsidR="00247908" w:rsidRPr="00D20AF2" w:rsidRDefault="00247908" w:rsidP="002770BF">
      <w:pPr>
        <w:numPr>
          <w:ilvl w:val="2"/>
          <w:numId w:val="21"/>
        </w:numPr>
        <w:overflowPunct/>
        <w:autoSpaceDE/>
        <w:autoSpaceDN/>
        <w:adjustRightInd/>
        <w:spacing w:line="360" w:lineRule="auto"/>
        <w:ind w:left="1173"/>
        <w:textAlignment w:val="auto"/>
        <w:rPr>
          <w:rFonts w:ascii="Arial" w:hAnsi="Arial"/>
          <w:sz w:val="24"/>
        </w:rPr>
      </w:pPr>
      <w:r w:rsidRPr="00D20AF2">
        <w:rPr>
          <w:rFonts w:ascii="Arial" w:hAnsi="Arial"/>
          <w:sz w:val="24"/>
          <w:rtl/>
        </w:rPr>
        <w:t xml:space="preserve">כנגד ביצוע שיפורים ושינויים או רכיבים שהוזמנו לפי שעות עבודה, אשר אושרו על ידי מורשי החתימה </w:t>
      </w:r>
      <w:r w:rsidR="00C5731A">
        <w:rPr>
          <w:rFonts w:ascii="Arial" w:hAnsi="Arial" w:hint="cs"/>
          <w:sz w:val="24"/>
          <w:rtl/>
        </w:rPr>
        <w:t>מטעם</w:t>
      </w:r>
      <w:r w:rsidRPr="00D20AF2">
        <w:rPr>
          <w:rFonts w:ascii="Arial" w:hAnsi="Arial"/>
          <w:sz w:val="24"/>
          <w:rtl/>
        </w:rPr>
        <w:t xml:space="preserve"> המזמין, ישלם המזמין לספק את </w:t>
      </w:r>
      <w:r w:rsidR="00C5731A">
        <w:rPr>
          <w:rFonts w:ascii="Arial" w:hAnsi="Arial" w:hint="cs"/>
          <w:sz w:val="24"/>
          <w:rtl/>
        </w:rPr>
        <w:t>התמורה</w:t>
      </w:r>
      <w:r w:rsidRPr="00D20AF2">
        <w:rPr>
          <w:rFonts w:ascii="Arial" w:hAnsi="Arial"/>
          <w:sz w:val="24"/>
          <w:rtl/>
        </w:rPr>
        <w:t xml:space="preserve"> לפי שעות </w:t>
      </w:r>
      <w:r w:rsidR="00C5731A">
        <w:rPr>
          <w:rFonts w:ascii="Arial" w:hAnsi="Arial" w:hint="cs"/>
          <w:sz w:val="24"/>
          <w:rtl/>
        </w:rPr>
        <w:t xml:space="preserve">מתן שירות, </w:t>
      </w:r>
      <w:r w:rsidRPr="00D20AF2">
        <w:rPr>
          <w:rFonts w:ascii="Arial" w:hAnsi="Arial"/>
          <w:sz w:val="24"/>
          <w:rtl/>
        </w:rPr>
        <w:t>כפי ש</w:t>
      </w:r>
      <w:r w:rsidR="00C5731A">
        <w:rPr>
          <w:rFonts w:ascii="Arial" w:hAnsi="Arial" w:hint="cs"/>
          <w:sz w:val="24"/>
          <w:rtl/>
        </w:rPr>
        <w:t>נקבע</w:t>
      </w:r>
      <w:r w:rsidRPr="00D20AF2">
        <w:rPr>
          <w:rFonts w:ascii="Arial" w:hAnsi="Arial"/>
          <w:sz w:val="24"/>
          <w:rtl/>
        </w:rPr>
        <w:t xml:space="preserve"> </w:t>
      </w:r>
      <w:r w:rsidR="00C5731A">
        <w:rPr>
          <w:rFonts w:ascii="Arial" w:hAnsi="Arial" w:hint="cs"/>
          <w:sz w:val="24"/>
          <w:rtl/>
        </w:rPr>
        <w:t xml:space="preserve">בהצעת </w:t>
      </w:r>
      <w:r w:rsidR="005205A2">
        <w:rPr>
          <w:rFonts w:ascii="Arial" w:hAnsi="Arial" w:hint="cs"/>
          <w:sz w:val="24"/>
          <w:rtl/>
        </w:rPr>
        <w:t>הספק במכרז. יובהר כי הצעת הספק תהיה הצעתו כפי שהוכרזה כהצעה זוכה, התום הליך המכרז על כל שלביו.</w:t>
      </w:r>
    </w:p>
    <w:p w:rsidR="002F457E" w:rsidRPr="00D20AF2" w:rsidRDefault="00247908" w:rsidP="002770BF">
      <w:pPr>
        <w:numPr>
          <w:ilvl w:val="2"/>
          <w:numId w:val="21"/>
        </w:numPr>
        <w:overflowPunct/>
        <w:autoSpaceDE/>
        <w:autoSpaceDN/>
        <w:adjustRightInd/>
        <w:spacing w:line="360" w:lineRule="auto"/>
        <w:ind w:left="1173"/>
        <w:textAlignment w:val="auto"/>
        <w:rPr>
          <w:rFonts w:ascii="Arial" w:hAnsi="Arial"/>
          <w:sz w:val="22"/>
        </w:rPr>
      </w:pPr>
      <w:r w:rsidRPr="00D20AF2">
        <w:rPr>
          <w:rFonts w:ascii="Arial" w:hAnsi="Arial"/>
          <w:sz w:val="24"/>
          <w:rtl/>
        </w:rPr>
        <w:t>נציג המזמין יבדוק ויאשר את חשבוניות המס והתשלום יתבצע במועד שבין היום ה-15 והיום ה-24 לכל חודש (כולל שני ימים אל</w:t>
      </w:r>
      <w:r w:rsidR="005205A2">
        <w:rPr>
          <w:rFonts w:ascii="Arial" w:hAnsi="Arial" w:hint="cs"/>
          <w:sz w:val="24"/>
          <w:rtl/>
        </w:rPr>
        <w:t>ה</w:t>
      </w:r>
      <w:r w:rsidRPr="00D20AF2">
        <w:rPr>
          <w:rFonts w:ascii="Arial" w:hAnsi="Arial"/>
          <w:sz w:val="24"/>
          <w:rtl/>
        </w:rPr>
        <w:t>)</w:t>
      </w:r>
      <w:r w:rsidR="00310114">
        <w:rPr>
          <w:rFonts w:ascii="Arial" w:hAnsi="Arial" w:hint="cs"/>
          <w:sz w:val="24"/>
          <w:rtl/>
        </w:rPr>
        <w:t xml:space="preserve"> </w:t>
      </w:r>
      <w:r w:rsidR="005205A2">
        <w:rPr>
          <w:rFonts w:ascii="Arial" w:hAnsi="Arial" w:hint="cs"/>
          <w:sz w:val="24"/>
          <w:rtl/>
        </w:rPr>
        <w:t>(</w:t>
      </w:r>
      <w:r w:rsidRPr="00D20AF2">
        <w:rPr>
          <w:rFonts w:ascii="Arial" w:hAnsi="Arial"/>
          <w:sz w:val="24"/>
          <w:rtl/>
        </w:rPr>
        <w:t>להלן</w:t>
      </w:r>
      <w:r w:rsidR="005205A2">
        <w:rPr>
          <w:rFonts w:ascii="Arial" w:hAnsi="Arial" w:hint="cs"/>
          <w:b/>
          <w:bCs/>
          <w:sz w:val="24"/>
          <w:rtl/>
        </w:rPr>
        <w:t>:</w:t>
      </w:r>
      <w:r w:rsidR="00310114">
        <w:rPr>
          <w:rFonts w:ascii="Arial" w:hAnsi="Arial" w:hint="cs"/>
          <w:b/>
          <w:bCs/>
          <w:sz w:val="24"/>
          <w:rtl/>
        </w:rPr>
        <w:t xml:space="preserve"> </w:t>
      </w:r>
      <w:r w:rsidRPr="00D20AF2">
        <w:rPr>
          <w:rFonts w:ascii="Arial" w:hAnsi="Arial"/>
          <w:b/>
          <w:bCs/>
          <w:sz w:val="24"/>
          <w:rtl/>
        </w:rPr>
        <w:t>"מועד התשלום"</w:t>
      </w:r>
      <w:r w:rsidR="005205A2">
        <w:rPr>
          <w:rFonts w:ascii="Arial" w:hAnsi="Arial" w:hint="cs"/>
          <w:b/>
          <w:bCs/>
          <w:sz w:val="24"/>
          <w:rtl/>
        </w:rPr>
        <w:t>)</w:t>
      </w:r>
      <w:r w:rsidRPr="00D20AF2">
        <w:rPr>
          <w:rFonts w:ascii="Arial" w:hAnsi="Arial"/>
          <w:sz w:val="24"/>
          <w:rtl/>
        </w:rPr>
        <w:t xml:space="preserve">. תאריך התשלום ייקבע בהתאם למועד שבו התקבל החשבון החודשי אצל המזמין, להלן – </w:t>
      </w:r>
      <w:r w:rsidRPr="00D20AF2">
        <w:rPr>
          <w:rFonts w:ascii="Arial" w:hAnsi="Arial"/>
          <w:b/>
          <w:bCs/>
          <w:sz w:val="24"/>
          <w:rtl/>
        </w:rPr>
        <w:t>"מועד הגשת החשבונית למשרד"</w:t>
      </w:r>
      <w:r w:rsidRPr="00D20AF2">
        <w:rPr>
          <w:rFonts w:ascii="Arial" w:hAnsi="Arial"/>
          <w:sz w:val="24"/>
          <w:rtl/>
        </w:rPr>
        <w:t>, עפ"י המפתח הבא:</w:t>
      </w:r>
    </w:p>
    <w:p w:rsidR="00247908" w:rsidRPr="00D20AF2" w:rsidRDefault="00247908" w:rsidP="002770BF">
      <w:pPr>
        <w:numPr>
          <w:ilvl w:val="3"/>
          <w:numId w:val="21"/>
        </w:numPr>
        <w:overflowPunct/>
        <w:autoSpaceDE/>
        <w:autoSpaceDN/>
        <w:adjustRightInd/>
        <w:spacing w:line="360" w:lineRule="auto"/>
        <w:ind w:left="1627"/>
        <w:textAlignment w:val="auto"/>
        <w:rPr>
          <w:rFonts w:ascii="Arial" w:hAnsi="Arial"/>
          <w:sz w:val="24"/>
        </w:rPr>
      </w:pPr>
      <w:r w:rsidRPr="00D20AF2">
        <w:rPr>
          <w:rFonts w:ascii="Arial" w:hAnsi="Arial"/>
          <w:b/>
          <w:bCs/>
          <w:sz w:val="24"/>
          <w:rtl/>
        </w:rPr>
        <w:t>חשבוניות שיוגשו למשרד במחצית הראשונה של כל חודש</w:t>
      </w:r>
      <w:r w:rsidRPr="00D20AF2">
        <w:rPr>
          <w:rFonts w:ascii="Arial" w:hAnsi="Arial"/>
          <w:sz w:val="24"/>
          <w:rtl/>
        </w:rPr>
        <w:t xml:space="preserve">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למשרד.</w:t>
      </w:r>
    </w:p>
    <w:p w:rsidR="00247908" w:rsidRPr="00D20AF2" w:rsidRDefault="00247908" w:rsidP="002770BF">
      <w:pPr>
        <w:numPr>
          <w:ilvl w:val="3"/>
          <w:numId w:val="21"/>
        </w:numPr>
        <w:overflowPunct/>
        <w:autoSpaceDE/>
        <w:autoSpaceDN/>
        <w:adjustRightInd/>
        <w:spacing w:line="360" w:lineRule="auto"/>
        <w:ind w:left="1627"/>
        <w:textAlignment w:val="auto"/>
        <w:rPr>
          <w:rFonts w:ascii="Arial" w:hAnsi="Arial"/>
          <w:sz w:val="24"/>
        </w:rPr>
      </w:pPr>
      <w:r w:rsidRPr="00D20AF2">
        <w:rPr>
          <w:rFonts w:ascii="Arial" w:hAnsi="Arial"/>
          <w:b/>
          <w:bCs/>
          <w:sz w:val="24"/>
          <w:rtl/>
        </w:rPr>
        <w:t xml:space="preserve">חשבוניות שיוגשו למשרד בין התאריכים 16-24 לכל חודש </w:t>
      </w:r>
      <w:r w:rsidRPr="00D20AF2">
        <w:rPr>
          <w:rFonts w:ascii="Arial" w:hAnsi="Arial"/>
          <w:sz w:val="24"/>
          <w:rtl/>
        </w:rPr>
        <w:t>(כולל שני ימים אלו): ישולמו בין התאריכים 16-24 של החודש העוקב. במקרה זה יעמדו מספר ימי האשראי על 30 ימים בדיוק ממועד הגשת החשבונית למשרד.</w:t>
      </w:r>
    </w:p>
    <w:p w:rsidR="00247908" w:rsidRPr="00D20AF2" w:rsidRDefault="00247908" w:rsidP="002770BF">
      <w:pPr>
        <w:numPr>
          <w:ilvl w:val="3"/>
          <w:numId w:val="21"/>
        </w:numPr>
        <w:overflowPunct/>
        <w:autoSpaceDE/>
        <w:autoSpaceDN/>
        <w:adjustRightInd/>
        <w:spacing w:line="360" w:lineRule="auto"/>
        <w:ind w:left="1627"/>
        <w:textAlignment w:val="auto"/>
        <w:rPr>
          <w:rFonts w:ascii="Arial" w:hAnsi="Arial"/>
          <w:sz w:val="24"/>
        </w:rPr>
      </w:pPr>
      <w:r w:rsidRPr="00D20AF2">
        <w:rPr>
          <w:rFonts w:ascii="Arial" w:hAnsi="Arial"/>
          <w:b/>
          <w:bCs/>
          <w:sz w:val="24"/>
          <w:rtl/>
        </w:rPr>
        <w:t>חשבוניות שיוגשו למשרד בין התאריכים 25-31 לכל חודש</w:t>
      </w:r>
      <w:r w:rsidRPr="00D20AF2">
        <w:rPr>
          <w:rFonts w:ascii="Arial" w:hAnsi="Arial"/>
          <w:sz w:val="24"/>
          <w:rtl/>
        </w:rPr>
        <w:t xml:space="preserve"> (כולל שני ימים אלו): ישולמו ביום ה- 24 לחודש העוקב. במקרה זה יעמדו מספר ימי האשראי על כ- 24-29 ימי אשראי.</w:t>
      </w:r>
    </w:p>
    <w:p w:rsidR="005205A2" w:rsidRPr="00335F33" w:rsidRDefault="00247908" w:rsidP="002770BF">
      <w:pPr>
        <w:numPr>
          <w:ilvl w:val="2"/>
          <w:numId w:val="21"/>
        </w:numPr>
        <w:overflowPunct/>
        <w:autoSpaceDE/>
        <w:autoSpaceDN/>
        <w:adjustRightInd/>
        <w:spacing w:line="360" w:lineRule="auto"/>
        <w:ind w:left="1173"/>
        <w:jc w:val="left"/>
        <w:textAlignment w:val="auto"/>
        <w:rPr>
          <w:rFonts w:ascii="Arial" w:hAnsi="Arial"/>
          <w:rtl/>
        </w:rPr>
      </w:pPr>
      <w:r w:rsidRPr="00D20AF2">
        <w:rPr>
          <w:rFonts w:ascii="Arial" w:hAnsi="Arial"/>
          <w:sz w:val="24"/>
          <w:rtl/>
        </w:rPr>
        <w:t xml:space="preserve">ביצוע התשלום לאחר שנבדק ואושר על ידי הגורם המוסמך יהיה בדרך של זיכוי חשבון הבנק של </w:t>
      </w:r>
      <w:r w:rsidR="00D40F4D">
        <w:rPr>
          <w:rFonts w:ascii="Arial" w:hAnsi="Arial" w:hint="cs"/>
          <w:sz w:val="24"/>
          <w:rtl/>
        </w:rPr>
        <w:t xml:space="preserve">הספק </w:t>
      </w:r>
      <w:r w:rsidRPr="00D20AF2">
        <w:rPr>
          <w:rFonts w:ascii="Arial" w:hAnsi="Arial"/>
          <w:sz w:val="24"/>
          <w:rtl/>
        </w:rPr>
        <w:t xml:space="preserve"> על ידי חשבות המשרד.</w:t>
      </w:r>
    </w:p>
    <w:p w:rsidR="002F457E" w:rsidRPr="00D20AF2" w:rsidRDefault="002F457E" w:rsidP="002770BF">
      <w:pPr>
        <w:overflowPunct/>
        <w:autoSpaceDE/>
        <w:autoSpaceDN/>
        <w:adjustRightInd/>
        <w:spacing w:line="360" w:lineRule="auto"/>
        <w:ind w:left="720"/>
        <w:jc w:val="left"/>
        <w:textAlignment w:val="auto"/>
        <w:rPr>
          <w:rFonts w:ascii="Arial" w:hAnsi="Arial"/>
        </w:rPr>
      </w:pPr>
    </w:p>
    <w:p w:rsidR="00247908" w:rsidRPr="00D20AF2" w:rsidRDefault="00310114" w:rsidP="002770BF">
      <w:pPr>
        <w:numPr>
          <w:ilvl w:val="0"/>
          <w:numId w:val="21"/>
        </w:numPr>
        <w:overflowPunct/>
        <w:autoSpaceDE/>
        <w:autoSpaceDN/>
        <w:adjustRightInd/>
        <w:spacing w:line="360" w:lineRule="auto"/>
        <w:ind w:left="323"/>
        <w:textAlignment w:val="auto"/>
        <w:rPr>
          <w:rFonts w:ascii="Arial" w:hAnsi="Arial"/>
        </w:rPr>
      </w:pPr>
      <w:r>
        <w:rPr>
          <w:rFonts w:ascii="Arial" w:hAnsi="Arial" w:hint="cs"/>
          <w:b/>
          <w:bCs/>
          <w:sz w:val="24"/>
          <w:u w:val="single"/>
          <w:rtl/>
        </w:rPr>
        <w:t>ערבות</w:t>
      </w:r>
    </w:p>
    <w:p w:rsidR="00D40F4D" w:rsidRPr="00D40F4D" w:rsidRDefault="00D40F4D" w:rsidP="000D59CE">
      <w:pPr>
        <w:pStyle w:val="affffd"/>
        <w:numPr>
          <w:ilvl w:val="1"/>
          <w:numId w:val="71"/>
        </w:numPr>
        <w:overflowPunct/>
        <w:autoSpaceDE/>
        <w:autoSpaceDN/>
        <w:adjustRightInd/>
        <w:spacing w:line="360" w:lineRule="auto"/>
        <w:textAlignment w:val="auto"/>
        <w:rPr>
          <w:rFonts w:ascii="Arial" w:hAnsi="Arial"/>
          <w:rtl/>
        </w:rPr>
      </w:pPr>
      <w:r w:rsidRPr="00D40F4D">
        <w:rPr>
          <w:rFonts w:ascii="Arial" w:hAnsi="Arial"/>
          <w:rtl/>
        </w:rPr>
        <w:t xml:space="preserve">במעמד חתימת הסכם זה ימסור הספק לעורך המכרז ערבות בנקאית אוטונומית (או ערבות של מבטח כמשמעותו בחוק הפיקוח על עסקי ביטוח, התשמ"א-1981) בלתי מוגבלת בתנאים, בהתאם לסכומים המפורטים </w:t>
      </w:r>
      <w:r w:rsidRPr="00C81D94">
        <w:rPr>
          <w:rFonts w:ascii="Arial" w:hAnsi="Arial"/>
          <w:rtl/>
        </w:rPr>
        <w:t>בסעיף 0.7.1</w:t>
      </w:r>
      <w:r w:rsidRPr="00D40F4D">
        <w:rPr>
          <w:rFonts w:ascii="Arial" w:hAnsi="Arial"/>
          <w:rtl/>
        </w:rPr>
        <w:t xml:space="preserve"> למכרז - "ערבות בנקאית בגין זכייה", צמודה למדד המחירים לצרכן הידוע ביום האחרון להגשת ההצעות למכרז, שתהיה בתוקף בהתאם למפורט </w:t>
      </w:r>
      <w:r w:rsidRPr="00C81D94">
        <w:rPr>
          <w:rFonts w:ascii="Arial" w:hAnsi="Arial"/>
          <w:rtl/>
        </w:rPr>
        <w:t>בסעיף 0.7.1.</w:t>
      </w:r>
      <w:r w:rsidRPr="00D40F4D">
        <w:rPr>
          <w:rFonts w:ascii="Arial" w:hAnsi="Arial"/>
          <w:rtl/>
        </w:rPr>
        <w:t xml:space="preserve"> למכרז ובנוסח המחייב המצורף זו.   </w:t>
      </w:r>
    </w:p>
    <w:p w:rsidR="00D40F4D" w:rsidRPr="00D40F4D" w:rsidRDefault="00D40F4D" w:rsidP="002770BF">
      <w:pPr>
        <w:overflowPunct/>
        <w:autoSpaceDE/>
        <w:autoSpaceDN/>
        <w:adjustRightInd/>
        <w:spacing w:line="360" w:lineRule="auto"/>
        <w:ind w:left="720"/>
        <w:textAlignment w:val="auto"/>
        <w:rPr>
          <w:rFonts w:ascii="Arial" w:hAnsi="Arial"/>
          <w:rtl/>
        </w:rPr>
      </w:pPr>
      <w:r w:rsidRPr="00D40F4D">
        <w:rPr>
          <w:rFonts w:ascii="Arial" w:hAnsi="Arial"/>
          <w:rtl/>
        </w:rPr>
        <w:t>הערבות היא אוטונומית, בלתי מוגבלת בתנאים ויובהר כי חילוטה אינו מחייב את עורך המכרז לנמק, לדרוש או לבסס את דרישתו לשלם את הסכום הנקוב בערבות, כולו או מקצתו, או להסדיר את סילוק הסכום מאת החייב, כאמור בנוסח הערבות. אם עורך המכרז יממש את האופציה להארכת הסכם זה, יוארך תוקף הערבות בהתאמה. הערבות תשמש להבטחת קיום מלוא התחייבויות הספק על פי המכרז והסכם זה, ובמועדן.</w:t>
      </w:r>
    </w:p>
    <w:p w:rsidR="00D40F4D" w:rsidRPr="00D40F4D" w:rsidRDefault="00D40F4D" w:rsidP="000D59CE">
      <w:pPr>
        <w:pStyle w:val="affffd"/>
        <w:numPr>
          <w:ilvl w:val="1"/>
          <w:numId w:val="71"/>
        </w:numPr>
        <w:overflowPunct/>
        <w:autoSpaceDE/>
        <w:autoSpaceDN/>
        <w:adjustRightInd/>
        <w:spacing w:line="360" w:lineRule="auto"/>
        <w:textAlignment w:val="auto"/>
        <w:rPr>
          <w:rFonts w:ascii="Arial" w:hAnsi="Arial"/>
          <w:rtl/>
        </w:rPr>
      </w:pPr>
      <w:r w:rsidRPr="00D40F4D">
        <w:rPr>
          <w:rFonts w:ascii="Arial" w:hAnsi="Arial"/>
          <w:rtl/>
        </w:rPr>
        <w:t xml:space="preserve">מתן הערבות כאמור, על כל התנאים המפורטים ואישורה בידי עורך המכרז כמתאים לדרישותיו, מהווה תנאי מוקדם להיכנסו של הסכם זה לתוקף. </w:t>
      </w:r>
    </w:p>
    <w:p w:rsidR="00D40F4D" w:rsidRPr="00D40F4D" w:rsidRDefault="00D40F4D" w:rsidP="000D59CE">
      <w:pPr>
        <w:pStyle w:val="affffd"/>
        <w:numPr>
          <w:ilvl w:val="1"/>
          <w:numId w:val="71"/>
        </w:numPr>
        <w:overflowPunct/>
        <w:autoSpaceDE/>
        <w:autoSpaceDN/>
        <w:adjustRightInd/>
        <w:spacing w:line="360" w:lineRule="auto"/>
        <w:textAlignment w:val="auto"/>
        <w:rPr>
          <w:rFonts w:ascii="Arial" w:hAnsi="Arial"/>
          <w:rtl/>
        </w:rPr>
      </w:pPr>
      <w:r w:rsidRPr="00D40F4D">
        <w:rPr>
          <w:rFonts w:ascii="Arial" w:hAnsi="Arial"/>
          <w:rtl/>
        </w:rPr>
        <w:t xml:space="preserve">עורך המכרז רשאי לדרוש להאריך את תוקף הערבות בעוד שלושה חודשים לאחר תום תקופת הערבות, במקרה בו יהיה הדבר נדרש על </w:t>
      </w:r>
      <w:r w:rsidR="00B104B3">
        <w:rPr>
          <w:rFonts w:ascii="Arial" w:hAnsi="Arial" w:hint="cs"/>
          <w:rtl/>
        </w:rPr>
        <w:t>פי שיקול דעתו.</w:t>
      </w:r>
    </w:p>
    <w:p w:rsidR="00D40F4D" w:rsidRPr="00D40F4D" w:rsidRDefault="00D40F4D" w:rsidP="000D59CE">
      <w:pPr>
        <w:pStyle w:val="affffd"/>
        <w:numPr>
          <w:ilvl w:val="1"/>
          <w:numId w:val="71"/>
        </w:numPr>
        <w:overflowPunct/>
        <w:autoSpaceDE/>
        <w:autoSpaceDN/>
        <w:adjustRightInd/>
        <w:spacing w:line="360" w:lineRule="auto"/>
        <w:textAlignment w:val="auto"/>
        <w:rPr>
          <w:rFonts w:ascii="Arial" w:hAnsi="Arial"/>
          <w:rtl/>
        </w:rPr>
      </w:pPr>
      <w:r w:rsidRPr="00D40F4D">
        <w:rPr>
          <w:rFonts w:ascii="Arial" w:hAnsi="Arial"/>
          <w:rtl/>
        </w:rPr>
        <w:t xml:space="preserve">הערבות גם ניתנת לחילוט על ידי עורך המכרז לצורך גביית תשלום פיצויים מוסכמים, לצורך גביית פיצויים אחרים המגיעים לעורך המכרז או המזמין עקב הפרת המכרז או ההסכם על ידי הספק, או לצורך כל תשלום אחר המגיע לעורך המכרז מהספק. </w:t>
      </w:r>
    </w:p>
    <w:p w:rsidR="00D40F4D" w:rsidRPr="00D40F4D" w:rsidRDefault="00D40F4D" w:rsidP="000D59CE">
      <w:pPr>
        <w:pStyle w:val="affffd"/>
        <w:numPr>
          <w:ilvl w:val="1"/>
          <w:numId w:val="71"/>
        </w:numPr>
        <w:overflowPunct/>
        <w:autoSpaceDE/>
        <w:autoSpaceDN/>
        <w:adjustRightInd/>
        <w:spacing w:line="360" w:lineRule="auto"/>
        <w:textAlignment w:val="auto"/>
        <w:rPr>
          <w:rFonts w:ascii="Arial" w:hAnsi="Arial"/>
          <w:rtl/>
        </w:rPr>
      </w:pPr>
      <w:r w:rsidRPr="00D40F4D">
        <w:rPr>
          <w:rFonts w:ascii="Arial" w:hAnsi="Arial"/>
          <w:rtl/>
        </w:rPr>
        <w:t xml:space="preserve">מובהר בזאת כי חילוט הערבות לא ייחשב כתשלום פיצויים מוסכמים מאת הספק לעורך המכרז, וכי עורך המכרז </w:t>
      </w:r>
      <w:r w:rsidR="00B104B3">
        <w:rPr>
          <w:rFonts w:ascii="Arial" w:hAnsi="Arial" w:hint="cs"/>
          <w:rtl/>
        </w:rPr>
        <w:t>יהיה</w:t>
      </w:r>
      <w:r w:rsidR="00B104B3">
        <w:rPr>
          <w:rFonts w:ascii="Arial" w:hAnsi="Arial"/>
          <w:rtl/>
        </w:rPr>
        <w:t xml:space="preserve"> זכאי</w:t>
      </w:r>
      <w:r w:rsidRPr="00D40F4D">
        <w:rPr>
          <w:rFonts w:ascii="Arial" w:hAnsi="Arial"/>
          <w:rtl/>
        </w:rPr>
        <w:t xml:space="preserve"> לקבל מן הספק את ההפרש בין סכום ששולם עקב חילוט הערבות, ובין סכום הנזק שנגרם לעורך המכרז או למזמין בפועל. </w:t>
      </w:r>
    </w:p>
    <w:p w:rsidR="00D40F4D" w:rsidRPr="00D40F4D" w:rsidRDefault="00D40F4D" w:rsidP="000D59CE">
      <w:pPr>
        <w:pStyle w:val="affffd"/>
        <w:numPr>
          <w:ilvl w:val="1"/>
          <w:numId w:val="71"/>
        </w:numPr>
        <w:overflowPunct/>
        <w:autoSpaceDE/>
        <w:autoSpaceDN/>
        <w:adjustRightInd/>
        <w:spacing w:line="360" w:lineRule="auto"/>
        <w:textAlignment w:val="auto"/>
        <w:rPr>
          <w:rFonts w:ascii="Arial" w:hAnsi="Arial"/>
          <w:rtl/>
        </w:rPr>
      </w:pPr>
      <w:r w:rsidRPr="00D40F4D">
        <w:rPr>
          <w:rFonts w:ascii="Arial" w:hAnsi="Arial"/>
          <w:rtl/>
        </w:rPr>
        <w:t xml:space="preserve">לא חולטה הערבות, תוחזר הערבות לספק לאחר גמר אספקת </w:t>
      </w:r>
      <w:r w:rsidR="00B104B3">
        <w:rPr>
          <w:rFonts w:ascii="Arial" w:hAnsi="Arial" w:hint="cs"/>
          <w:rtl/>
        </w:rPr>
        <w:t xml:space="preserve">השירותים </w:t>
      </w:r>
      <w:r w:rsidRPr="00D40F4D">
        <w:rPr>
          <w:rFonts w:ascii="Arial" w:hAnsi="Arial"/>
          <w:rtl/>
        </w:rPr>
        <w:t xml:space="preserve"> ואישור המזמין כי הנ"ל סופקו לשביעות רצונו המלאה.</w:t>
      </w:r>
    </w:p>
    <w:p w:rsidR="00247908" w:rsidRPr="00B104B3" w:rsidRDefault="00D40F4D" w:rsidP="000D59CE">
      <w:pPr>
        <w:pStyle w:val="affffd"/>
        <w:numPr>
          <w:ilvl w:val="1"/>
          <w:numId w:val="71"/>
        </w:numPr>
        <w:overflowPunct/>
        <w:autoSpaceDE/>
        <w:autoSpaceDN/>
        <w:adjustRightInd/>
        <w:spacing w:line="360" w:lineRule="auto"/>
        <w:textAlignment w:val="auto"/>
        <w:rPr>
          <w:rFonts w:ascii="Arial" w:hAnsi="Arial"/>
        </w:rPr>
      </w:pPr>
      <w:r w:rsidRPr="00D40F4D">
        <w:rPr>
          <w:rFonts w:ascii="Arial" w:hAnsi="Arial"/>
          <w:rtl/>
        </w:rPr>
        <w:t>למען הסר ספק, מובהר כי הערבות ניתנת לחילוט על ידי עורך המכרז בכל מקרה של הפרת הוראה מהוראות המכרז או הסכם זה או בגין התנהגות שאינה מקובלת ובתום לב, לצורך גביית תשלום פיצויים מוסכמים, לצורך גביית פיצויים אחרים וכן לצורך גביית כל תשלום אחר המגיע או עשוי להגיע לעורך המכרז או למזמין מאת הספק ו/או לפי כל דין.</w:t>
      </w:r>
      <w:r w:rsidR="002F457E" w:rsidRPr="00D20AF2">
        <w:rPr>
          <w:rFonts w:ascii="Arial" w:hAnsi="Arial"/>
          <w:rtl/>
        </w:rPr>
        <w:br/>
      </w:r>
    </w:p>
    <w:p w:rsidR="00A50E54" w:rsidRPr="00A50E54" w:rsidRDefault="00247908" w:rsidP="00D60683">
      <w:pPr>
        <w:numPr>
          <w:ilvl w:val="0"/>
          <w:numId w:val="21"/>
        </w:numPr>
        <w:overflowPunct/>
        <w:autoSpaceDE/>
        <w:autoSpaceDN/>
        <w:adjustRightInd/>
        <w:spacing w:line="360" w:lineRule="auto"/>
        <w:ind w:left="323"/>
        <w:textAlignment w:val="auto"/>
      </w:pPr>
      <w:r w:rsidRPr="00A50E54">
        <w:rPr>
          <w:rFonts w:ascii="Arial" w:hAnsi="Arial"/>
          <w:b/>
          <w:bCs/>
          <w:sz w:val="24"/>
          <w:u w:val="single"/>
          <w:rtl/>
        </w:rPr>
        <w:t>ביטוח</w:t>
      </w:r>
      <w:r w:rsidR="002D745C">
        <w:rPr>
          <w:rFonts w:ascii="Arial" w:hAnsi="Arial" w:hint="cs"/>
          <w:sz w:val="22"/>
          <w:rtl/>
        </w:rPr>
        <w:t xml:space="preserve"> </w:t>
      </w:r>
      <w:r w:rsidRPr="00A50E54">
        <w:rPr>
          <w:rFonts w:ascii="Arial" w:hAnsi="Arial"/>
          <w:sz w:val="22"/>
          <w:rtl/>
        </w:rPr>
        <w:br/>
      </w:r>
      <w:r w:rsidR="00A50E54" w:rsidRPr="00A50E54">
        <w:rPr>
          <w:rFonts w:hint="cs"/>
          <w:rtl/>
        </w:rPr>
        <w:t>ה</w:t>
      </w:r>
      <w:r w:rsidR="00026F10">
        <w:rPr>
          <w:rFonts w:hint="cs"/>
          <w:rtl/>
        </w:rPr>
        <w:t>ספק</w:t>
      </w:r>
      <w:r w:rsidR="00A50E54" w:rsidRPr="00A50E54">
        <w:rPr>
          <w:rFonts w:hint="cs"/>
          <w:rtl/>
        </w:rPr>
        <w:t xml:space="preserve"> מתחייב לרכוש את כל הביטוחים המפורטים בזה, לטובת</w:t>
      </w:r>
      <w:r w:rsidR="00026F10">
        <w:rPr>
          <w:rFonts w:hint="cs"/>
          <w:rtl/>
        </w:rPr>
        <w:t>ו</w:t>
      </w:r>
      <w:r w:rsidR="00A50E54" w:rsidRPr="00A50E54">
        <w:rPr>
          <w:rFonts w:hint="cs"/>
          <w:rtl/>
        </w:rPr>
        <w:t xml:space="preserve"> ולטובת מדינת ישראל </w:t>
      </w:r>
      <w:r w:rsidR="00A50E54" w:rsidRPr="00A50E54">
        <w:rPr>
          <w:rtl/>
        </w:rPr>
        <w:t>–</w:t>
      </w:r>
      <w:r w:rsidR="00A50E54" w:rsidRPr="00A50E54">
        <w:rPr>
          <w:rFonts w:hint="cs"/>
          <w:rtl/>
        </w:rPr>
        <w:t xml:space="preserve"> משרד האוצר  ולהציגם ל</w:t>
      </w:r>
      <w:r w:rsidR="00D60683">
        <w:rPr>
          <w:rFonts w:hint="cs"/>
          <w:rtl/>
        </w:rPr>
        <w:t>משרד</w:t>
      </w:r>
      <w:r w:rsidR="00A50E54" w:rsidRPr="00A50E54">
        <w:rPr>
          <w:rFonts w:hint="cs"/>
          <w:rtl/>
        </w:rPr>
        <w:t>, כשהם כוללים את כל הכיסויים והתנאים הנדרשים כאשר גבולות</w:t>
      </w:r>
      <w:r w:rsidR="002D745C">
        <w:rPr>
          <w:rFonts w:hint="cs"/>
          <w:rtl/>
        </w:rPr>
        <w:t xml:space="preserve"> האחריות לא יפחתו מהמצוין להלן:</w:t>
      </w:r>
    </w:p>
    <w:p w:rsidR="00A50E54" w:rsidRDefault="00A50E54" w:rsidP="002770BF">
      <w:pPr>
        <w:ind w:left="323"/>
        <w:rPr>
          <w:rtl/>
        </w:rPr>
      </w:pPr>
      <w:r w:rsidRPr="00A50E54">
        <w:rPr>
          <w:rFonts w:hint="cs"/>
          <w:b/>
          <w:bCs/>
          <w:rtl/>
        </w:rPr>
        <w:t>א</w:t>
      </w:r>
      <w:r>
        <w:rPr>
          <w:rFonts w:hint="cs"/>
          <w:rtl/>
        </w:rPr>
        <w:t xml:space="preserve">.  </w:t>
      </w:r>
      <w:r w:rsidRPr="00A50E54">
        <w:rPr>
          <w:rFonts w:hint="cs"/>
          <w:b/>
          <w:bCs/>
          <w:u w:val="single"/>
          <w:rtl/>
        </w:rPr>
        <w:t>ביטוח חבות המעבידים</w:t>
      </w:r>
    </w:p>
    <w:p w:rsidR="00A50E54" w:rsidRDefault="00A50E54" w:rsidP="002770BF">
      <w:pPr>
        <w:rPr>
          <w:rtl/>
        </w:rPr>
      </w:pPr>
      <w:r>
        <w:rPr>
          <w:rFonts w:hint="cs"/>
          <w:rtl/>
        </w:rPr>
        <w:t xml:space="preserve"> </w:t>
      </w:r>
    </w:p>
    <w:p w:rsidR="00A50E54" w:rsidRDefault="00A50E54" w:rsidP="00C81D94">
      <w:pPr>
        <w:pStyle w:val="affffd"/>
        <w:numPr>
          <w:ilvl w:val="2"/>
          <w:numId w:val="21"/>
        </w:numPr>
        <w:spacing w:line="360" w:lineRule="auto"/>
        <w:ind w:left="1174" w:hanging="454"/>
      </w:pPr>
      <w:r>
        <w:rPr>
          <w:rFonts w:hint="cs"/>
          <w:rtl/>
        </w:rPr>
        <w:t xml:space="preserve">החברה  תבטח את אחריותה החוקית כלפי עובדיה בביטוח חבות מעבידים בכל תחומי מדינת  ישראל והשטחים המוחזקים. </w:t>
      </w:r>
    </w:p>
    <w:p w:rsidR="00A50E54" w:rsidRDefault="00A50E54" w:rsidP="00343784">
      <w:pPr>
        <w:pStyle w:val="affffd"/>
        <w:numPr>
          <w:ilvl w:val="2"/>
          <w:numId w:val="21"/>
        </w:numPr>
        <w:spacing w:line="360" w:lineRule="auto"/>
        <w:ind w:left="1174" w:hanging="454"/>
      </w:pPr>
      <w:r>
        <w:rPr>
          <w:rFonts w:hint="cs"/>
          <w:rtl/>
        </w:rPr>
        <w:t>גבולות האחריות לא יפחתו מסך 5,000,000 דולר ארה"ב לעובד, למקרה ולשנת ביטוח.</w:t>
      </w:r>
      <w:r w:rsidR="004315F5">
        <w:rPr>
          <w:rFonts w:hint="cs"/>
          <w:rtl/>
        </w:rPr>
        <w:t xml:space="preserve"> (ניתן </w:t>
      </w:r>
      <w:r w:rsidR="00343784">
        <w:rPr>
          <w:rFonts w:hint="cs"/>
          <w:rtl/>
        </w:rPr>
        <w:t xml:space="preserve">יהיה לערוך </w:t>
      </w:r>
      <w:r w:rsidR="004315F5">
        <w:rPr>
          <w:rFonts w:hint="cs"/>
          <w:rtl/>
        </w:rPr>
        <w:t>את הביטוח גם בש"ח ובלבד שלא יפחת משווה ערך לסכום הדולר</w:t>
      </w:r>
      <w:r w:rsidR="00343784">
        <w:rPr>
          <w:rFonts w:hint="cs"/>
          <w:rtl/>
        </w:rPr>
        <w:t>י</w:t>
      </w:r>
      <w:r w:rsidR="004315F5">
        <w:rPr>
          <w:rFonts w:hint="cs"/>
          <w:rtl/>
        </w:rPr>
        <w:t xml:space="preserve"> שצויין)</w:t>
      </w:r>
    </w:p>
    <w:p w:rsidR="00A50E54" w:rsidRDefault="00A50E54" w:rsidP="00C81D94">
      <w:pPr>
        <w:pStyle w:val="affffd"/>
        <w:numPr>
          <w:ilvl w:val="2"/>
          <w:numId w:val="21"/>
        </w:numPr>
        <w:spacing w:line="360" w:lineRule="auto"/>
        <w:ind w:left="1174" w:hanging="454"/>
      </w:pPr>
      <w:r>
        <w:rPr>
          <w:rFonts w:hint="cs"/>
          <w:rtl/>
        </w:rPr>
        <w:t>הביטוח יורחב לכסות את חבותו של המבוטח כלפי קבלנים,  קבלני משנה ועובדיהם היה ויחשב כמעבידם.</w:t>
      </w:r>
    </w:p>
    <w:p w:rsidR="00A50E54" w:rsidRDefault="00A50E54" w:rsidP="00C81D94">
      <w:pPr>
        <w:pStyle w:val="affffd"/>
        <w:numPr>
          <w:ilvl w:val="2"/>
          <w:numId w:val="21"/>
        </w:numPr>
        <w:spacing w:line="360" w:lineRule="auto"/>
        <w:ind w:left="1174" w:hanging="454"/>
        <w:rPr>
          <w:rtl/>
        </w:rPr>
      </w:pPr>
      <w:r>
        <w:rPr>
          <w:rFonts w:hint="cs"/>
          <w:rtl/>
        </w:rPr>
        <w:t xml:space="preserve">הביטוח יורחב לשפות את מדינת ישראל </w:t>
      </w:r>
      <w:r>
        <w:rPr>
          <w:rtl/>
        </w:rPr>
        <w:t>–</w:t>
      </w:r>
      <w:r>
        <w:rPr>
          <w:rFonts w:hint="cs"/>
          <w:rtl/>
        </w:rPr>
        <w:t xml:space="preserve"> משרד האוצר  היה ונטען לעניין קרות תאונת עבודה לרבות מחלת מקצועית כלשהי כי הם נושאים בחבות מעביד כלשהו כלפי מי עובדי החברה,קבלנים, קבלני משנה  ועובדיהם שבשירותה. </w:t>
      </w:r>
    </w:p>
    <w:p w:rsidR="00A50E54" w:rsidRPr="00A50E54" w:rsidRDefault="00A50E54" w:rsidP="002770BF">
      <w:pPr>
        <w:overflowPunct/>
        <w:autoSpaceDE/>
        <w:autoSpaceDN/>
        <w:adjustRightInd/>
        <w:spacing w:line="360" w:lineRule="auto"/>
        <w:textAlignment w:val="auto"/>
        <w:rPr>
          <w:rFonts w:ascii="Arial" w:hAnsi="Arial"/>
          <w:sz w:val="18"/>
        </w:rPr>
      </w:pPr>
    </w:p>
    <w:p w:rsidR="00247908" w:rsidRPr="00D20AF2" w:rsidRDefault="00247908" w:rsidP="002770BF">
      <w:pPr>
        <w:numPr>
          <w:ilvl w:val="1"/>
          <w:numId w:val="21"/>
        </w:numPr>
        <w:overflowPunct/>
        <w:autoSpaceDE/>
        <w:autoSpaceDN/>
        <w:adjustRightInd/>
        <w:spacing w:line="360" w:lineRule="auto"/>
        <w:ind w:left="720"/>
        <w:textAlignment w:val="auto"/>
        <w:rPr>
          <w:rFonts w:ascii="Arial" w:hAnsi="Arial"/>
          <w:sz w:val="18"/>
        </w:rPr>
      </w:pPr>
      <w:r w:rsidRPr="00D20AF2">
        <w:rPr>
          <w:rFonts w:ascii="Arial" w:hAnsi="Arial"/>
          <w:b/>
          <w:bCs/>
          <w:sz w:val="18"/>
          <w:u w:val="single"/>
          <w:rtl/>
        </w:rPr>
        <w:t>ביטוח אחריות כלפי צד שלישי</w:t>
      </w:r>
    </w:p>
    <w:p w:rsidR="00CC70F1" w:rsidRDefault="00CC70F1" w:rsidP="002770BF">
      <w:pPr>
        <w:pStyle w:val="affffd"/>
        <w:numPr>
          <w:ilvl w:val="2"/>
          <w:numId w:val="21"/>
        </w:numPr>
        <w:ind w:left="1173"/>
      </w:pPr>
      <w:r>
        <w:rPr>
          <w:rFonts w:hint="cs"/>
          <w:rtl/>
        </w:rPr>
        <w:t>החברה תבטח את אחריותה החוקית בביטוח אחריות על פי דיני מדינת ישראל כלפי צד שלישי בגין נזקי גוף ורכוש עקב פעילותה בכל תחומי מדינת ישראל והשטחים המוחזקים.</w:t>
      </w:r>
    </w:p>
    <w:p w:rsidR="00CC70F1" w:rsidRDefault="00CC70F1" w:rsidP="002770BF">
      <w:pPr>
        <w:pStyle w:val="affffd"/>
        <w:numPr>
          <w:ilvl w:val="2"/>
          <w:numId w:val="21"/>
        </w:numPr>
        <w:ind w:left="1173"/>
      </w:pPr>
      <w:r>
        <w:rPr>
          <w:rFonts w:hint="cs"/>
          <w:rtl/>
        </w:rPr>
        <w:t xml:space="preserve">גבול האחריות למקרה ולתקופה לא יפחת מ </w:t>
      </w:r>
      <w:r>
        <w:rPr>
          <w:rtl/>
        </w:rPr>
        <w:t>–</w:t>
      </w:r>
      <w:r>
        <w:rPr>
          <w:rFonts w:hint="cs"/>
          <w:rtl/>
        </w:rPr>
        <w:t xml:space="preserve"> 1,000,000  דולר ארה"ב.</w:t>
      </w:r>
      <w:r w:rsidR="004315F5">
        <w:rPr>
          <w:rFonts w:hint="cs"/>
          <w:rtl/>
        </w:rPr>
        <w:t xml:space="preserve"> </w:t>
      </w:r>
      <w:r w:rsidR="004315F5">
        <w:rPr>
          <w:rtl/>
        </w:rPr>
        <w:br/>
      </w:r>
      <w:r w:rsidR="004315F5">
        <w:rPr>
          <w:rFonts w:hint="cs"/>
          <w:rtl/>
        </w:rPr>
        <w:t>(ניתן לבצע את הביטוח גם בש"ח ובלבד שלא יפחת משווה ערך לסכום הדולר שצויין)</w:t>
      </w:r>
    </w:p>
    <w:p w:rsidR="00CC70F1" w:rsidRDefault="00CC70F1" w:rsidP="002770BF">
      <w:pPr>
        <w:pStyle w:val="affffd"/>
        <w:numPr>
          <w:ilvl w:val="2"/>
          <w:numId w:val="21"/>
        </w:numPr>
        <w:ind w:left="1173"/>
      </w:pPr>
      <w:r>
        <w:rPr>
          <w:rFonts w:hint="cs"/>
          <w:rtl/>
        </w:rPr>
        <w:t>בפוליסה ייכלל סעיף אחריות צולבת (</w:t>
      </w:r>
      <w:r>
        <w:rPr>
          <w:rFonts w:hint="cs"/>
        </w:rPr>
        <w:t>CROSS LIABILITY</w:t>
      </w:r>
      <w:r>
        <w:rPr>
          <w:rFonts w:hint="cs"/>
          <w:rtl/>
        </w:rPr>
        <w:t>).</w:t>
      </w:r>
    </w:p>
    <w:p w:rsidR="00CC70F1" w:rsidRDefault="00CC70F1" w:rsidP="002770BF">
      <w:pPr>
        <w:pStyle w:val="affffd"/>
        <w:numPr>
          <w:ilvl w:val="2"/>
          <w:numId w:val="21"/>
        </w:numPr>
        <w:ind w:left="1173"/>
      </w:pPr>
      <w:r>
        <w:rPr>
          <w:rFonts w:hint="cs"/>
          <w:rtl/>
        </w:rPr>
        <w:t>הביטוח מורחב לכסות את חבותו של המבוטח כלפי צד שלישי בגין פעילות של קבלני משנה ועובדיהם.</w:t>
      </w:r>
    </w:p>
    <w:p w:rsidR="00CC70F1" w:rsidRDefault="00CC70F1" w:rsidP="002770BF">
      <w:pPr>
        <w:pStyle w:val="affffd"/>
        <w:numPr>
          <w:ilvl w:val="2"/>
          <w:numId w:val="21"/>
        </w:numPr>
        <w:ind w:left="1173"/>
      </w:pPr>
      <w:r>
        <w:rPr>
          <w:rFonts w:hint="cs"/>
          <w:rtl/>
        </w:rPr>
        <w:t xml:space="preserve">הביטוח יורחב לשפות את מדינת ישראל </w:t>
      </w:r>
      <w:r>
        <w:rPr>
          <w:rtl/>
        </w:rPr>
        <w:t>–</w:t>
      </w:r>
      <w:r>
        <w:rPr>
          <w:rFonts w:hint="cs"/>
          <w:rtl/>
        </w:rPr>
        <w:t xml:space="preserve"> משרד האוצר ככל שיחשבו  אחראים למעשי ו/או מחדלי החברה וכל הפועלים מטעמה. </w:t>
      </w:r>
    </w:p>
    <w:p w:rsidR="00CC70F1" w:rsidRDefault="00CC70F1" w:rsidP="002770BF">
      <w:pPr>
        <w:rPr>
          <w:rtl/>
        </w:rPr>
      </w:pPr>
    </w:p>
    <w:p w:rsidR="002F457E" w:rsidRPr="00D20AF2" w:rsidRDefault="00247908" w:rsidP="002770BF">
      <w:pPr>
        <w:numPr>
          <w:ilvl w:val="1"/>
          <w:numId w:val="21"/>
        </w:numPr>
        <w:overflowPunct/>
        <w:autoSpaceDE/>
        <w:autoSpaceDN/>
        <w:adjustRightInd/>
        <w:spacing w:line="360" w:lineRule="auto"/>
        <w:ind w:left="720"/>
        <w:textAlignment w:val="auto"/>
        <w:rPr>
          <w:rFonts w:ascii="Arial" w:hAnsi="Arial"/>
          <w:sz w:val="18"/>
        </w:rPr>
      </w:pPr>
      <w:r w:rsidRPr="00D20AF2">
        <w:rPr>
          <w:rFonts w:ascii="Arial" w:hAnsi="Arial"/>
          <w:b/>
          <w:bCs/>
          <w:sz w:val="18"/>
          <w:u w:val="single"/>
          <w:rtl/>
        </w:rPr>
        <w:t>ביטוח משולב לאחריות מקצועית וחבות המוצר</w:t>
      </w:r>
    </w:p>
    <w:p w:rsidR="005D544E" w:rsidRPr="005D544E" w:rsidRDefault="005D544E" w:rsidP="002770BF">
      <w:pPr>
        <w:bidi w:val="0"/>
        <w:jc w:val="left"/>
        <w:rPr>
          <w:b/>
          <w:bCs/>
        </w:rPr>
      </w:pPr>
      <w:r w:rsidRPr="005D544E">
        <w:rPr>
          <w:rFonts w:hint="cs"/>
          <w:b/>
          <w:bCs/>
        </w:rPr>
        <w:t>COMBINED PRODUCTS LIABILITY AND PROFESSIONAL INDEMNITY</w:t>
      </w:r>
      <w:r w:rsidRPr="005D544E">
        <w:rPr>
          <w:rFonts w:hint="cs"/>
          <w:b/>
          <w:bCs/>
          <w:rtl/>
        </w:rPr>
        <w:t xml:space="preserve">  </w:t>
      </w:r>
      <w:r w:rsidRPr="005D544E">
        <w:rPr>
          <w:rFonts w:hint="cs"/>
          <w:b/>
          <w:bCs/>
        </w:rPr>
        <w:t xml:space="preserve">POLICY </w:t>
      </w:r>
      <w:r w:rsidRPr="005D544E">
        <w:rPr>
          <w:b/>
          <w:bCs/>
        </w:rPr>
        <w:t xml:space="preserve">  FOR THE SOFTWARE AND HARDW ARE  INDUSTRY.                 </w:t>
      </w:r>
    </w:p>
    <w:p w:rsidR="005D544E" w:rsidRDefault="005D544E" w:rsidP="002770BF">
      <w:pPr>
        <w:bidi w:val="0"/>
        <w:jc w:val="left"/>
      </w:pPr>
      <w:r>
        <w:rPr>
          <w:rFonts w:hint="cs"/>
          <w:rtl/>
        </w:rPr>
        <w:t>או</w:t>
      </w:r>
    </w:p>
    <w:p w:rsidR="005D544E" w:rsidRPr="005D544E" w:rsidRDefault="005D544E" w:rsidP="002770BF">
      <w:pPr>
        <w:bidi w:val="0"/>
        <w:jc w:val="left"/>
        <w:rPr>
          <w:b/>
          <w:bCs/>
        </w:rPr>
      </w:pPr>
      <w:r w:rsidRPr="005D544E">
        <w:rPr>
          <w:b/>
          <w:bCs/>
        </w:rPr>
        <w:t xml:space="preserve">    ELECTRONIC PRODUCTS AND SERVICES ERRORS OR OMISSONS</w:t>
      </w:r>
    </w:p>
    <w:p w:rsidR="005D544E" w:rsidRPr="005D544E" w:rsidRDefault="005D544E" w:rsidP="002770BF">
      <w:pPr>
        <w:bidi w:val="0"/>
        <w:jc w:val="left"/>
        <w:rPr>
          <w:b/>
          <w:bCs/>
        </w:rPr>
      </w:pPr>
      <w:r w:rsidRPr="005D544E">
        <w:rPr>
          <w:b/>
          <w:bCs/>
        </w:rPr>
        <w:t xml:space="preserve">    </w:t>
      </w:r>
      <w:r w:rsidRPr="005D544E">
        <w:rPr>
          <w:rFonts w:hint="cs"/>
          <w:b/>
          <w:bCs/>
        </w:rPr>
        <w:t>AND</w:t>
      </w:r>
      <w:r w:rsidRPr="005D544E">
        <w:rPr>
          <w:b/>
          <w:bCs/>
        </w:rPr>
        <w:t xml:space="preserve">  </w:t>
      </w:r>
      <w:r w:rsidRPr="005D544E">
        <w:rPr>
          <w:rFonts w:hint="cs"/>
          <w:b/>
          <w:bCs/>
        </w:rPr>
        <w:t xml:space="preserve"> PRODUCTS </w:t>
      </w:r>
      <w:r w:rsidRPr="005D544E">
        <w:rPr>
          <w:b/>
          <w:bCs/>
        </w:rPr>
        <w:t xml:space="preserve"> </w:t>
      </w:r>
      <w:r w:rsidRPr="005D544E">
        <w:rPr>
          <w:rFonts w:hint="cs"/>
          <w:b/>
          <w:bCs/>
        </w:rPr>
        <w:t>LIABILITY</w:t>
      </w:r>
      <w:r w:rsidRPr="005D544E">
        <w:rPr>
          <w:b/>
          <w:bCs/>
        </w:rPr>
        <w:t xml:space="preserve"> </w:t>
      </w:r>
      <w:r w:rsidRPr="005D544E">
        <w:rPr>
          <w:rFonts w:hint="cs"/>
          <w:b/>
          <w:bCs/>
        </w:rPr>
        <w:t xml:space="preserve"> INSURANCE </w:t>
      </w:r>
      <w:r w:rsidRPr="005D544E">
        <w:rPr>
          <w:b/>
          <w:bCs/>
        </w:rPr>
        <w:t xml:space="preserve">        </w:t>
      </w:r>
      <w:r w:rsidRPr="005D544E">
        <w:rPr>
          <w:rFonts w:hint="cs"/>
          <w:b/>
          <w:bCs/>
        </w:rPr>
        <w:t xml:space="preserve">                                                       </w:t>
      </w:r>
      <w:r w:rsidRPr="005D544E">
        <w:rPr>
          <w:b/>
          <w:bCs/>
        </w:rPr>
        <w:t xml:space="preserve"> </w:t>
      </w:r>
      <w:r w:rsidRPr="005D544E">
        <w:rPr>
          <w:rFonts w:hint="cs"/>
          <w:b/>
          <w:bCs/>
        </w:rPr>
        <w:t xml:space="preserve">    </w:t>
      </w:r>
    </w:p>
    <w:p w:rsidR="00CC70F1" w:rsidRPr="00CC70F1" w:rsidRDefault="00CC70F1" w:rsidP="002770BF">
      <w:pPr>
        <w:overflowPunct/>
        <w:autoSpaceDE/>
        <w:autoSpaceDN/>
        <w:adjustRightInd/>
        <w:spacing w:line="360" w:lineRule="auto"/>
        <w:ind w:left="720"/>
        <w:textAlignment w:val="auto"/>
        <w:rPr>
          <w:rFonts w:ascii="Arial" w:hAnsi="Arial"/>
          <w:sz w:val="18"/>
        </w:rPr>
      </w:pPr>
    </w:p>
    <w:p w:rsidR="00247908" w:rsidRPr="00D20AF2" w:rsidRDefault="00247908" w:rsidP="004315F5">
      <w:pPr>
        <w:numPr>
          <w:ilvl w:val="2"/>
          <w:numId w:val="21"/>
        </w:numPr>
        <w:overflowPunct/>
        <w:autoSpaceDE/>
        <w:autoSpaceDN/>
        <w:adjustRightInd/>
        <w:spacing w:line="360" w:lineRule="auto"/>
        <w:ind w:left="1173"/>
        <w:textAlignment w:val="auto"/>
        <w:rPr>
          <w:rFonts w:ascii="Arial" w:hAnsi="Arial"/>
          <w:sz w:val="18"/>
        </w:rPr>
      </w:pPr>
      <w:r w:rsidRPr="00D20AF2">
        <w:rPr>
          <w:rFonts w:ascii="Arial" w:hAnsi="Arial"/>
          <w:sz w:val="18"/>
          <w:rtl/>
        </w:rPr>
        <w:t xml:space="preserve">החברה תבטח את אחריותה בגין הקמה ותחזוקה של אתר האינטרנט של </w:t>
      </w:r>
      <w:r w:rsidR="007045E6" w:rsidRPr="00D20AF2">
        <w:rPr>
          <w:rFonts w:ascii="Arial" w:hAnsi="Arial"/>
          <w:sz w:val="18"/>
          <w:rtl/>
        </w:rPr>
        <w:t>משרד</w:t>
      </w:r>
      <w:r w:rsidR="00E774CB" w:rsidRPr="00D20AF2">
        <w:rPr>
          <w:rFonts w:ascii="Arial" w:hAnsi="Arial" w:hint="cs"/>
          <w:sz w:val="18"/>
          <w:rtl/>
        </w:rPr>
        <w:t xml:space="preserve"> האוצר</w:t>
      </w:r>
      <w:r w:rsidR="00E774CB" w:rsidRPr="00D20AF2">
        <w:rPr>
          <w:rFonts w:ascii="Arial" w:hAnsi="Arial"/>
          <w:sz w:val="18"/>
          <w:rtl/>
        </w:rPr>
        <w:t xml:space="preserve"> </w:t>
      </w:r>
      <w:r w:rsidRPr="00D20AF2">
        <w:rPr>
          <w:rFonts w:ascii="Arial" w:hAnsi="Arial"/>
          <w:sz w:val="18"/>
          <w:rtl/>
        </w:rPr>
        <w:t>ומתן שירותים מקצועיים למערך האינטרנט של ה</w:t>
      </w:r>
      <w:r w:rsidR="007045E6" w:rsidRPr="00D20AF2">
        <w:rPr>
          <w:rFonts w:ascii="Arial" w:hAnsi="Arial"/>
          <w:sz w:val="18"/>
          <w:rtl/>
        </w:rPr>
        <w:t>משרד</w:t>
      </w:r>
      <w:r w:rsidRPr="00D20AF2">
        <w:rPr>
          <w:rFonts w:ascii="Arial" w:hAnsi="Arial"/>
          <w:sz w:val="18"/>
          <w:rtl/>
        </w:rPr>
        <w:t xml:space="preserve">  כולל  תכנון, פיתוח, יישום, הקמה,  התקנה, הטמעה, הדרכה, תמיכה ותחזוקה , </w:t>
      </w:r>
      <w:r w:rsidR="004315F5">
        <w:rPr>
          <w:rFonts w:ascii="Arial" w:hAnsi="Arial" w:hint="cs"/>
          <w:sz w:val="18"/>
          <w:rtl/>
        </w:rPr>
        <w:t>בקשר ל</w:t>
      </w:r>
      <w:r w:rsidR="00054FC7" w:rsidRPr="00D20AF2">
        <w:rPr>
          <w:rFonts w:ascii="Arial" w:hAnsi="Arial"/>
          <w:sz w:val="18"/>
          <w:rtl/>
        </w:rPr>
        <w:t>הסכם התקשרות</w:t>
      </w:r>
      <w:r w:rsidRPr="00D20AF2">
        <w:rPr>
          <w:rFonts w:ascii="Arial" w:hAnsi="Arial"/>
          <w:sz w:val="18"/>
          <w:rtl/>
        </w:rPr>
        <w:t xml:space="preserve">  עם   מדינת ישראל – </w:t>
      </w:r>
      <w:r w:rsidR="007045E6" w:rsidRPr="00D20AF2">
        <w:rPr>
          <w:rFonts w:ascii="Arial" w:hAnsi="Arial"/>
          <w:sz w:val="18"/>
          <w:rtl/>
        </w:rPr>
        <w:t>משרד האוצר</w:t>
      </w:r>
      <w:r w:rsidRPr="00D20AF2">
        <w:rPr>
          <w:rFonts w:ascii="Arial" w:hAnsi="Arial"/>
          <w:sz w:val="18"/>
          <w:rtl/>
        </w:rPr>
        <w:t xml:space="preserve"> בביטוח משולב לאחריות מקצועית וחבות המוצר;</w:t>
      </w:r>
    </w:p>
    <w:p w:rsidR="00247908" w:rsidRPr="00D20AF2" w:rsidRDefault="00247908" w:rsidP="002770BF">
      <w:pPr>
        <w:numPr>
          <w:ilvl w:val="2"/>
          <w:numId w:val="21"/>
        </w:numPr>
        <w:overflowPunct/>
        <w:autoSpaceDE/>
        <w:autoSpaceDN/>
        <w:adjustRightInd/>
        <w:spacing w:line="360" w:lineRule="auto"/>
        <w:ind w:left="1173"/>
        <w:textAlignment w:val="auto"/>
        <w:rPr>
          <w:rFonts w:ascii="Arial" w:hAnsi="Arial"/>
          <w:sz w:val="18"/>
        </w:rPr>
      </w:pPr>
      <w:r w:rsidRPr="00D20AF2">
        <w:rPr>
          <w:rFonts w:ascii="Arial" w:hAnsi="Arial"/>
          <w:sz w:val="18"/>
          <w:rtl/>
        </w:rPr>
        <w:t>הפוליסה תכסה את חבות החברה, עובדיו</w:t>
      </w:r>
      <w:r w:rsidR="004315F5">
        <w:rPr>
          <w:rFonts w:ascii="Arial" w:hAnsi="Arial" w:hint="cs"/>
          <w:sz w:val="18"/>
          <w:rtl/>
        </w:rPr>
        <w:t xml:space="preserve"> ובגין</w:t>
      </w:r>
      <w:r w:rsidRPr="00D20AF2">
        <w:rPr>
          <w:rFonts w:ascii="Arial" w:hAnsi="Arial"/>
          <w:sz w:val="18"/>
          <w:rtl/>
        </w:rPr>
        <w:t xml:space="preserve"> וכל הפעלים מטעמו:-</w:t>
      </w:r>
    </w:p>
    <w:p w:rsidR="00247908" w:rsidRPr="00D20AF2" w:rsidRDefault="00247908" w:rsidP="002770BF">
      <w:pPr>
        <w:numPr>
          <w:ilvl w:val="3"/>
          <w:numId w:val="21"/>
        </w:numPr>
        <w:overflowPunct/>
        <w:autoSpaceDE/>
        <w:autoSpaceDN/>
        <w:adjustRightInd/>
        <w:ind w:left="1627"/>
        <w:textAlignment w:val="auto"/>
        <w:rPr>
          <w:rFonts w:ascii="Arial" w:hAnsi="Arial"/>
          <w:sz w:val="18"/>
        </w:rPr>
      </w:pPr>
      <w:r w:rsidRPr="00D20AF2">
        <w:rPr>
          <w:rFonts w:ascii="Arial" w:hAnsi="Arial"/>
          <w:sz w:val="18"/>
          <w:rtl/>
        </w:rPr>
        <w:t>בקשר עם מעשה או מחדל מקצועי - כיסוי בגין הפרת חובה מקצועית, טעות השמטה, הזנחה ורשלנות;</w:t>
      </w:r>
    </w:p>
    <w:p w:rsidR="00247908" w:rsidRPr="00D20AF2" w:rsidRDefault="00247908" w:rsidP="002770BF">
      <w:pPr>
        <w:numPr>
          <w:ilvl w:val="3"/>
          <w:numId w:val="21"/>
        </w:numPr>
        <w:overflowPunct/>
        <w:autoSpaceDE/>
        <w:autoSpaceDN/>
        <w:adjustRightInd/>
        <w:ind w:left="1627"/>
        <w:textAlignment w:val="auto"/>
        <w:rPr>
          <w:rFonts w:ascii="Arial" w:hAnsi="Arial"/>
          <w:sz w:val="18"/>
        </w:rPr>
      </w:pPr>
      <w:r w:rsidRPr="00D20AF2">
        <w:rPr>
          <w:rFonts w:ascii="Arial" w:hAnsi="Arial"/>
          <w:sz w:val="18"/>
          <w:rtl/>
        </w:rPr>
        <w:t xml:space="preserve">חבותו מפגם במוצר - כיסוי בגין נזקים ייגרמו בקשר עם מוצרים שיוצרו,  פותחו, הורכבו, תוקנו, סופקו, נמכרו, הופצו או טופלו בכל דרך אחרת על ידי  החברה או מי מטעמה; </w:t>
      </w:r>
    </w:p>
    <w:p w:rsidR="00247908" w:rsidRPr="00D20AF2" w:rsidRDefault="00247908" w:rsidP="004315F5">
      <w:pPr>
        <w:numPr>
          <w:ilvl w:val="3"/>
          <w:numId w:val="21"/>
        </w:numPr>
        <w:overflowPunct/>
        <w:autoSpaceDE/>
        <w:autoSpaceDN/>
        <w:adjustRightInd/>
        <w:ind w:left="1627"/>
        <w:textAlignment w:val="auto"/>
        <w:rPr>
          <w:rFonts w:ascii="Arial" w:hAnsi="Arial"/>
          <w:sz w:val="18"/>
        </w:rPr>
      </w:pPr>
      <w:r w:rsidRPr="00D20AF2">
        <w:rPr>
          <w:rFonts w:ascii="Arial" w:hAnsi="Arial"/>
          <w:sz w:val="18"/>
          <w:rtl/>
        </w:rPr>
        <w:t xml:space="preserve">פעילות החברה, עובדיה </w:t>
      </w:r>
      <w:r w:rsidR="004315F5">
        <w:rPr>
          <w:rFonts w:ascii="Arial" w:hAnsi="Arial" w:hint="cs"/>
          <w:sz w:val="18"/>
          <w:rtl/>
        </w:rPr>
        <w:t xml:space="preserve">ובגין </w:t>
      </w:r>
      <w:r w:rsidRPr="00D20AF2">
        <w:rPr>
          <w:rFonts w:ascii="Arial" w:hAnsi="Arial"/>
          <w:sz w:val="18"/>
          <w:rtl/>
        </w:rPr>
        <w:t xml:space="preserve">כל הפועלים מטעמה כולל תכנון, פיתוח, יישום, הקמה, התקנה, שירותי תמיכה,  הדרכה, ותחזוקה;  </w:t>
      </w:r>
    </w:p>
    <w:p w:rsidR="00247908" w:rsidRPr="00D20AF2" w:rsidRDefault="00247908" w:rsidP="002770BF">
      <w:pPr>
        <w:numPr>
          <w:ilvl w:val="2"/>
          <w:numId w:val="21"/>
        </w:numPr>
        <w:overflowPunct/>
        <w:autoSpaceDE/>
        <w:autoSpaceDN/>
        <w:adjustRightInd/>
        <w:ind w:left="1173"/>
        <w:textAlignment w:val="auto"/>
        <w:rPr>
          <w:rFonts w:ascii="Arial" w:hAnsi="Arial"/>
          <w:sz w:val="18"/>
        </w:rPr>
      </w:pPr>
      <w:r w:rsidRPr="00D20AF2">
        <w:rPr>
          <w:rFonts w:ascii="Arial" w:hAnsi="Arial"/>
          <w:sz w:val="18"/>
          <w:rtl/>
        </w:rPr>
        <w:t xml:space="preserve">גבולות האחריות למקרה ולשנה לא יפחת מ – </w:t>
      </w:r>
      <w:r w:rsidR="005D544E">
        <w:rPr>
          <w:rFonts w:ascii="Arial" w:hAnsi="Arial" w:hint="cs"/>
          <w:sz w:val="18"/>
          <w:rtl/>
        </w:rPr>
        <w:t>1,0</w:t>
      </w:r>
      <w:r w:rsidRPr="00D20AF2">
        <w:rPr>
          <w:rFonts w:ascii="Arial" w:hAnsi="Arial"/>
          <w:sz w:val="18"/>
          <w:rtl/>
        </w:rPr>
        <w:t>00,000 דולר ארה"ב;</w:t>
      </w:r>
    </w:p>
    <w:p w:rsidR="00247908" w:rsidRPr="00D20AF2" w:rsidRDefault="00247908" w:rsidP="002770BF">
      <w:pPr>
        <w:numPr>
          <w:ilvl w:val="4"/>
          <w:numId w:val="21"/>
        </w:numPr>
        <w:overflowPunct/>
        <w:autoSpaceDE/>
        <w:autoSpaceDN/>
        <w:adjustRightInd/>
        <w:ind w:left="2137"/>
        <w:textAlignment w:val="auto"/>
        <w:rPr>
          <w:rFonts w:ascii="Arial" w:hAnsi="Arial"/>
          <w:sz w:val="18"/>
        </w:rPr>
      </w:pPr>
      <w:r w:rsidRPr="00D20AF2">
        <w:rPr>
          <w:rFonts w:ascii="Arial" w:hAnsi="Arial"/>
          <w:sz w:val="18"/>
          <w:rtl/>
        </w:rPr>
        <w:t xml:space="preserve">הארכת תקופת הגילוי לפחות </w:t>
      </w:r>
      <w:r w:rsidRPr="00D20AF2">
        <w:rPr>
          <w:rFonts w:ascii="Arial" w:hAnsi="Arial"/>
          <w:sz w:val="18"/>
        </w:rPr>
        <w:t xml:space="preserve">12 </w:t>
      </w:r>
      <w:r w:rsidRPr="00D20AF2">
        <w:rPr>
          <w:rFonts w:ascii="Arial" w:hAnsi="Arial"/>
          <w:sz w:val="18"/>
          <w:rtl/>
        </w:rPr>
        <w:t xml:space="preserve"> חודשים;</w:t>
      </w:r>
    </w:p>
    <w:p w:rsidR="00247908" w:rsidRDefault="00247908" w:rsidP="002770BF">
      <w:pPr>
        <w:numPr>
          <w:ilvl w:val="4"/>
          <w:numId w:val="21"/>
        </w:numPr>
        <w:overflowPunct/>
        <w:autoSpaceDE/>
        <w:autoSpaceDN/>
        <w:adjustRightInd/>
        <w:ind w:left="2137"/>
        <w:textAlignment w:val="auto"/>
        <w:rPr>
          <w:rFonts w:ascii="Arial" w:hAnsi="Arial"/>
          <w:sz w:val="18"/>
        </w:rPr>
      </w:pPr>
      <w:r w:rsidRPr="00D20AF2">
        <w:rPr>
          <w:rFonts w:ascii="Arial" w:hAnsi="Arial"/>
          <w:sz w:val="18"/>
          <w:rtl/>
        </w:rPr>
        <w:t xml:space="preserve">אחריות צולבת - </w:t>
      </w:r>
      <w:r w:rsidRPr="00D20AF2">
        <w:rPr>
          <w:rFonts w:ascii="Arial" w:hAnsi="Arial"/>
          <w:sz w:val="18"/>
        </w:rPr>
        <w:t>Cross  Liability</w:t>
      </w:r>
      <w:r w:rsidR="00343784">
        <w:rPr>
          <w:rFonts w:ascii="Arial" w:hAnsi="Arial" w:hint="cs"/>
          <w:sz w:val="18"/>
          <w:rtl/>
        </w:rPr>
        <w:t>, למעט חבות מדינת ישראל משרד האוצר כלפי הספק.</w:t>
      </w:r>
    </w:p>
    <w:p w:rsidR="004315F5" w:rsidRPr="00D20AF2" w:rsidRDefault="004B4C93" w:rsidP="00343784">
      <w:pPr>
        <w:overflowPunct/>
        <w:autoSpaceDE/>
        <w:autoSpaceDN/>
        <w:adjustRightInd/>
        <w:ind w:left="1627"/>
        <w:textAlignment w:val="auto"/>
        <w:rPr>
          <w:rFonts w:ascii="Arial" w:hAnsi="Arial"/>
          <w:sz w:val="18"/>
        </w:rPr>
      </w:pPr>
      <w:r>
        <w:rPr>
          <w:rFonts w:ascii="Arial" w:hAnsi="Arial" w:hint="cs"/>
          <w:sz w:val="18"/>
          <w:rtl/>
        </w:rPr>
        <w:t xml:space="preserve">* </w:t>
      </w:r>
      <w:r>
        <w:rPr>
          <w:rFonts w:hint="cs"/>
          <w:rtl/>
        </w:rPr>
        <w:t xml:space="preserve">ניתן </w:t>
      </w:r>
      <w:r w:rsidR="00343784">
        <w:rPr>
          <w:rFonts w:hint="cs"/>
          <w:rtl/>
        </w:rPr>
        <w:t xml:space="preserve">יהיה לערוך </w:t>
      </w:r>
      <w:r>
        <w:rPr>
          <w:rFonts w:hint="cs"/>
          <w:rtl/>
        </w:rPr>
        <w:t xml:space="preserve"> את הביטוח גם בש"ח ובלבד שלא יפחת משווה ערך לסכום הדולר שצויין.</w:t>
      </w:r>
    </w:p>
    <w:p w:rsidR="00247908" w:rsidRPr="00D20AF2" w:rsidRDefault="00247908" w:rsidP="002770BF">
      <w:pPr>
        <w:numPr>
          <w:ilvl w:val="2"/>
          <w:numId w:val="21"/>
        </w:numPr>
        <w:overflowPunct/>
        <w:autoSpaceDE/>
        <w:autoSpaceDN/>
        <w:adjustRightInd/>
        <w:ind w:left="1173"/>
        <w:textAlignment w:val="auto"/>
        <w:rPr>
          <w:rFonts w:ascii="Arial" w:hAnsi="Arial"/>
          <w:sz w:val="18"/>
        </w:rPr>
      </w:pPr>
      <w:r w:rsidRPr="00D20AF2">
        <w:rPr>
          <w:rFonts w:ascii="Arial" w:hAnsi="Arial"/>
          <w:sz w:val="18"/>
          <w:rtl/>
        </w:rPr>
        <w:t xml:space="preserve">הביטוח יורחב לשפות את מדינת ישראל – </w:t>
      </w:r>
      <w:r w:rsidR="007045E6" w:rsidRPr="00D20AF2">
        <w:rPr>
          <w:rFonts w:ascii="Arial" w:hAnsi="Arial"/>
          <w:sz w:val="18"/>
          <w:rtl/>
        </w:rPr>
        <w:t>משרד האוצר</w:t>
      </w:r>
      <w:r w:rsidRPr="00D20AF2">
        <w:rPr>
          <w:rFonts w:ascii="Arial" w:hAnsi="Arial"/>
          <w:sz w:val="18"/>
          <w:rtl/>
        </w:rPr>
        <w:t xml:space="preserve">  ככל שייחשבו אחראים למעשי ואו מחדלי החברה וכל הפועלים מטעמה.</w:t>
      </w:r>
    </w:p>
    <w:p w:rsidR="00247908" w:rsidRPr="00A06530" w:rsidRDefault="00247908" w:rsidP="002770BF">
      <w:pPr>
        <w:numPr>
          <w:ilvl w:val="1"/>
          <w:numId w:val="21"/>
        </w:numPr>
        <w:overflowPunct/>
        <w:autoSpaceDE/>
        <w:autoSpaceDN/>
        <w:adjustRightInd/>
        <w:spacing w:line="360" w:lineRule="auto"/>
        <w:ind w:left="720"/>
        <w:textAlignment w:val="auto"/>
        <w:rPr>
          <w:rFonts w:ascii="Arial" w:hAnsi="Arial"/>
          <w:b/>
          <w:bCs/>
          <w:sz w:val="18"/>
          <w:u w:val="single"/>
        </w:rPr>
      </w:pPr>
      <w:r w:rsidRPr="00A06530">
        <w:rPr>
          <w:rFonts w:ascii="Arial" w:hAnsi="Arial"/>
          <w:b/>
          <w:bCs/>
          <w:sz w:val="18"/>
          <w:u w:val="single"/>
          <w:rtl/>
        </w:rPr>
        <w:t>כללי -  בכל פוליסות הביטוח הנ"ל יכללו התנאים הבאים:</w:t>
      </w:r>
    </w:p>
    <w:p w:rsidR="00A06530" w:rsidRDefault="00A06530" w:rsidP="002770BF">
      <w:pPr>
        <w:ind w:left="323"/>
        <w:rPr>
          <w:rtl/>
        </w:rPr>
      </w:pPr>
      <w:r>
        <w:rPr>
          <w:rFonts w:hint="cs"/>
          <w:rtl/>
        </w:rPr>
        <w:t xml:space="preserve">      בכל פוליסות הביטוח הנ"ל יכללו התנאים הבאים:</w:t>
      </w:r>
    </w:p>
    <w:p w:rsidR="00247908" w:rsidRPr="00D20AF2" w:rsidRDefault="00247908" w:rsidP="002770BF">
      <w:pPr>
        <w:numPr>
          <w:ilvl w:val="2"/>
          <w:numId w:val="21"/>
        </w:numPr>
        <w:overflowPunct/>
        <w:autoSpaceDE/>
        <w:autoSpaceDN/>
        <w:adjustRightInd/>
        <w:ind w:left="1173"/>
        <w:textAlignment w:val="auto"/>
        <w:rPr>
          <w:rFonts w:ascii="Arial" w:hAnsi="Arial"/>
          <w:sz w:val="18"/>
        </w:rPr>
      </w:pPr>
      <w:r w:rsidRPr="00D20AF2">
        <w:rPr>
          <w:rFonts w:ascii="Arial" w:hAnsi="Arial"/>
          <w:sz w:val="18"/>
          <w:rtl/>
        </w:rPr>
        <w:t xml:space="preserve">לשם המבוטח תתווסף כמבוטח נוסף: מדינת ישראל – </w:t>
      </w:r>
      <w:r w:rsidR="007045E6" w:rsidRPr="00D20AF2">
        <w:rPr>
          <w:rFonts w:ascii="Arial" w:hAnsi="Arial"/>
          <w:sz w:val="18"/>
          <w:rtl/>
        </w:rPr>
        <w:t>משרד האוצר</w:t>
      </w:r>
      <w:r w:rsidRPr="00D20AF2">
        <w:rPr>
          <w:rFonts w:ascii="Arial" w:hAnsi="Arial"/>
          <w:sz w:val="18"/>
          <w:rtl/>
        </w:rPr>
        <w:t>, בכפוף להרחבי השיפוי כמפורט לעיל.</w:t>
      </w:r>
    </w:p>
    <w:p w:rsidR="00247908" w:rsidRPr="00D20AF2" w:rsidRDefault="00247908" w:rsidP="004B4C93">
      <w:pPr>
        <w:numPr>
          <w:ilvl w:val="2"/>
          <w:numId w:val="21"/>
        </w:numPr>
        <w:overflowPunct/>
        <w:autoSpaceDE/>
        <w:autoSpaceDN/>
        <w:adjustRightInd/>
        <w:ind w:left="1173"/>
        <w:textAlignment w:val="auto"/>
        <w:rPr>
          <w:rFonts w:ascii="Arial" w:hAnsi="Arial"/>
          <w:sz w:val="18"/>
        </w:rPr>
      </w:pPr>
      <w:r w:rsidRPr="00D20AF2">
        <w:rPr>
          <w:rFonts w:ascii="Arial" w:hAnsi="Arial"/>
          <w:sz w:val="18"/>
          <w:rtl/>
        </w:rPr>
        <w:t xml:space="preserve">בכל מקרה של </w:t>
      </w:r>
      <w:r w:rsidR="004B4C93">
        <w:rPr>
          <w:rFonts w:ascii="Arial" w:hAnsi="Arial" w:hint="cs"/>
          <w:sz w:val="18"/>
          <w:rtl/>
        </w:rPr>
        <w:t>שינוי לרעה</w:t>
      </w:r>
      <w:r w:rsidR="004B4C93" w:rsidRPr="00D20AF2">
        <w:rPr>
          <w:rFonts w:ascii="Arial" w:hAnsi="Arial"/>
          <w:sz w:val="18"/>
          <w:rtl/>
        </w:rPr>
        <w:t xml:space="preserve"> </w:t>
      </w:r>
      <w:r w:rsidRPr="00D20AF2">
        <w:rPr>
          <w:rFonts w:ascii="Arial" w:hAnsi="Arial"/>
          <w:sz w:val="18"/>
          <w:rtl/>
        </w:rPr>
        <w:t xml:space="preserve">או ביטול הביטוח ע"י אחד הצדדים לא יהיה להם כל תוקף אלא, אם  ניתנה על כך הודעה מוקדמת של 60 יום לפחות במכתב רשום לחשב </w:t>
      </w:r>
      <w:r w:rsidR="007045E6" w:rsidRPr="00D20AF2">
        <w:rPr>
          <w:rFonts w:ascii="Arial" w:hAnsi="Arial"/>
          <w:sz w:val="18"/>
          <w:rtl/>
        </w:rPr>
        <w:t>משרד האוצר</w:t>
      </w:r>
      <w:r w:rsidR="00A06530">
        <w:rPr>
          <w:rFonts w:ascii="Arial" w:hAnsi="Arial" w:hint="cs"/>
          <w:sz w:val="18"/>
          <w:rtl/>
        </w:rPr>
        <w:t>, קרית הממשלה, קפלן 1, ירושלים</w:t>
      </w:r>
    </w:p>
    <w:p w:rsidR="00247908" w:rsidRPr="00D20AF2" w:rsidRDefault="00247908" w:rsidP="002770BF">
      <w:pPr>
        <w:numPr>
          <w:ilvl w:val="2"/>
          <w:numId w:val="21"/>
        </w:numPr>
        <w:overflowPunct/>
        <w:autoSpaceDE/>
        <w:autoSpaceDN/>
        <w:adjustRightInd/>
        <w:ind w:left="1173"/>
        <w:textAlignment w:val="auto"/>
        <w:rPr>
          <w:rFonts w:ascii="Arial" w:hAnsi="Arial"/>
          <w:sz w:val="18"/>
        </w:rPr>
      </w:pPr>
      <w:r w:rsidRPr="00D20AF2">
        <w:rPr>
          <w:rFonts w:ascii="Arial" w:hAnsi="Arial"/>
          <w:sz w:val="18"/>
          <w:rtl/>
        </w:rPr>
        <w:t xml:space="preserve">המבטח מוותר על כל זכות שיבוב, תביעה, השתתפות או חזרה כלפי מדינת ישראל – </w:t>
      </w:r>
      <w:r w:rsidR="007045E6" w:rsidRPr="00D20AF2">
        <w:rPr>
          <w:rFonts w:ascii="Arial" w:hAnsi="Arial"/>
          <w:sz w:val="18"/>
          <w:rtl/>
        </w:rPr>
        <w:t>משרד האוצר</w:t>
      </w:r>
      <w:r w:rsidRPr="00D20AF2">
        <w:rPr>
          <w:rFonts w:ascii="Arial" w:hAnsi="Arial"/>
          <w:sz w:val="18"/>
          <w:rtl/>
        </w:rPr>
        <w:t xml:space="preserve">  ועובדיהם, ובלבד שהוויתור לא יחול לטובת אדם שגרם  לנזק מתוך כוונת זדון.</w:t>
      </w:r>
    </w:p>
    <w:p w:rsidR="00247908" w:rsidRPr="00D20AF2" w:rsidRDefault="00247908" w:rsidP="002770BF">
      <w:pPr>
        <w:numPr>
          <w:ilvl w:val="2"/>
          <w:numId w:val="21"/>
        </w:numPr>
        <w:overflowPunct/>
        <w:autoSpaceDE/>
        <w:autoSpaceDN/>
        <w:adjustRightInd/>
        <w:ind w:left="1173"/>
        <w:textAlignment w:val="auto"/>
        <w:rPr>
          <w:rFonts w:ascii="Arial" w:hAnsi="Arial"/>
          <w:sz w:val="18"/>
        </w:rPr>
      </w:pPr>
      <w:r w:rsidRPr="00D20AF2">
        <w:rPr>
          <w:rFonts w:ascii="Arial" w:hAnsi="Arial"/>
          <w:sz w:val="18"/>
          <w:rtl/>
        </w:rPr>
        <w:t>החברה  לבדה אחראית כלפי המבטח לתשלום הפרמיות עבור הפוליסות ולמילוי כל החובות  המוטלות על המבוטח על פי תנאי הפוליסות.</w:t>
      </w:r>
    </w:p>
    <w:p w:rsidR="004D63EB" w:rsidRDefault="00247908" w:rsidP="002770BF">
      <w:pPr>
        <w:numPr>
          <w:ilvl w:val="2"/>
          <w:numId w:val="21"/>
        </w:numPr>
        <w:overflowPunct/>
        <w:autoSpaceDE/>
        <w:autoSpaceDN/>
        <w:adjustRightInd/>
        <w:ind w:left="1173"/>
        <w:textAlignment w:val="auto"/>
        <w:rPr>
          <w:rFonts w:ascii="Arial" w:hAnsi="Arial"/>
          <w:sz w:val="18"/>
        </w:rPr>
      </w:pPr>
      <w:r w:rsidRPr="004D63EB">
        <w:rPr>
          <w:rFonts w:ascii="Arial" w:hAnsi="Arial"/>
          <w:sz w:val="18"/>
          <w:rtl/>
        </w:rPr>
        <w:t xml:space="preserve">ההשתתפות העצמית הנקובה בכל פוליסה תחול בלעדית על החברה. </w:t>
      </w:r>
    </w:p>
    <w:p w:rsidR="00247908" w:rsidRPr="004D63EB" w:rsidRDefault="00247908" w:rsidP="002770BF">
      <w:pPr>
        <w:numPr>
          <w:ilvl w:val="2"/>
          <w:numId w:val="21"/>
        </w:numPr>
        <w:overflowPunct/>
        <w:autoSpaceDE/>
        <w:autoSpaceDN/>
        <w:adjustRightInd/>
        <w:ind w:left="1173"/>
        <w:textAlignment w:val="auto"/>
        <w:rPr>
          <w:rFonts w:ascii="Arial" w:hAnsi="Arial"/>
          <w:sz w:val="18"/>
        </w:rPr>
      </w:pPr>
      <w:r w:rsidRPr="004D63EB">
        <w:rPr>
          <w:rFonts w:ascii="Arial" w:hAnsi="Arial"/>
          <w:sz w:val="18"/>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247908" w:rsidRPr="00D20AF2" w:rsidRDefault="00247908" w:rsidP="002770BF">
      <w:pPr>
        <w:numPr>
          <w:ilvl w:val="2"/>
          <w:numId w:val="21"/>
        </w:numPr>
        <w:overflowPunct/>
        <w:autoSpaceDE/>
        <w:autoSpaceDN/>
        <w:adjustRightInd/>
        <w:ind w:left="1173"/>
        <w:textAlignment w:val="auto"/>
        <w:rPr>
          <w:rFonts w:ascii="Arial" w:hAnsi="Arial"/>
          <w:sz w:val="18"/>
        </w:rPr>
      </w:pPr>
      <w:r w:rsidRPr="00D20AF2">
        <w:rPr>
          <w:rFonts w:ascii="Arial" w:hAnsi="Arial"/>
          <w:sz w:val="18"/>
          <w:rtl/>
        </w:rPr>
        <w:t>תנאי הכיסוי של הפוליסות חבות מעבידים ואחריות כלפי צד שלישי  לא יפחתו מהמקובל על פי תנאי  "פוליסות נוסח ביט".</w:t>
      </w:r>
    </w:p>
    <w:p w:rsidR="00247908" w:rsidRPr="00D20AF2" w:rsidRDefault="00247908" w:rsidP="002770BF">
      <w:pPr>
        <w:numPr>
          <w:ilvl w:val="1"/>
          <w:numId w:val="21"/>
        </w:numPr>
        <w:overflowPunct/>
        <w:autoSpaceDE/>
        <w:autoSpaceDN/>
        <w:adjustRightInd/>
        <w:spacing w:line="360" w:lineRule="auto"/>
        <w:ind w:left="720"/>
        <w:textAlignment w:val="auto"/>
        <w:rPr>
          <w:rFonts w:ascii="Arial" w:hAnsi="Arial"/>
          <w:sz w:val="18"/>
        </w:rPr>
      </w:pPr>
      <w:r w:rsidRPr="00D20AF2">
        <w:rPr>
          <w:rFonts w:ascii="Arial" w:hAnsi="Arial"/>
          <w:sz w:val="18"/>
          <w:rtl/>
        </w:rPr>
        <w:t>העתקי פוליסות הביטוח מאושרות ע"י המבטח או אישור בחתימתו על ביצוע הביטוחים כאמור לעיל, יומצאו ל</w:t>
      </w:r>
      <w:r w:rsidR="007045E6" w:rsidRPr="00D20AF2">
        <w:rPr>
          <w:rFonts w:ascii="Arial" w:hAnsi="Arial"/>
          <w:sz w:val="18"/>
          <w:rtl/>
        </w:rPr>
        <w:t>משרד האוצר</w:t>
      </w:r>
      <w:r w:rsidRPr="00D20AF2">
        <w:rPr>
          <w:rFonts w:ascii="Arial" w:hAnsi="Arial"/>
          <w:sz w:val="18"/>
          <w:rtl/>
        </w:rPr>
        <w:t xml:space="preserve">  עד למועד חתימת ההסכם. </w:t>
      </w:r>
    </w:p>
    <w:p w:rsidR="006676C8" w:rsidRPr="00D20AF2" w:rsidRDefault="00247908" w:rsidP="004B4C93">
      <w:pPr>
        <w:numPr>
          <w:ilvl w:val="1"/>
          <w:numId w:val="21"/>
        </w:numPr>
        <w:overflowPunct/>
        <w:autoSpaceDE/>
        <w:autoSpaceDN/>
        <w:adjustRightInd/>
        <w:ind w:left="720"/>
        <w:textAlignment w:val="auto"/>
        <w:rPr>
          <w:rFonts w:ascii="Arial" w:hAnsi="Arial"/>
          <w:sz w:val="18"/>
        </w:rPr>
      </w:pPr>
      <w:r w:rsidRPr="00D20AF2">
        <w:rPr>
          <w:rFonts w:ascii="Arial" w:hAnsi="Arial"/>
          <w:sz w:val="18"/>
          <w:rtl/>
        </w:rPr>
        <w:t xml:space="preserve">החברה מתחייבת  בכל תקופת ההתקשרות החוזית עם מדינת ישראל – </w:t>
      </w:r>
      <w:r w:rsidR="007045E6" w:rsidRPr="00D20AF2">
        <w:rPr>
          <w:rFonts w:ascii="Arial" w:hAnsi="Arial"/>
          <w:sz w:val="18"/>
          <w:rtl/>
        </w:rPr>
        <w:t>משרד האוצר</w:t>
      </w:r>
      <w:r w:rsidRPr="00D20AF2">
        <w:rPr>
          <w:rFonts w:ascii="Arial" w:hAnsi="Arial"/>
          <w:sz w:val="18"/>
          <w:rtl/>
        </w:rPr>
        <w:t xml:space="preserve">  </w:t>
      </w:r>
      <w:r w:rsidR="004B4C93">
        <w:rPr>
          <w:rFonts w:ascii="Arial" w:hAnsi="Arial" w:hint="cs"/>
          <w:sz w:val="18"/>
          <w:rtl/>
        </w:rPr>
        <w:t>ולעניין פוליסת אחריות מקצועית המשולבת בחבות מוצר וכן למשך 36 חודשים נוספים</w:t>
      </w:r>
      <w:r w:rsidRPr="00D20AF2">
        <w:rPr>
          <w:rFonts w:ascii="Arial" w:hAnsi="Arial"/>
          <w:sz w:val="18"/>
          <w:rtl/>
        </w:rPr>
        <w:t xml:space="preserve"> להחזיק בתוקף את פוליסות הביטוח. החברה מתחייבת כי פוליסות הביטוח תחודשנה על ידו מדי שנה בשנה, כל עוד ה</w:t>
      </w:r>
      <w:r w:rsidR="00054FC7" w:rsidRPr="00D20AF2">
        <w:rPr>
          <w:rFonts w:ascii="Arial" w:hAnsi="Arial"/>
          <w:sz w:val="18"/>
          <w:rtl/>
        </w:rPr>
        <w:t>הסכם התקשרות</w:t>
      </w:r>
      <w:r w:rsidRPr="00D20AF2">
        <w:rPr>
          <w:rFonts w:ascii="Arial" w:hAnsi="Arial"/>
          <w:sz w:val="18"/>
          <w:rtl/>
        </w:rPr>
        <w:t xml:space="preserve"> עם מדינת ישראל – </w:t>
      </w:r>
      <w:r w:rsidR="007045E6" w:rsidRPr="00D20AF2">
        <w:rPr>
          <w:rFonts w:ascii="Arial" w:hAnsi="Arial"/>
          <w:sz w:val="18"/>
          <w:rtl/>
        </w:rPr>
        <w:t>משרד האוצר</w:t>
      </w:r>
      <w:r w:rsidRPr="00D20AF2">
        <w:rPr>
          <w:rFonts w:ascii="Arial" w:hAnsi="Arial"/>
          <w:sz w:val="18"/>
          <w:rtl/>
        </w:rPr>
        <w:t xml:space="preserve"> בתוקף. החברה  מתחייבת להציג את העתקי הפוליסות המחודשות מאושרות וחתומות ע"י המבטח או אישור עריכת ביטוחים בחתימת המבטח על חידושן ל</w:t>
      </w:r>
      <w:r w:rsidR="007045E6" w:rsidRPr="00D20AF2">
        <w:rPr>
          <w:rFonts w:ascii="Arial" w:hAnsi="Arial"/>
          <w:sz w:val="18"/>
          <w:rtl/>
        </w:rPr>
        <w:t>משרד האוצר</w:t>
      </w:r>
      <w:r w:rsidRPr="00D20AF2">
        <w:rPr>
          <w:rFonts w:ascii="Arial" w:hAnsi="Arial"/>
          <w:sz w:val="18"/>
          <w:rtl/>
        </w:rPr>
        <w:t xml:space="preserve">  לכל המאוחר שבועיים לפני  סיום תקופת הביטוח.  </w:t>
      </w:r>
    </w:p>
    <w:p w:rsidR="00247908" w:rsidRPr="00D20AF2" w:rsidRDefault="00247908" w:rsidP="002770BF">
      <w:pPr>
        <w:numPr>
          <w:ilvl w:val="1"/>
          <w:numId w:val="21"/>
        </w:numPr>
        <w:overflowPunct/>
        <w:autoSpaceDE/>
        <w:autoSpaceDN/>
        <w:adjustRightInd/>
        <w:ind w:left="720"/>
        <w:textAlignment w:val="auto"/>
        <w:rPr>
          <w:rFonts w:ascii="Arial" w:hAnsi="Arial"/>
          <w:sz w:val="18"/>
        </w:rPr>
      </w:pPr>
      <w:r w:rsidRPr="00D20AF2">
        <w:rPr>
          <w:rFonts w:ascii="Arial" w:hAnsi="Arial"/>
          <w:sz w:val="18"/>
          <w:rtl/>
        </w:rPr>
        <w:t xml:space="preserve">אין בכל האמור בסעיפי הביטוח כדי לפטור את החברה מכל חובה החלה עליה על פי דין  ואין לפרש את האמור כוויתור של מדינת ישראל – </w:t>
      </w:r>
      <w:r w:rsidR="007045E6" w:rsidRPr="00D20AF2">
        <w:rPr>
          <w:rFonts w:ascii="Arial" w:hAnsi="Arial"/>
          <w:sz w:val="18"/>
          <w:rtl/>
        </w:rPr>
        <w:t>משרד האוצר</w:t>
      </w:r>
      <w:r w:rsidRPr="00D20AF2">
        <w:rPr>
          <w:rFonts w:ascii="Arial" w:hAnsi="Arial"/>
          <w:sz w:val="18"/>
          <w:rtl/>
        </w:rPr>
        <w:t xml:space="preserve"> על כל זכות או סעד המוקנים להם על פי דין ועל  פי </w:t>
      </w:r>
      <w:r w:rsidR="00054FC7" w:rsidRPr="00D20AF2">
        <w:rPr>
          <w:rFonts w:ascii="Arial" w:hAnsi="Arial"/>
          <w:sz w:val="18"/>
          <w:rtl/>
        </w:rPr>
        <w:t>הסכם התקשרות</w:t>
      </w:r>
      <w:r w:rsidRPr="00D20AF2">
        <w:rPr>
          <w:rFonts w:ascii="Arial" w:hAnsi="Arial"/>
          <w:sz w:val="18"/>
          <w:rtl/>
        </w:rPr>
        <w:t xml:space="preserve"> זה.</w:t>
      </w:r>
    </w:p>
    <w:p w:rsidR="006676C8" w:rsidRDefault="00247908" w:rsidP="002770BF">
      <w:pPr>
        <w:numPr>
          <w:ilvl w:val="1"/>
          <w:numId w:val="21"/>
        </w:numPr>
        <w:overflowPunct/>
        <w:autoSpaceDE/>
        <w:autoSpaceDN/>
        <w:adjustRightInd/>
        <w:spacing w:line="360" w:lineRule="auto"/>
        <w:ind w:left="720"/>
        <w:textAlignment w:val="auto"/>
        <w:rPr>
          <w:rFonts w:ascii="Arial" w:hAnsi="Arial"/>
          <w:sz w:val="18"/>
        </w:rPr>
      </w:pPr>
      <w:r w:rsidRPr="00D20AF2">
        <w:rPr>
          <w:rFonts w:ascii="Arial" w:hAnsi="Arial"/>
          <w:rtl/>
        </w:rPr>
        <w:t xml:space="preserve">הספק מתחייב לחתום במסגרת הסכם זה על נספח הביטוחים על פי הנוסח שצורף למפרט (נספח </w:t>
      </w:r>
      <w:r w:rsidRPr="005270FE">
        <w:rPr>
          <w:rFonts w:ascii="Arial" w:hAnsi="Arial"/>
          <w:rtl/>
        </w:rPr>
        <w:t>0.6.8-</w:t>
      </w:r>
      <w:r w:rsidR="00D93E38" w:rsidRPr="005270FE">
        <w:rPr>
          <w:rFonts w:ascii="Arial" w:hAnsi="Arial" w:hint="cs"/>
          <w:rtl/>
        </w:rPr>
        <w:t>8</w:t>
      </w:r>
      <w:r w:rsidRPr="005270FE">
        <w:rPr>
          <w:rFonts w:ascii="Arial" w:hAnsi="Arial"/>
          <w:rtl/>
        </w:rPr>
        <w:t>)</w:t>
      </w:r>
      <w:r w:rsidRPr="00D20AF2">
        <w:rPr>
          <w:rFonts w:ascii="Arial" w:hAnsi="Arial"/>
          <w:rtl/>
        </w:rPr>
        <w:t xml:space="preserve"> והמהווה חלק בלתי נפרד ממנו.</w:t>
      </w:r>
    </w:p>
    <w:p w:rsidR="002D745C" w:rsidRPr="00D20AF2" w:rsidRDefault="002D745C" w:rsidP="002770BF">
      <w:pPr>
        <w:overflowPunct/>
        <w:autoSpaceDE/>
        <w:autoSpaceDN/>
        <w:adjustRightInd/>
        <w:spacing w:line="360" w:lineRule="auto"/>
        <w:ind w:left="720"/>
        <w:textAlignment w:val="auto"/>
        <w:rPr>
          <w:rFonts w:ascii="Arial" w:hAnsi="Arial"/>
          <w:sz w:val="18"/>
        </w:rPr>
      </w:pPr>
    </w:p>
    <w:p w:rsidR="00247908" w:rsidRPr="00D20AF2" w:rsidRDefault="00247908" w:rsidP="002770BF">
      <w:pPr>
        <w:numPr>
          <w:ilvl w:val="0"/>
          <w:numId w:val="21"/>
        </w:numPr>
        <w:overflowPunct/>
        <w:autoSpaceDE/>
        <w:autoSpaceDN/>
        <w:adjustRightInd/>
        <w:spacing w:line="360" w:lineRule="auto"/>
        <w:ind w:left="323"/>
        <w:textAlignment w:val="auto"/>
        <w:rPr>
          <w:rFonts w:ascii="Arial" w:hAnsi="Arial"/>
          <w:b/>
          <w:bCs/>
          <w:sz w:val="24"/>
          <w:u w:val="single"/>
        </w:rPr>
      </w:pPr>
      <w:r w:rsidRPr="00D20AF2">
        <w:rPr>
          <w:rFonts w:ascii="Arial" w:hAnsi="Arial"/>
          <w:b/>
          <w:bCs/>
          <w:sz w:val="24"/>
          <w:u w:val="single"/>
          <w:rtl/>
        </w:rPr>
        <w:t>יחסי הצדדים</w:t>
      </w:r>
    </w:p>
    <w:p w:rsidR="00247908" w:rsidRPr="002D745C" w:rsidRDefault="00247908" w:rsidP="000D59CE">
      <w:pPr>
        <w:pStyle w:val="affffd"/>
        <w:numPr>
          <w:ilvl w:val="1"/>
          <w:numId w:val="72"/>
        </w:numPr>
        <w:overflowPunct/>
        <w:autoSpaceDE/>
        <w:autoSpaceDN/>
        <w:adjustRightInd/>
        <w:spacing w:line="360" w:lineRule="auto"/>
        <w:textAlignment w:val="auto"/>
        <w:rPr>
          <w:rFonts w:ascii="Arial" w:hAnsi="Arial"/>
        </w:rPr>
      </w:pPr>
      <w:r w:rsidRPr="002D745C">
        <w:rPr>
          <w:rFonts w:ascii="Arial" w:hAnsi="Arial"/>
          <w:rtl/>
        </w:rPr>
        <w:t>הספק מצהיר בזה כי הוא קבלן עצמאי וכי הוא מבצע את חיוביו על פי הסכם זה כקבלן עצמאי וכי לא קיימים יחסי עובד מעביד בינו, או בין מי המועסק מטעמו, בביצוע הסכם זה לבין עורך המכרז</w:t>
      </w:r>
      <w:r w:rsidR="002D745C" w:rsidRPr="002D745C">
        <w:rPr>
          <w:rFonts w:ascii="Arial" w:hAnsi="Arial" w:hint="cs"/>
          <w:rtl/>
        </w:rPr>
        <w:t>.</w:t>
      </w:r>
    </w:p>
    <w:p w:rsidR="00247908" w:rsidRPr="00D20AF2" w:rsidRDefault="00247908" w:rsidP="000D59CE">
      <w:pPr>
        <w:pStyle w:val="affffd"/>
        <w:numPr>
          <w:ilvl w:val="1"/>
          <w:numId w:val="72"/>
        </w:numPr>
        <w:overflowPunct/>
        <w:autoSpaceDE/>
        <w:autoSpaceDN/>
        <w:adjustRightInd/>
        <w:spacing w:line="360" w:lineRule="auto"/>
        <w:textAlignment w:val="auto"/>
        <w:rPr>
          <w:rFonts w:ascii="Arial" w:hAnsi="Arial"/>
        </w:rPr>
      </w:pPr>
      <w:r w:rsidRPr="00D20AF2">
        <w:rPr>
          <w:rFonts w:ascii="Arial" w:hAnsi="Arial"/>
          <w:rtl/>
        </w:rPr>
        <w:t>הספק מצה</w:t>
      </w:r>
      <w:r w:rsidR="002D745C">
        <w:rPr>
          <w:rFonts w:ascii="Arial" w:hAnsi="Arial"/>
          <w:rtl/>
        </w:rPr>
        <w:t xml:space="preserve">יר בזה, כי הודיע והבהיר לכל </w:t>
      </w:r>
      <w:r w:rsidRPr="00D20AF2">
        <w:rPr>
          <w:rFonts w:ascii="Arial" w:hAnsi="Arial"/>
          <w:rtl/>
        </w:rPr>
        <w:t>המועסקים על ידו בביצוע הסכם זה, כי בינם לבין עורך המכרז לא יתקיימו כל יחסי עובד מעביד.</w:t>
      </w:r>
    </w:p>
    <w:p w:rsidR="00247908" w:rsidRPr="00D20AF2" w:rsidRDefault="00247908" w:rsidP="000D59CE">
      <w:pPr>
        <w:pStyle w:val="affffd"/>
        <w:numPr>
          <w:ilvl w:val="1"/>
          <w:numId w:val="72"/>
        </w:numPr>
        <w:overflowPunct/>
        <w:autoSpaceDE/>
        <w:autoSpaceDN/>
        <w:adjustRightInd/>
        <w:spacing w:line="360" w:lineRule="auto"/>
        <w:textAlignment w:val="auto"/>
        <w:rPr>
          <w:rFonts w:ascii="Arial" w:hAnsi="Arial"/>
        </w:rPr>
      </w:pPr>
      <w:r w:rsidRPr="00D20AF2">
        <w:rPr>
          <w:rFonts w:ascii="Arial" w:hAnsi="Arial"/>
          <w:rtl/>
        </w:rPr>
        <w:t>הספק מתחייב בזה לשלם עבורו ועבור כל המועסקים על ידו בביצוע הסכם זה את כל התשלומים שחובת תשלומם מוטלת עליו על פי כל דין, או על פי הוראות ההסכמים הקיבוציים הכלליים שבין לשכת התיאום של הארגונים הכלכליים לבין ההסתדרות, או כל הסכם קיבוצי שהוא בר תוקף בענף המתאים, או כפי שהסכמים אלה יתוקנו לרבות צווי הרחבה שיוצאו על פי הסכמים אלה ומבלי לפגוע בכלליות האמור לעיל, את תשלומי מס הכנסה, ביטוח לאומי, מע"מ, תשלומים על פי חוק שעות עבודה ומנוחה, דמי מחלה, דמי חופשה שנתית, שכר מינימום, קרנות עובדים, תשלומי פנסיה, תנאים סוציאליים וכיו"ב.</w:t>
      </w:r>
    </w:p>
    <w:p w:rsidR="002D32F3" w:rsidRDefault="00247908" w:rsidP="000D59CE">
      <w:pPr>
        <w:pStyle w:val="affffd"/>
        <w:numPr>
          <w:ilvl w:val="1"/>
          <w:numId w:val="72"/>
        </w:numPr>
        <w:overflowPunct/>
        <w:autoSpaceDE/>
        <w:autoSpaceDN/>
        <w:adjustRightInd/>
        <w:spacing w:line="360" w:lineRule="auto"/>
        <w:textAlignment w:val="auto"/>
        <w:rPr>
          <w:rFonts w:ascii="Arial" w:hAnsi="Arial"/>
        </w:rPr>
      </w:pPr>
      <w:r w:rsidRPr="00D20AF2">
        <w:rPr>
          <w:rFonts w:ascii="Arial" w:hAnsi="Arial"/>
          <w:rtl/>
        </w:rPr>
        <w:t>חויב עורך המכרז לשלם סכום כלשהו מהסכומים האמורים לעיל, בגין מי מהמועסקים ע</w:t>
      </w:r>
      <w:r w:rsidR="0087757E">
        <w:rPr>
          <w:rFonts w:ascii="Arial" w:hAnsi="Arial" w:hint="cs"/>
          <w:rtl/>
        </w:rPr>
        <w:t>ל ידי</w:t>
      </w:r>
      <w:r w:rsidRPr="00D20AF2">
        <w:rPr>
          <w:rFonts w:ascii="Arial" w:hAnsi="Arial"/>
          <w:rtl/>
        </w:rPr>
        <w:t xml:space="preserve"> הספק בביצוע הסכם זה, ישפה הספק את עורך המכרז עם קבלת דרישה ראשונה, בגין כל סכום, שחויב לשלם כאמור.</w:t>
      </w:r>
    </w:p>
    <w:p w:rsidR="002D745C" w:rsidRPr="00D20AF2" w:rsidRDefault="002D745C" w:rsidP="002770BF">
      <w:pPr>
        <w:overflowPunct/>
        <w:autoSpaceDE/>
        <w:autoSpaceDN/>
        <w:adjustRightInd/>
        <w:spacing w:line="360" w:lineRule="auto"/>
        <w:ind w:left="720"/>
        <w:textAlignment w:val="auto"/>
        <w:rPr>
          <w:rFonts w:ascii="Arial" w:hAnsi="Arial"/>
        </w:rPr>
      </w:pPr>
    </w:p>
    <w:p w:rsidR="002D32F3" w:rsidRPr="00D20AF2" w:rsidRDefault="00247908" w:rsidP="002770BF">
      <w:pPr>
        <w:numPr>
          <w:ilvl w:val="0"/>
          <w:numId w:val="21"/>
        </w:numPr>
        <w:overflowPunct/>
        <w:autoSpaceDE/>
        <w:autoSpaceDN/>
        <w:adjustRightInd/>
        <w:spacing w:line="360" w:lineRule="auto"/>
        <w:ind w:left="323"/>
        <w:jc w:val="left"/>
        <w:textAlignment w:val="auto"/>
        <w:rPr>
          <w:rFonts w:ascii="Arial" w:hAnsi="Arial"/>
        </w:rPr>
      </w:pPr>
      <w:r w:rsidRPr="00D20AF2">
        <w:rPr>
          <w:rFonts w:ascii="Arial" w:hAnsi="Arial"/>
          <w:b/>
          <w:bCs/>
          <w:sz w:val="24"/>
          <w:u w:val="single"/>
          <w:rtl/>
        </w:rPr>
        <w:t xml:space="preserve">תנאים לביצוע תשלומים </w:t>
      </w:r>
      <w:r w:rsidRPr="00D20AF2">
        <w:rPr>
          <w:rFonts w:ascii="Arial" w:hAnsi="Arial"/>
          <w:b/>
          <w:bCs/>
          <w:sz w:val="24"/>
          <w:u w:val="single"/>
          <w:rtl/>
        </w:rPr>
        <w:br/>
      </w:r>
      <w:r w:rsidRPr="00D20AF2">
        <w:rPr>
          <w:rFonts w:ascii="Arial" w:hAnsi="Arial"/>
          <w:rtl/>
        </w:rPr>
        <w:t>במעמד חתימת הסכם זה ובתחילת כל שנת כספים שתחול לאחר מכן במשך קיומו של הסכם זה וכן כתנאי מוקדם לביצוע תשלומים לספק על פי הסכם זה, ימציא הספק לחשב המשרד צילום תעודת עוסק מורשה בתוקף על פי חוק מס ערך מוסף, התשל"ו</w:t>
      </w:r>
      <w:r w:rsidRPr="00D20AF2">
        <w:rPr>
          <w:rFonts w:ascii="Arial" w:hAnsi="Arial"/>
        </w:rPr>
        <w:t>1975-</w:t>
      </w:r>
      <w:r w:rsidRPr="00D20AF2">
        <w:rPr>
          <w:rFonts w:ascii="Arial" w:hAnsi="Arial"/>
          <w:rtl/>
        </w:rPr>
        <w:t xml:space="preserve"> (להלן – "</w:t>
      </w:r>
      <w:r w:rsidRPr="00D20AF2">
        <w:rPr>
          <w:rFonts w:ascii="Arial" w:hAnsi="Arial"/>
          <w:b/>
          <w:bCs/>
          <w:rtl/>
        </w:rPr>
        <w:t>החוק</w:t>
      </w:r>
      <w:r w:rsidRPr="00D20AF2">
        <w:rPr>
          <w:rFonts w:ascii="Arial" w:hAnsi="Arial"/>
          <w:rtl/>
        </w:rPr>
        <w:t>") וכן אישור מפקיד מורשה (כמשמעותו בחוק עסקאות גופים ציבוריים, התשל"ו</w:t>
      </w:r>
      <w:r w:rsidRPr="00D20AF2">
        <w:rPr>
          <w:rFonts w:ascii="Arial" w:hAnsi="Arial"/>
        </w:rPr>
        <w:t>(1976-</w:t>
      </w:r>
      <w:r w:rsidRPr="00D20AF2">
        <w:rPr>
          <w:rFonts w:ascii="Arial" w:hAnsi="Arial"/>
          <w:rtl/>
        </w:rPr>
        <w:t>, או מרואה חשבון או יועץ מס כי הספק מנהל או פטור מלנהל את פנקסי החשבונות והרשומות שעליו לנהלם על פי פקודת מס הכנסה [נוסח חדש] ועל פי החוק וכמו כן שהספק נוהג לדווח לפקיד השומה על הכנסותיו ולמנהל מע"מ על עסקאות שמוטל עליהן מס לפי החוק.</w:t>
      </w:r>
    </w:p>
    <w:p w:rsidR="002770BF" w:rsidRDefault="00247908" w:rsidP="002770BF">
      <w:pPr>
        <w:overflowPunct/>
        <w:autoSpaceDE/>
        <w:autoSpaceDN/>
        <w:adjustRightInd/>
        <w:spacing w:line="360" w:lineRule="auto"/>
        <w:ind w:left="323"/>
        <w:jc w:val="left"/>
        <w:textAlignment w:val="auto"/>
        <w:rPr>
          <w:rFonts w:ascii="Arial" w:hAnsi="Arial"/>
          <w:sz w:val="18"/>
          <w:rtl/>
        </w:rPr>
      </w:pPr>
      <w:r w:rsidRPr="00D20AF2">
        <w:rPr>
          <w:rFonts w:ascii="Arial" w:hAnsi="Arial"/>
          <w:rtl/>
        </w:rPr>
        <w:br/>
      </w:r>
      <w:r w:rsidRPr="00D20AF2">
        <w:rPr>
          <w:rFonts w:ascii="Arial" w:hAnsi="Arial"/>
          <w:sz w:val="18"/>
          <w:rtl/>
        </w:rPr>
        <w:t xml:space="preserve">כל המחירים </w:t>
      </w:r>
      <w:r w:rsidR="0058547C">
        <w:rPr>
          <w:rFonts w:ascii="Arial" w:hAnsi="Arial" w:hint="cs"/>
          <w:sz w:val="18"/>
          <w:rtl/>
        </w:rPr>
        <w:t xml:space="preserve">לא </w:t>
      </w:r>
      <w:r w:rsidRPr="00D20AF2">
        <w:rPr>
          <w:rFonts w:ascii="Arial" w:hAnsi="Arial"/>
          <w:sz w:val="18"/>
          <w:rtl/>
        </w:rPr>
        <w:t>יכללו מע"מ ויהיו נקובים לתאריך ההגשה, תנאי ההצמדה יהיו בהתאם למדיניות החשב הכללי.</w:t>
      </w:r>
    </w:p>
    <w:p w:rsidR="00A52EBF" w:rsidRPr="002770BF" w:rsidRDefault="00247908" w:rsidP="002770BF">
      <w:pPr>
        <w:overflowPunct/>
        <w:autoSpaceDE/>
        <w:autoSpaceDN/>
        <w:adjustRightInd/>
        <w:spacing w:line="360" w:lineRule="auto"/>
        <w:ind w:left="323"/>
        <w:jc w:val="left"/>
        <w:textAlignment w:val="auto"/>
        <w:rPr>
          <w:rFonts w:ascii="Arial" w:hAnsi="Arial"/>
          <w:sz w:val="18"/>
        </w:rPr>
      </w:pPr>
      <w:r w:rsidRPr="00D20AF2">
        <w:rPr>
          <w:rFonts w:ascii="Arial" w:hAnsi="Arial"/>
          <w:sz w:val="18"/>
          <w:rtl/>
        </w:rPr>
        <w:br/>
      </w:r>
      <w:r w:rsidRPr="00BE00FE">
        <w:rPr>
          <w:rFonts w:ascii="Arial" w:hAnsi="Arial"/>
          <w:sz w:val="24"/>
          <w:u w:val="single"/>
          <w:rtl/>
        </w:rPr>
        <w:t>אבני דרך לתשלום</w:t>
      </w:r>
      <w:r w:rsidRPr="002770BF">
        <w:rPr>
          <w:rFonts w:ascii="Arial" w:hAnsi="Arial"/>
          <w:sz w:val="24"/>
          <w:u w:val="single"/>
          <w:rtl/>
        </w:rPr>
        <w:t xml:space="preserve"> </w:t>
      </w:r>
    </w:p>
    <w:p w:rsidR="00A52EBF" w:rsidRPr="002770BF" w:rsidRDefault="00A52EBF" w:rsidP="002770BF">
      <w:pPr>
        <w:overflowPunct/>
        <w:autoSpaceDE/>
        <w:autoSpaceDN/>
        <w:adjustRightInd/>
        <w:spacing w:line="360" w:lineRule="auto"/>
        <w:ind w:left="323"/>
        <w:jc w:val="left"/>
        <w:textAlignment w:val="auto"/>
        <w:rPr>
          <w:rFonts w:ascii="Arial" w:hAnsi="Arial"/>
          <w:sz w:val="18"/>
          <w:rtl/>
        </w:rPr>
      </w:pPr>
      <w:r w:rsidRPr="002770BF">
        <w:rPr>
          <w:rFonts w:ascii="Arial" w:hAnsi="Arial"/>
          <w:sz w:val="18"/>
          <w:rtl/>
        </w:rPr>
        <w:t xml:space="preserve">התשלום עבור המפורט בסעיף 5.1, במסמכי המכרז, יבוצע </w:t>
      </w:r>
      <w:r w:rsidRPr="002770BF">
        <w:rPr>
          <w:rFonts w:ascii="Arial" w:hAnsi="Arial" w:hint="cs"/>
          <w:sz w:val="18"/>
          <w:rtl/>
        </w:rPr>
        <w:t>על ידי</w:t>
      </w:r>
      <w:r w:rsidRPr="002770BF">
        <w:rPr>
          <w:rFonts w:ascii="Arial" w:hAnsi="Arial"/>
          <w:sz w:val="18"/>
          <w:rtl/>
        </w:rPr>
        <w:t xml:space="preserve"> המזמין בהתאם לאבני הדרך הבאות:</w:t>
      </w:r>
    </w:p>
    <w:p w:rsidR="00A52EBF" w:rsidRPr="00C81D94" w:rsidRDefault="003C2F3B" w:rsidP="002770BF">
      <w:pPr>
        <w:pStyle w:val="affffd"/>
        <w:numPr>
          <w:ilvl w:val="2"/>
          <w:numId w:val="21"/>
        </w:numPr>
        <w:tabs>
          <w:tab w:val="clear" w:pos="1247"/>
          <w:tab w:val="num" w:pos="776"/>
        </w:tabs>
        <w:overflowPunct/>
        <w:autoSpaceDE/>
        <w:autoSpaceDN/>
        <w:adjustRightInd/>
        <w:spacing w:line="360" w:lineRule="auto"/>
        <w:ind w:left="776"/>
        <w:textAlignment w:val="auto"/>
        <w:rPr>
          <w:rFonts w:ascii="Arial" w:hAnsi="Arial"/>
          <w:sz w:val="18"/>
          <w:u w:val="single"/>
        </w:rPr>
      </w:pPr>
      <w:r w:rsidRPr="00C81D94">
        <w:rPr>
          <w:rFonts w:ascii="Arial" w:hAnsi="Arial" w:hint="cs"/>
          <w:sz w:val="18"/>
          <w:u w:val="single"/>
          <w:rtl/>
        </w:rPr>
        <w:t>הקמה</w:t>
      </w:r>
      <w:r w:rsidR="00A52EBF" w:rsidRPr="00C81D94">
        <w:rPr>
          <w:rFonts w:ascii="Arial" w:hAnsi="Arial" w:hint="cs"/>
          <w:sz w:val="18"/>
          <w:u w:val="single"/>
          <w:rtl/>
        </w:rPr>
        <w:t xml:space="preserve"> </w:t>
      </w:r>
    </w:p>
    <w:p w:rsidR="00A52EBF" w:rsidRPr="002770BF" w:rsidRDefault="00A52EBF" w:rsidP="00937ED7">
      <w:pPr>
        <w:overflowPunct/>
        <w:autoSpaceDE/>
        <w:autoSpaceDN/>
        <w:adjustRightInd/>
        <w:spacing w:line="360" w:lineRule="auto"/>
        <w:ind w:left="680"/>
        <w:textAlignment w:val="auto"/>
        <w:rPr>
          <w:rFonts w:ascii="Arial" w:hAnsi="Arial"/>
          <w:sz w:val="18"/>
          <w:rtl/>
        </w:rPr>
      </w:pPr>
      <w:r w:rsidRPr="002770BF">
        <w:rPr>
          <w:rFonts w:ascii="Arial" w:hAnsi="Arial"/>
          <w:sz w:val="18"/>
          <w:rtl/>
        </w:rPr>
        <w:tab/>
        <w:t>15%</w:t>
      </w:r>
      <w:r w:rsidR="00937ED7">
        <w:rPr>
          <w:rFonts w:ascii="Arial" w:hAnsi="Arial" w:hint="cs"/>
          <w:sz w:val="18"/>
          <w:rtl/>
        </w:rPr>
        <w:t xml:space="preserve"> </w:t>
      </w:r>
      <w:r w:rsidRPr="002770BF">
        <w:rPr>
          <w:rFonts w:ascii="Arial" w:hAnsi="Arial"/>
          <w:sz w:val="18"/>
          <w:rtl/>
        </w:rPr>
        <w:t xml:space="preserve">מעלות ההקמה, ישולמו בעת השלמת שלב האפיון הטכני והעיצוב </w:t>
      </w:r>
      <w:r w:rsidR="002770BF">
        <w:rPr>
          <w:rFonts w:ascii="Arial" w:hAnsi="Arial" w:hint="cs"/>
          <w:sz w:val="18"/>
          <w:rtl/>
        </w:rPr>
        <w:br/>
        <w:t xml:space="preserve"> </w:t>
      </w:r>
      <w:r w:rsidRPr="002770BF">
        <w:rPr>
          <w:rFonts w:ascii="Arial" w:hAnsi="Arial"/>
          <w:sz w:val="18"/>
          <w:rtl/>
        </w:rPr>
        <w:t>הגראפי.</w:t>
      </w:r>
      <w:r w:rsidRPr="002770BF">
        <w:rPr>
          <w:rFonts w:ascii="Arial" w:hAnsi="Arial"/>
          <w:sz w:val="18"/>
          <w:rtl/>
        </w:rPr>
        <w:br/>
      </w:r>
      <w:r w:rsidRPr="002770BF">
        <w:rPr>
          <w:rFonts w:ascii="Arial" w:hAnsi="Arial"/>
          <w:sz w:val="18"/>
          <w:rtl/>
        </w:rPr>
        <w:tab/>
        <w:t>25% מעלות ההקמה, ישולמו בעת העמדת אתר האינטרנט לבדיקות קבלה וקבלת מדריך למעדכן</w:t>
      </w:r>
      <w:r w:rsidR="00937ED7">
        <w:rPr>
          <w:rFonts w:ascii="Arial" w:hAnsi="Arial" w:hint="cs"/>
          <w:sz w:val="18"/>
          <w:rtl/>
        </w:rPr>
        <w:t>.</w:t>
      </w:r>
    </w:p>
    <w:p w:rsidR="00A52EBF" w:rsidRPr="002770BF" w:rsidRDefault="00A52EBF" w:rsidP="00937ED7">
      <w:pPr>
        <w:overflowPunct/>
        <w:autoSpaceDE/>
        <w:autoSpaceDN/>
        <w:adjustRightInd/>
        <w:spacing w:line="360" w:lineRule="auto"/>
        <w:ind w:left="680"/>
        <w:textAlignment w:val="auto"/>
        <w:rPr>
          <w:rFonts w:ascii="Arial" w:hAnsi="Arial"/>
          <w:sz w:val="18"/>
          <w:rtl/>
        </w:rPr>
      </w:pPr>
      <w:r w:rsidRPr="002770BF">
        <w:rPr>
          <w:rFonts w:ascii="Arial" w:hAnsi="Arial"/>
          <w:sz w:val="18"/>
          <w:rtl/>
        </w:rPr>
        <w:t>15%</w:t>
      </w:r>
      <w:r w:rsidR="00937ED7">
        <w:rPr>
          <w:rFonts w:ascii="Arial" w:hAnsi="Arial" w:hint="cs"/>
          <w:sz w:val="18"/>
          <w:rtl/>
        </w:rPr>
        <w:t xml:space="preserve"> </w:t>
      </w:r>
      <w:r w:rsidRPr="002770BF">
        <w:rPr>
          <w:rFonts w:ascii="Arial" w:hAnsi="Arial"/>
          <w:sz w:val="18"/>
          <w:rtl/>
        </w:rPr>
        <w:t>מעלות</w:t>
      </w:r>
      <w:r w:rsidR="00937ED7">
        <w:rPr>
          <w:rFonts w:ascii="Arial" w:hAnsi="Arial" w:hint="cs"/>
          <w:sz w:val="18"/>
          <w:rtl/>
        </w:rPr>
        <w:t xml:space="preserve"> </w:t>
      </w:r>
      <w:r w:rsidRPr="002770BF">
        <w:rPr>
          <w:rFonts w:ascii="Arial" w:hAnsi="Arial"/>
          <w:sz w:val="18"/>
          <w:rtl/>
        </w:rPr>
        <w:t xml:space="preserve">ההקמה, ישולמו בעת </w:t>
      </w:r>
      <w:r w:rsidRPr="002770BF">
        <w:rPr>
          <w:rFonts w:ascii="Arial" w:hAnsi="Arial" w:hint="cs"/>
          <w:sz w:val="18"/>
          <w:rtl/>
        </w:rPr>
        <w:t>השלמת ההסבות.</w:t>
      </w:r>
      <w:r w:rsidRPr="002770BF">
        <w:rPr>
          <w:rFonts w:ascii="Arial" w:hAnsi="Arial"/>
          <w:sz w:val="18"/>
          <w:rtl/>
        </w:rPr>
        <w:br/>
      </w:r>
      <w:r w:rsidRPr="002770BF">
        <w:rPr>
          <w:rFonts w:ascii="Arial" w:hAnsi="Arial" w:hint="cs"/>
          <w:sz w:val="18"/>
          <w:rtl/>
        </w:rPr>
        <w:t xml:space="preserve">15% </w:t>
      </w:r>
      <w:r w:rsidRPr="002770BF">
        <w:rPr>
          <w:rFonts w:ascii="Arial" w:hAnsi="Arial"/>
          <w:sz w:val="18"/>
          <w:rtl/>
        </w:rPr>
        <w:t xml:space="preserve"> מעלות ההקמה, ישולמו בעת אישור אתר האינטרנט ותחילת תקופת ההרצה.</w:t>
      </w:r>
      <w:r w:rsidRPr="002770BF">
        <w:rPr>
          <w:rFonts w:ascii="Arial" w:hAnsi="Arial"/>
          <w:sz w:val="18"/>
          <w:rtl/>
        </w:rPr>
        <w:br/>
        <w:t>25% מעלות ההקמה, ישולמו בעת סיום תקופת ההרצה והשלמת כל התיעוד.</w:t>
      </w:r>
      <w:r w:rsidRPr="002770BF">
        <w:rPr>
          <w:rFonts w:ascii="Arial" w:hAnsi="Arial"/>
          <w:sz w:val="18"/>
          <w:rtl/>
        </w:rPr>
        <w:br/>
      </w:r>
      <w:r w:rsidRPr="002770BF">
        <w:rPr>
          <w:rFonts w:ascii="Arial" w:hAnsi="Arial"/>
          <w:sz w:val="10"/>
          <w:szCs w:val="10"/>
          <w:rtl/>
        </w:rPr>
        <w:t xml:space="preserve"> </w:t>
      </w:r>
      <w:r w:rsidRPr="002770BF">
        <w:rPr>
          <w:rFonts w:ascii="Arial" w:hAnsi="Arial"/>
          <w:sz w:val="18"/>
          <w:rtl/>
        </w:rPr>
        <w:t>5% מעלות ההקמה, ישולמו עם סיום תקופת האחריות.</w:t>
      </w:r>
    </w:p>
    <w:p w:rsidR="00F5362E" w:rsidRPr="002770BF" w:rsidRDefault="00F5362E" w:rsidP="002770BF">
      <w:pPr>
        <w:pStyle w:val="affffd"/>
        <w:numPr>
          <w:ilvl w:val="2"/>
          <w:numId w:val="21"/>
        </w:numPr>
        <w:overflowPunct/>
        <w:autoSpaceDE/>
        <w:autoSpaceDN/>
        <w:adjustRightInd/>
        <w:spacing w:line="360" w:lineRule="auto"/>
        <w:ind w:left="776"/>
        <w:textAlignment w:val="auto"/>
        <w:rPr>
          <w:rFonts w:ascii="Arial" w:hAnsi="Arial"/>
          <w:sz w:val="18"/>
        </w:rPr>
      </w:pPr>
      <w:r w:rsidRPr="002770BF">
        <w:rPr>
          <w:rFonts w:ascii="Arial" w:hAnsi="Arial" w:hint="cs"/>
          <w:sz w:val="18"/>
          <w:rtl/>
        </w:rPr>
        <w:t xml:space="preserve">התשלום עבור תחזוקה , יתבצע אחת לרבעון עבור </w:t>
      </w:r>
      <w:r w:rsidR="002770BF" w:rsidRPr="002770BF">
        <w:rPr>
          <w:rFonts w:ascii="Arial" w:hAnsi="Arial" w:hint="cs"/>
          <w:sz w:val="18"/>
          <w:rtl/>
        </w:rPr>
        <w:t>ה</w:t>
      </w:r>
      <w:r w:rsidRPr="002770BF">
        <w:rPr>
          <w:rFonts w:ascii="Arial" w:hAnsi="Arial" w:hint="cs"/>
          <w:sz w:val="18"/>
          <w:rtl/>
        </w:rPr>
        <w:t>רבעון הבא</w:t>
      </w:r>
    </w:p>
    <w:p w:rsidR="00F5362E" w:rsidRPr="002770BF" w:rsidRDefault="00F5362E" w:rsidP="002770BF">
      <w:pPr>
        <w:pStyle w:val="affffd"/>
        <w:numPr>
          <w:ilvl w:val="2"/>
          <w:numId w:val="21"/>
        </w:numPr>
        <w:overflowPunct/>
        <w:autoSpaceDE/>
        <w:autoSpaceDN/>
        <w:adjustRightInd/>
        <w:spacing w:line="360" w:lineRule="auto"/>
        <w:ind w:left="776"/>
        <w:textAlignment w:val="auto"/>
        <w:rPr>
          <w:rFonts w:ascii="Arial" w:hAnsi="Arial"/>
          <w:sz w:val="18"/>
        </w:rPr>
      </w:pPr>
      <w:r w:rsidRPr="002770BF">
        <w:rPr>
          <w:rFonts w:ascii="Arial" w:hAnsi="Arial" w:hint="cs"/>
          <w:sz w:val="18"/>
          <w:rtl/>
        </w:rPr>
        <w:t>התשלום עבור שעות עבודה בנוהל שינויים ושיפורים יתבצע אחת לחודש , בהתאם לחשבונית מאושרת ולכמות השעות שבוצעו בפועל</w:t>
      </w:r>
    </w:p>
    <w:p w:rsidR="00247908" w:rsidRPr="00D20AF2" w:rsidRDefault="00247908" w:rsidP="00646C10">
      <w:pPr>
        <w:overflowPunct/>
        <w:autoSpaceDE/>
        <w:autoSpaceDN/>
        <w:adjustRightInd/>
        <w:spacing w:line="360" w:lineRule="auto"/>
        <w:ind w:left="397"/>
        <w:jc w:val="left"/>
        <w:textAlignment w:val="auto"/>
        <w:rPr>
          <w:rFonts w:ascii="Arial" w:hAnsi="Arial"/>
          <w:sz w:val="18"/>
        </w:rPr>
      </w:pPr>
    </w:p>
    <w:p w:rsidR="00247908" w:rsidRPr="00D20AF2" w:rsidRDefault="00247908" w:rsidP="00EE3C6B">
      <w:pPr>
        <w:numPr>
          <w:ilvl w:val="0"/>
          <w:numId w:val="21"/>
        </w:numPr>
        <w:overflowPunct/>
        <w:autoSpaceDE/>
        <w:autoSpaceDN/>
        <w:adjustRightInd/>
        <w:spacing w:line="360" w:lineRule="auto"/>
        <w:textAlignment w:val="auto"/>
        <w:rPr>
          <w:rFonts w:ascii="Arial" w:hAnsi="Arial"/>
          <w:b/>
          <w:bCs/>
          <w:sz w:val="24"/>
          <w:u w:val="single"/>
        </w:rPr>
      </w:pPr>
      <w:r w:rsidRPr="00D20AF2">
        <w:rPr>
          <w:rFonts w:ascii="Arial" w:hAnsi="Arial"/>
          <w:b/>
          <w:bCs/>
          <w:sz w:val="24"/>
          <w:u w:val="single"/>
          <w:rtl/>
        </w:rPr>
        <w:t xml:space="preserve">אחריות לנזקים ושיפוי </w:t>
      </w:r>
    </w:p>
    <w:p w:rsidR="00247908" w:rsidRPr="00D017A8" w:rsidRDefault="00247908" w:rsidP="000D59CE">
      <w:pPr>
        <w:pStyle w:val="affffd"/>
        <w:numPr>
          <w:ilvl w:val="1"/>
          <w:numId w:val="73"/>
        </w:numPr>
        <w:tabs>
          <w:tab w:val="left" w:pos="1076"/>
        </w:tabs>
        <w:overflowPunct/>
        <w:autoSpaceDE/>
        <w:autoSpaceDN/>
        <w:adjustRightInd/>
        <w:spacing w:line="360" w:lineRule="auto"/>
        <w:ind w:left="1076" w:hanging="679"/>
        <w:textAlignment w:val="auto"/>
        <w:rPr>
          <w:rFonts w:ascii="Arial" w:hAnsi="Arial"/>
        </w:rPr>
      </w:pPr>
      <w:r w:rsidRPr="00D017A8">
        <w:rPr>
          <w:rFonts w:ascii="Arial" w:hAnsi="Arial"/>
          <w:rtl/>
        </w:rPr>
        <w:t xml:space="preserve">הספק יישא באחריות לכל נזק ישיר שייגרם </w:t>
      </w:r>
      <w:r w:rsidR="0087757E" w:rsidRPr="00D017A8">
        <w:rPr>
          <w:rFonts w:ascii="Arial" w:hAnsi="Arial" w:hint="cs"/>
          <w:rtl/>
        </w:rPr>
        <w:t xml:space="preserve">למזמין </w:t>
      </w:r>
      <w:r w:rsidR="0087757E" w:rsidRPr="00D017A8">
        <w:rPr>
          <w:rFonts w:ascii="Arial" w:hAnsi="Arial"/>
          <w:rtl/>
        </w:rPr>
        <w:t xml:space="preserve"> </w:t>
      </w:r>
      <w:r w:rsidRPr="00D017A8">
        <w:rPr>
          <w:rFonts w:ascii="Arial" w:hAnsi="Arial"/>
          <w:rtl/>
        </w:rPr>
        <w:t xml:space="preserve">או לצד שלישי כלשהו עקב מעשה או מחדל, שלו או של מי מעובדיו, שלוחיו, מועסקיו או מי מטעמו, במסגרת פעולתם על פי הסכם זה. </w:t>
      </w:r>
      <w:r w:rsidR="004B4C93">
        <w:rPr>
          <w:rFonts w:ascii="Arial" w:hAnsi="Arial" w:hint="cs"/>
          <w:rtl/>
        </w:rPr>
        <w:t>גובה האחריות לפי סעיף זה יוגבל לשווי כפל התמורה בגין ההתקשרות כולה.</w:t>
      </w:r>
    </w:p>
    <w:p w:rsidR="00247908" w:rsidRDefault="00247908" w:rsidP="000D59CE">
      <w:pPr>
        <w:pStyle w:val="affffd"/>
        <w:numPr>
          <w:ilvl w:val="1"/>
          <w:numId w:val="73"/>
        </w:numPr>
        <w:tabs>
          <w:tab w:val="left" w:pos="1076"/>
        </w:tabs>
        <w:overflowPunct/>
        <w:autoSpaceDE/>
        <w:autoSpaceDN/>
        <w:adjustRightInd/>
        <w:spacing w:line="360" w:lineRule="auto"/>
        <w:ind w:left="1076" w:hanging="679"/>
        <w:textAlignment w:val="auto"/>
        <w:rPr>
          <w:rFonts w:ascii="Arial" w:hAnsi="Arial"/>
        </w:rPr>
      </w:pPr>
      <w:r w:rsidRPr="00D20AF2">
        <w:rPr>
          <w:rFonts w:ascii="Arial" w:hAnsi="Arial"/>
          <w:rtl/>
        </w:rPr>
        <w:t xml:space="preserve">הספק מתחייב לשפות את </w:t>
      </w:r>
      <w:r w:rsidR="0087757E">
        <w:rPr>
          <w:rFonts w:ascii="Arial" w:hAnsi="Arial" w:hint="cs"/>
          <w:rtl/>
        </w:rPr>
        <w:t>המזמין</w:t>
      </w:r>
      <w:r w:rsidR="0087757E" w:rsidRPr="00D20AF2">
        <w:rPr>
          <w:rFonts w:ascii="Arial" w:hAnsi="Arial"/>
          <w:rtl/>
        </w:rPr>
        <w:t xml:space="preserve"> </w:t>
      </w:r>
      <w:r w:rsidRPr="00D20AF2">
        <w:rPr>
          <w:rFonts w:ascii="Arial" w:hAnsi="Arial"/>
          <w:rtl/>
        </w:rPr>
        <w:t>או את מי שפועל מטעמו בגין כל תשלום, פיצוי, פיצויים, שכר טרחת עורכי דין ומומחים וכל הוצאה אחרת ששולמו בעקבות פסק דין שאין עליו ערעור, בקשר עם תביעה שהוגשה נגד הלקוח, עובדיו, שלוחיו, מועסקיו או מי מטעמו</w:t>
      </w:r>
      <w:r w:rsidR="0087757E">
        <w:rPr>
          <w:rFonts w:ascii="Arial" w:hAnsi="Arial" w:hint="cs"/>
          <w:rtl/>
        </w:rPr>
        <w:t>, או בקשר עם טענה כלשהי כאמור</w:t>
      </w:r>
      <w:r w:rsidRPr="00D20AF2">
        <w:rPr>
          <w:rFonts w:ascii="Arial" w:hAnsi="Arial"/>
          <w:rtl/>
        </w:rPr>
        <w:t xml:space="preserve"> ואשר האחריות לגביה חלה על הספק על פי האמור בסעיף קטן א.</w:t>
      </w:r>
      <w:r w:rsidR="004B4C93">
        <w:rPr>
          <w:rFonts w:ascii="Arial" w:hAnsi="Arial" w:hint="cs"/>
          <w:rtl/>
        </w:rPr>
        <w:t xml:space="preserve"> המזמין מתחייב להודיע לספק בהקדם אודות קבלת התביעה.</w:t>
      </w:r>
    </w:p>
    <w:p w:rsidR="00D017A8" w:rsidRPr="00D017A8" w:rsidRDefault="00D017A8" w:rsidP="000D59CE">
      <w:pPr>
        <w:pStyle w:val="affffd"/>
        <w:numPr>
          <w:ilvl w:val="1"/>
          <w:numId w:val="73"/>
        </w:numPr>
        <w:tabs>
          <w:tab w:val="left" w:pos="1076"/>
        </w:tabs>
        <w:overflowPunct/>
        <w:autoSpaceDE/>
        <w:autoSpaceDN/>
        <w:adjustRightInd/>
        <w:spacing w:line="360" w:lineRule="auto"/>
        <w:ind w:left="1076" w:hanging="679"/>
        <w:textAlignment w:val="auto"/>
        <w:rPr>
          <w:rFonts w:ascii="Arial" w:hAnsi="Arial"/>
          <w:rtl/>
        </w:rPr>
      </w:pPr>
      <w:r w:rsidRPr="00D017A8">
        <w:rPr>
          <w:rFonts w:ascii="Arial" w:hAnsi="Arial"/>
          <w:rtl/>
        </w:rPr>
        <w:t>הצדדים מצהירים בזאת במפורש כי עורך המכרז</w:t>
      </w:r>
      <w:r>
        <w:rPr>
          <w:rFonts w:ascii="Arial" w:hAnsi="Arial" w:hint="cs"/>
          <w:rtl/>
        </w:rPr>
        <w:t xml:space="preserve">, </w:t>
      </w:r>
      <w:r>
        <w:rPr>
          <w:rFonts w:ascii="Arial" w:hAnsi="Arial"/>
          <w:rtl/>
        </w:rPr>
        <w:t>הבאים מכוח</w:t>
      </w:r>
      <w:r>
        <w:rPr>
          <w:rFonts w:ascii="Arial" w:hAnsi="Arial" w:hint="cs"/>
          <w:rtl/>
        </w:rPr>
        <w:t>ו</w:t>
      </w:r>
      <w:r w:rsidRPr="00D017A8">
        <w:rPr>
          <w:rFonts w:ascii="Arial" w:hAnsi="Arial"/>
          <w:rtl/>
        </w:rPr>
        <w:t>, או המועסקים על יד</w:t>
      </w:r>
      <w:r>
        <w:rPr>
          <w:rFonts w:ascii="Arial" w:hAnsi="Arial" w:hint="cs"/>
          <w:rtl/>
        </w:rPr>
        <w:t>ו</w:t>
      </w:r>
      <w:r w:rsidRPr="00D017A8">
        <w:rPr>
          <w:rFonts w:ascii="Arial" w:hAnsi="Arial"/>
          <w:rtl/>
        </w:rPr>
        <w:t xml:space="preserve"> לא ישאו בשום תשלום, הוצאה, אובדן, או נזק מכל סוג שייגרם לספק, לבאים מכוחו או למועסקים על ידו, זולת אם אותה חובה או תשלום פורטו במפורש במכרז ובהסכם זה. </w:t>
      </w:r>
    </w:p>
    <w:p w:rsidR="00D017A8" w:rsidRPr="00D20AF2" w:rsidRDefault="00D017A8" w:rsidP="00D017A8">
      <w:pPr>
        <w:pStyle w:val="affffd"/>
        <w:overflowPunct/>
        <w:autoSpaceDE/>
        <w:autoSpaceDN/>
        <w:adjustRightInd/>
        <w:spacing w:line="360" w:lineRule="auto"/>
        <w:ind w:left="832"/>
        <w:textAlignment w:val="auto"/>
        <w:rPr>
          <w:rFonts w:ascii="Arial" w:hAnsi="Arial"/>
        </w:rPr>
      </w:pPr>
    </w:p>
    <w:p w:rsidR="00247908" w:rsidRPr="00D20AF2" w:rsidRDefault="00247908" w:rsidP="00EE3C6B">
      <w:pPr>
        <w:numPr>
          <w:ilvl w:val="0"/>
          <w:numId w:val="21"/>
        </w:numPr>
        <w:overflowPunct/>
        <w:autoSpaceDE/>
        <w:autoSpaceDN/>
        <w:adjustRightInd/>
        <w:spacing w:line="360" w:lineRule="auto"/>
        <w:textAlignment w:val="auto"/>
        <w:rPr>
          <w:rFonts w:ascii="Arial" w:hAnsi="Arial"/>
          <w:b/>
          <w:bCs/>
          <w:sz w:val="24"/>
          <w:u w:val="single"/>
        </w:rPr>
      </w:pPr>
      <w:r w:rsidRPr="00D20AF2">
        <w:rPr>
          <w:rFonts w:ascii="Arial" w:hAnsi="Arial"/>
          <w:b/>
          <w:bCs/>
          <w:sz w:val="24"/>
          <w:u w:val="single"/>
          <w:rtl/>
        </w:rPr>
        <w:t>קיזוז ועכבון</w:t>
      </w:r>
    </w:p>
    <w:p w:rsidR="00247908" w:rsidRPr="00D017A8" w:rsidRDefault="0087757E" w:rsidP="000D59CE">
      <w:pPr>
        <w:pStyle w:val="affffd"/>
        <w:numPr>
          <w:ilvl w:val="1"/>
          <w:numId w:val="74"/>
        </w:numPr>
        <w:tabs>
          <w:tab w:val="left" w:pos="1076"/>
        </w:tabs>
        <w:overflowPunct/>
        <w:autoSpaceDE/>
        <w:autoSpaceDN/>
        <w:adjustRightInd/>
        <w:spacing w:line="360" w:lineRule="auto"/>
        <w:ind w:left="1076" w:hanging="679"/>
        <w:textAlignment w:val="auto"/>
        <w:rPr>
          <w:rFonts w:ascii="Arial" w:hAnsi="Arial"/>
        </w:rPr>
      </w:pPr>
      <w:r w:rsidRPr="00D017A8">
        <w:rPr>
          <w:rFonts w:ascii="Arial" w:hAnsi="Arial" w:hint="cs"/>
          <w:rtl/>
        </w:rPr>
        <w:t xml:space="preserve">המזמין </w:t>
      </w:r>
      <w:r w:rsidR="00247908" w:rsidRPr="00D017A8">
        <w:rPr>
          <w:rFonts w:ascii="Arial" w:hAnsi="Arial"/>
          <w:rtl/>
        </w:rPr>
        <w:t xml:space="preserve"> יהיה רשאי לעכב אצלו או לקזז מכל תשלום המגיע ממנו לספק, כל סכום אשר מגיע </w:t>
      </w:r>
      <w:r w:rsidRPr="00D017A8">
        <w:rPr>
          <w:rFonts w:ascii="Arial" w:hAnsi="Arial" w:hint="cs"/>
          <w:rtl/>
        </w:rPr>
        <w:t xml:space="preserve">למזמין </w:t>
      </w:r>
      <w:r w:rsidR="00247908" w:rsidRPr="00D017A8">
        <w:rPr>
          <w:rFonts w:ascii="Arial" w:hAnsi="Arial"/>
          <w:rtl/>
        </w:rPr>
        <w:t xml:space="preserve"> מ</w:t>
      </w:r>
      <w:r w:rsidRPr="00D017A8">
        <w:rPr>
          <w:rFonts w:ascii="Arial" w:hAnsi="Arial" w:hint="cs"/>
          <w:rtl/>
        </w:rPr>
        <w:t xml:space="preserve">את </w:t>
      </w:r>
      <w:r w:rsidR="00247908" w:rsidRPr="00D017A8">
        <w:rPr>
          <w:rFonts w:ascii="Arial" w:hAnsi="Arial"/>
          <w:rtl/>
        </w:rPr>
        <w:t>הספק.</w:t>
      </w:r>
    </w:p>
    <w:p w:rsidR="00247908" w:rsidRPr="00D20AF2" w:rsidRDefault="00247908" w:rsidP="000D59CE">
      <w:pPr>
        <w:pStyle w:val="affffd"/>
        <w:numPr>
          <w:ilvl w:val="1"/>
          <w:numId w:val="74"/>
        </w:numPr>
        <w:tabs>
          <w:tab w:val="left" w:pos="1076"/>
        </w:tabs>
        <w:overflowPunct/>
        <w:autoSpaceDE/>
        <w:autoSpaceDN/>
        <w:adjustRightInd/>
        <w:spacing w:line="360" w:lineRule="auto"/>
        <w:ind w:left="1076" w:hanging="679"/>
        <w:textAlignment w:val="auto"/>
        <w:rPr>
          <w:rFonts w:ascii="Arial" w:hAnsi="Arial"/>
        </w:rPr>
      </w:pPr>
      <w:r w:rsidRPr="00D20AF2">
        <w:rPr>
          <w:rFonts w:ascii="Arial" w:hAnsi="Arial"/>
          <w:rtl/>
        </w:rPr>
        <w:t xml:space="preserve">בטרם יעשה עורך </w:t>
      </w:r>
      <w:r w:rsidR="0087757E">
        <w:rPr>
          <w:rFonts w:ascii="Arial" w:hAnsi="Arial" w:hint="cs"/>
          <w:rtl/>
        </w:rPr>
        <w:t>המזמין</w:t>
      </w:r>
      <w:r w:rsidRPr="00D20AF2">
        <w:rPr>
          <w:rFonts w:ascii="Arial" w:hAnsi="Arial"/>
          <w:rtl/>
        </w:rPr>
        <w:t xml:space="preserve"> שימוש בזכותו לקיזוז לפי סעיף זה, ייתן לספק הודעה בכתב בדבר כוונתו לערוך קיזוז.</w:t>
      </w:r>
    </w:p>
    <w:p w:rsidR="00247908" w:rsidRDefault="00247908" w:rsidP="000D59CE">
      <w:pPr>
        <w:pStyle w:val="affffd"/>
        <w:numPr>
          <w:ilvl w:val="1"/>
          <w:numId w:val="74"/>
        </w:numPr>
        <w:tabs>
          <w:tab w:val="left" w:pos="1076"/>
        </w:tabs>
        <w:overflowPunct/>
        <w:autoSpaceDE/>
        <w:autoSpaceDN/>
        <w:adjustRightInd/>
        <w:spacing w:line="360" w:lineRule="auto"/>
        <w:ind w:left="1076" w:hanging="679"/>
        <w:textAlignment w:val="auto"/>
        <w:rPr>
          <w:rFonts w:ascii="Arial" w:hAnsi="Arial"/>
        </w:rPr>
      </w:pPr>
      <w:r w:rsidRPr="00D20AF2">
        <w:rPr>
          <w:rFonts w:ascii="Arial" w:hAnsi="Arial"/>
          <w:rtl/>
        </w:rPr>
        <w:t xml:space="preserve">הספק מוותר בזאת על כל זכות קיזוז או עכבון שיש לו או שתקום לו כלפי </w:t>
      </w:r>
      <w:r w:rsidR="00901BAA">
        <w:rPr>
          <w:rFonts w:ascii="Arial" w:hAnsi="Arial" w:hint="cs"/>
          <w:rtl/>
        </w:rPr>
        <w:t xml:space="preserve">המזמין </w:t>
      </w:r>
      <w:r w:rsidRPr="00D20AF2">
        <w:rPr>
          <w:rFonts w:ascii="Arial" w:hAnsi="Arial"/>
          <w:rtl/>
        </w:rPr>
        <w:t>בקשר עם מכרז זה.</w:t>
      </w:r>
    </w:p>
    <w:p w:rsidR="00D017A8" w:rsidRPr="00D20AF2" w:rsidRDefault="00D017A8" w:rsidP="00D017A8">
      <w:pPr>
        <w:overflowPunct/>
        <w:autoSpaceDE/>
        <w:autoSpaceDN/>
        <w:adjustRightInd/>
        <w:spacing w:line="360" w:lineRule="auto"/>
        <w:ind w:left="794"/>
        <w:textAlignment w:val="auto"/>
        <w:rPr>
          <w:rFonts w:ascii="Arial" w:hAnsi="Arial"/>
        </w:rPr>
      </w:pPr>
    </w:p>
    <w:p w:rsidR="00E903FB" w:rsidRDefault="00247908" w:rsidP="00EE3C6B">
      <w:pPr>
        <w:numPr>
          <w:ilvl w:val="0"/>
          <w:numId w:val="21"/>
        </w:numPr>
        <w:overflowPunct/>
        <w:autoSpaceDE/>
        <w:autoSpaceDN/>
        <w:adjustRightInd/>
        <w:spacing w:line="360" w:lineRule="auto"/>
        <w:jc w:val="left"/>
        <w:textAlignment w:val="auto"/>
        <w:rPr>
          <w:rFonts w:ascii="Arial" w:hAnsi="Arial"/>
        </w:rPr>
      </w:pPr>
      <w:r w:rsidRPr="00D20AF2">
        <w:rPr>
          <w:rFonts w:ascii="Arial" w:hAnsi="Arial"/>
          <w:b/>
          <w:bCs/>
          <w:sz w:val="24"/>
          <w:u w:val="single"/>
          <w:rtl/>
        </w:rPr>
        <w:t xml:space="preserve">המחאת זכויות או חובות </w:t>
      </w:r>
      <w:r w:rsidRPr="00D20AF2">
        <w:rPr>
          <w:rFonts w:ascii="Arial" w:hAnsi="Arial"/>
          <w:b/>
          <w:bCs/>
          <w:sz w:val="24"/>
          <w:u w:val="single"/>
          <w:rtl/>
        </w:rPr>
        <w:br/>
      </w:r>
      <w:r w:rsidRPr="00D20AF2">
        <w:rPr>
          <w:rFonts w:ascii="Arial" w:hAnsi="Arial"/>
          <w:rtl/>
        </w:rPr>
        <w:t>מוצהר ומוסכם בזה כי חל איסור מוחלט על הספק להמחות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r w:rsidRPr="00D20AF2">
        <w:rPr>
          <w:rFonts w:ascii="Arial" w:hAnsi="Arial"/>
          <w:rtl/>
        </w:rPr>
        <w:br/>
        <w:t>מוצהר ומוסכם בזה כי לעורך המכרז הזכות להסב או להמחות כל זכות או חובה על פי הסכם זה ללא צורך בקבלת אישור כלשהו מהספק או מצד ג' כלשהו.</w:t>
      </w:r>
    </w:p>
    <w:p w:rsidR="00D017A8" w:rsidRPr="00D20AF2" w:rsidRDefault="00D017A8" w:rsidP="00D017A8">
      <w:pPr>
        <w:overflowPunct/>
        <w:autoSpaceDE/>
        <w:autoSpaceDN/>
        <w:adjustRightInd/>
        <w:spacing w:line="360" w:lineRule="auto"/>
        <w:ind w:left="397"/>
        <w:jc w:val="left"/>
        <w:textAlignment w:val="auto"/>
        <w:rPr>
          <w:rFonts w:ascii="Arial" w:hAnsi="Arial"/>
        </w:rPr>
      </w:pPr>
    </w:p>
    <w:p w:rsidR="00E903FB" w:rsidRDefault="00247908" w:rsidP="00EE3C6B">
      <w:pPr>
        <w:numPr>
          <w:ilvl w:val="0"/>
          <w:numId w:val="21"/>
        </w:numPr>
        <w:overflowPunct/>
        <w:autoSpaceDE/>
        <w:autoSpaceDN/>
        <w:adjustRightInd/>
        <w:spacing w:line="360" w:lineRule="auto"/>
        <w:textAlignment w:val="auto"/>
        <w:rPr>
          <w:rFonts w:ascii="Arial" w:hAnsi="Arial"/>
        </w:rPr>
      </w:pPr>
      <w:r w:rsidRPr="00D20AF2">
        <w:rPr>
          <w:rFonts w:ascii="Arial" w:hAnsi="Arial"/>
          <w:b/>
          <w:bCs/>
          <w:sz w:val="24"/>
          <w:u w:val="single"/>
          <w:rtl/>
        </w:rPr>
        <w:t xml:space="preserve">ויתור </w:t>
      </w:r>
      <w:r w:rsidRPr="00D20AF2">
        <w:rPr>
          <w:rFonts w:ascii="Arial" w:hAnsi="Arial"/>
          <w:b/>
          <w:bCs/>
          <w:sz w:val="24"/>
          <w:u w:val="single"/>
          <w:rtl/>
        </w:rPr>
        <w:br/>
      </w:r>
      <w:r w:rsidRPr="00D20AF2">
        <w:rPr>
          <w:rFonts w:ascii="Arial" w:hAnsi="Arial"/>
          <w:rtl/>
        </w:rPr>
        <w:t>כל ויתור או אורכה או הנחה או הימנעות או שיהוי (להלן</w:t>
      </w:r>
      <w:r w:rsidR="00901BAA">
        <w:rPr>
          <w:rFonts w:ascii="Arial" w:hAnsi="Arial" w:hint="cs"/>
          <w:rtl/>
        </w:rPr>
        <w:t>:</w:t>
      </w:r>
      <w:r w:rsidRPr="00D20AF2">
        <w:rPr>
          <w:rFonts w:ascii="Arial" w:hAnsi="Arial"/>
          <w:rtl/>
        </w:rPr>
        <w:t xml:space="preserve"> </w:t>
      </w:r>
      <w:r w:rsidR="00901BAA">
        <w:rPr>
          <w:rFonts w:ascii="Arial" w:hAnsi="Arial" w:hint="cs"/>
          <w:rtl/>
        </w:rPr>
        <w:t>"</w:t>
      </w:r>
      <w:r w:rsidRPr="00D20AF2">
        <w:rPr>
          <w:rFonts w:ascii="Arial" w:hAnsi="Arial"/>
          <w:rtl/>
        </w:rPr>
        <w:t>ויתור</w:t>
      </w:r>
      <w:r w:rsidR="00901BAA">
        <w:rPr>
          <w:rFonts w:ascii="Arial" w:hAnsi="Arial" w:hint="cs"/>
          <w:rtl/>
        </w:rPr>
        <w:t>"</w:t>
      </w:r>
      <w:r w:rsidRPr="00D20AF2">
        <w:rPr>
          <w:rFonts w:ascii="Arial" w:hAnsi="Arial"/>
          <w:rtl/>
        </w:rPr>
        <w:t>) מצידו של עורך המכרז במימוש זכות מזכויותיו על פי ההסכם לא יהא בר תוקף אלא אם כן נעשה ונחתם בכתב כדין על ידי מורשי החתימה מטעם עורך המכרז, ולא יחשב ויתור כזה כוויתור על כל הפרה שלאחר מכן, של אותה זכות או זכות אחרת.</w:t>
      </w:r>
    </w:p>
    <w:p w:rsidR="00D017A8" w:rsidRDefault="00D017A8" w:rsidP="00D017A8">
      <w:pPr>
        <w:pStyle w:val="affffd"/>
        <w:rPr>
          <w:rFonts w:ascii="Arial" w:hAnsi="Arial"/>
          <w:rtl/>
        </w:rPr>
      </w:pPr>
    </w:p>
    <w:p w:rsidR="00D017A8" w:rsidRPr="00D20AF2" w:rsidRDefault="00D017A8" w:rsidP="00D017A8">
      <w:pPr>
        <w:overflowPunct/>
        <w:autoSpaceDE/>
        <w:autoSpaceDN/>
        <w:adjustRightInd/>
        <w:spacing w:line="360" w:lineRule="auto"/>
        <w:ind w:left="397"/>
        <w:textAlignment w:val="auto"/>
        <w:rPr>
          <w:rFonts w:ascii="Arial" w:hAnsi="Arial"/>
        </w:rPr>
      </w:pPr>
    </w:p>
    <w:p w:rsidR="00247908" w:rsidRPr="00D20AF2" w:rsidRDefault="00247908" w:rsidP="00EE3C6B">
      <w:pPr>
        <w:numPr>
          <w:ilvl w:val="0"/>
          <w:numId w:val="21"/>
        </w:numPr>
        <w:overflowPunct/>
        <w:autoSpaceDE/>
        <w:autoSpaceDN/>
        <w:adjustRightInd/>
        <w:spacing w:line="360" w:lineRule="auto"/>
        <w:textAlignment w:val="auto"/>
        <w:rPr>
          <w:rFonts w:ascii="Arial" w:hAnsi="Arial"/>
          <w:b/>
          <w:bCs/>
          <w:sz w:val="24"/>
          <w:u w:val="single"/>
        </w:rPr>
      </w:pPr>
      <w:r w:rsidRPr="00D20AF2">
        <w:rPr>
          <w:rFonts w:ascii="Arial" w:hAnsi="Arial"/>
          <w:b/>
          <w:bCs/>
          <w:sz w:val="24"/>
          <w:u w:val="single"/>
          <w:rtl/>
        </w:rPr>
        <w:t>שמירת סודיות ושמירת זכויות</w:t>
      </w:r>
    </w:p>
    <w:p w:rsidR="00247908" w:rsidRPr="001B2C85" w:rsidRDefault="00247908" w:rsidP="004315F5">
      <w:pPr>
        <w:pStyle w:val="affffd"/>
        <w:numPr>
          <w:ilvl w:val="1"/>
          <w:numId w:val="75"/>
        </w:numPr>
        <w:tabs>
          <w:tab w:val="left" w:pos="1076"/>
        </w:tabs>
        <w:overflowPunct/>
        <w:autoSpaceDE/>
        <w:autoSpaceDN/>
        <w:adjustRightInd/>
        <w:spacing w:line="360" w:lineRule="auto"/>
        <w:ind w:left="1076" w:hanging="708"/>
        <w:textAlignment w:val="auto"/>
        <w:rPr>
          <w:rFonts w:ascii="Arial" w:hAnsi="Arial"/>
        </w:rPr>
      </w:pPr>
      <w:r w:rsidRPr="001B2C85">
        <w:rPr>
          <w:rFonts w:ascii="Arial" w:hAnsi="Arial"/>
          <w:rtl/>
        </w:rPr>
        <w:t xml:space="preserve">הספק מתחייב לחתום ולהחתים את כל עובדיו, שלוחיו, מועסקיו ואת כל מי שפועל מטעמו במסגרת הסכם זה על התחייבות לשמירת סודיות על פי הנוסח שצורף </w:t>
      </w:r>
      <w:r w:rsidR="001B2C85">
        <w:rPr>
          <w:rFonts w:ascii="Arial" w:hAnsi="Arial" w:hint="cs"/>
          <w:rtl/>
        </w:rPr>
        <w:t>למכרז</w:t>
      </w:r>
      <w:r w:rsidRPr="001B2C85">
        <w:rPr>
          <w:rFonts w:ascii="Arial" w:hAnsi="Arial"/>
          <w:rtl/>
        </w:rPr>
        <w:t xml:space="preserve"> </w:t>
      </w:r>
      <w:r w:rsidRPr="000D59CE">
        <w:rPr>
          <w:rFonts w:ascii="Arial" w:hAnsi="Arial"/>
          <w:rtl/>
        </w:rPr>
        <w:t>(נספח 0.6.</w:t>
      </w:r>
      <w:r w:rsidR="004315F5">
        <w:rPr>
          <w:rFonts w:ascii="Arial" w:hAnsi="Arial" w:hint="cs"/>
          <w:rtl/>
        </w:rPr>
        <w:t>6</w:t>
      </w:r>
      <w:r w:rsidRPr="000D59CE">
        <w:rPr>
          <w:rFonts w:ascii="Arial" w:hAnsi="Arial"/>
          <w:rtl/>
        </w:rPr>
        <w:t>)</w:t>
      </w:r>
      <w:r w:rsidRPr="001B2C85">
        <w:rPr>
          <w:rFonts w:ascii="Arial" w:hAnsi="Arial"/>
          <w:rtl/>
        </w:rPr>
        <w:t xml:space="preserve"> והמהווה חלק בלתי נפרד ממנו. </w:t>
      </w:r>
    </w:p>
    <w:p w:rsidR="00247908" w:rsidRPr="00D20AF2" w:rsidRDefault="00247908" w:rsidP="000D59CE">
      <w:pPr>
        <w:pStyle w:val="affffd"/>
        <w:numPr>
          <w:ilvl w:val="1"/>
          <w:numId w:val="75"/>
        </w:numPr>
        <w:tabs>
          <w:tab w:val="left" w:pos="1076"/>
        </w:tabs>
        <w:overflowPunct/>
        <w:autoSpaceDE/>
        <w:autoSpaceDN/>
        <w:adjustRightInd/>
        <w:spacing w:line="360" w:lineRule="auto"/>
        <w:ind w:left="1076" w:hanging="708"/>
        <w:textAlignment w:val="auto"/>
        <w:rPr>
          <w:rFonts w:ascii="Arial" w:hAnsi="Arial"/>
        </w:rPr>
      </w:pPr>
      <w:r w:rsidRPr="00D20AF2">
        <w:rPr>
          <w:rFonts w:ascii="Arial" w:hAnsi="Arial"/>
          <w:rtl/>
        </w:rPr>
        <w:t xml:space="preserve">הספק מתחייב לפעול על פי הנחיות </w:t>
      </w:r>
      <w:r w:rsidR="00901BAA">
        <w:rPr>
          <w:rFonts w:ascii="Arial" w:hAnsi="Arial" w:hint="cs"/>
          <w:rtl/>
        </w:rPr>
        <w:t>המזמין</w:t>
      </w:r>
      <w:r w:rsidRPr="00D20AF2">
        <w:rPr>
          <w:rFonts w:ascii="Arial" w:hAnsi="Arial"/>
          <w:rtl/>
        </w:rPr>
        <w:t xml:space="preserve"> בכל הקשור לשמירת סודיות, ובכלל זה להסדרת אבטחת המידע ונוהלי הגישה למידע, לאיסוף, לסימון, לאימות ולעיבוד נתונים. הספק מצהיר ומאשר כי הוא מכיר את הוראות חוק הגנת הפרטיות התשמ"א - 1981 ותקנותיו והוא יעשה ויפעל כמתחייב מחוק זה ומכל חוק אחר הנוגע לשמירתו וסודיותו של המידע שימצא ברשות הספק.</w:t>
      </w:r>
    </w:p>
    <w:p w:rsidR="00247908" w:rsidRPr="00D20AF2" w:rsidRDefault="00247908" w:rsidP="000D59CE">
      <w:pPr>
        <w:pStyle w:val="affffd"/>
        <w:numPr>
          <w:ilvl w:val="1"/>
          <w:numId w:val="75"/>
        </w:numPr>
        <w:tabs>
          <w:tab w:val="left" w:pos="1076"/>
        </w:tabs>
        <w:overflowPunct/>
        <w:autoSpaceDE/>
        <w:autoSpaceDN/>
        <w:adjustRightInd/>
        <w:spacing w:line="360" w:lineRule="auto"/>
        <w:ind w:left="1076" w:hanging="708"/>
        <w:textAlignment w:val="auto"/>
        <w:rPr>
          <w:rFonts w:ascii="Arial" w:hAnsi="Arial"/>
        </w:rPr>
      </w:pPr>
      <w:r w:rsidRPr="00D20AF2">
        <w:rPr>
          <w:rFonts w:ascii="Arial" w:hAnsi="Arial"/>
          <w:rtl/>
        </w:rPr>
        <w:t xml:space="preserve">הספק מתחייב להחזיר </w:t>
      </w:r>
      <w:r w:rsidR="00901BAA">
        <w:rPr>
          <w:rFonts w:ascii="Arial" w:hAnsi="Arial" w:hint="cs"/>
          <w:rtl/>
        </w:rPr>
        <w:t>למזמין</w:t>
      </w:r>
      <w:r w:rsidRPr="00D20AF2">
        <w:rPr>
          <w:rFonts w:ascii="Arial" w:hAnsi="Arial"/>
          <w:rtl/>
        </w:rPr>
        <w:t xml:space="preserve"> כל חומר שקיבל ממנו בעת הקמת אתר האינטרנט או אספקת השירותים לפי הסכם זה, תוך שבועיים מיום סיום תקופת ההתקשרות.</w:t>
      </w:r>
    </w:p>
    <w:p w:rsidR="00E903FB" w:rsidRPr="00D20AF2" w:rsidRDefault="00247908" w:rsidP="000D59CE">
      <w:pPr>
        <w:pStyle w:val="affffd"/>
        <w:numPr>
          <w:ilvl w:val="1"/>
          <w:numId w:val="75"/>
        </w:numPr>
        <w:tabs>
          <w:tab w:val="left" w:pos="1076"/>
        </w:tabs>
        <w:overflowPunct/>
        <w:autoSpaceDE/>
        <w:autoSpaceDN/>
        <w:adjustRightInd/>
        <w:spacing w:line="360" w:lineRule="auto"/>
        <w:ind w:left="1076" w:hanging="708"/>
        <w:textAlignment w:val="auto"/>
        <w:rPr>
          <w:rFonts w:ascii="Arial" w:hAnsi="Arial"/>
        </w:rPr>
      </w:pPr>
      <w:r w:rsidRPr="00D20AF2">
        <w:rPr>
          <w:rFonts w:ascii="Arial" w:hAnsi="Arial"/>
          <w:rtl/>
        </w:rPr>
        <w:t>הספק מתחייב לשמור בסוד כל מסמך, תוכנית, שרטוט, תוכנה, הוראות עבודה, נוהלי ביצוע וכל מידע אחר אשר הגיעו לידיעתו במהלך או בקשר עם ביצוע הסכם זה, במישרין או בעקיפין. הספק מצהיר בזאת שידוע לו כי אי-מילוי התחייבויותיו לפי סעיף זה עשוי להוות עבירה לפי פרק ז סימן ה (סודות רשמיים) של חוק העונשין תשל"ז- 1977.</w:t>
      </w:r>
    </w:p>
    <w:p w:rsidR="00247908" w:rsidRPr="00D20AF2" w:rsidRDefault="00247908" w:rsidP="000D59CE">
      <w:pPr>
        <w:pStyle w:val="affffd"/>
        <w:numPr>
          <w:ilvl w:val="1"/>
          <w:numId w:val="75"/>
        </w:numPr>
        <w:tabs>
          <w:tab w:val="left" w:pos="1076"/>
        </w:tabs>
        <w:overflowPunct/>
        <w:autoSpaceDE/>
        <w:autoSpaceDN/>
        <w:adjustRightInd/>
        <w:spacing w:line="360" w:lineRule="auto"/>
        <w:ind w:left="1076" w:hanging="708"/>
        <w:textAlignment w:val="auto"/>
        <w:rPr>
          <w:rFonts w:ascii="Arial" w:hAnsi="Arial"/>
        </w:rPr>
      </w:pPr>
      <w:r w:rsidRPr="00D20AF2">
        <w:rPr>
          <w:rFonts w:ascii="Arial" w:hAnsi="Arial"/>
          <w:rtl/>
        </w:rPr>
        <w:t xml:space="preserve">מבלי לפגוע באמור לעיל מתחייב הספק כדלקמן: </w:t>
      </w:r>
    </w:p>
    <w:p w:rsidR="00247908" w:rsidRPr="00D20AF2" w:rsidRDefault="00247908" w:rsidP="00EE3C6B">
      <w:pPr>
        <w:numPr>
          <w:ilvl w:val="2"/>
          <w:numId w:val="21"/>
        </w:numPr>
        <w:overflowPunct/>
        <w:autoSpaceDE/>
        <w:autoSpaceDN/>
        <w:adjustRightInd/>
        <w:spacing w:line="360" w:lineRule="auto"/>
        <w:textAlignment w:val="auto"/>
        <w:rPr>
          <w:rFonts w:ascii="Arial" w:hAnsi="Arial"/>
        </w:rPr>
      </w:pPr>
      <w:r w:rsidRPr="00D20AF2">
        <w:rPr>
          <w:rFonts w:ascii="Arial" w:hAnsi="Arial"/>
          <w:rtl/>
        </w:rPr>
        <w:t xml:space="preserve">להיות אחראי כלפי </w:t>
      </w:r>
      <w:r w:rsidR="00901BAA">
        <w:rPr>
          <w:rFonts w:ascii="Arial" w:hAnsi="Arial" w:hint="cs"/>
          <w:rtl/>
        </w:rPr>
        <w:t xml:space="preserve">המזמין </w:t>
      </w:r>
      <w:r w:rsidRPr="00D20AF2">
        <w:rPr>
          <w:rFonts w:ascii="Arial" w:hAnsi="Arial"/>
          <w:rtl/>
        </w:rPr>
        <w:t>על כל המידע המועבר אליו או דרכו לרבות על דו"חות, טפסים, מדיה מגנטית או מידע לגבי נתונים אישיים, מערכות מידע ומרשם של מוסדות בפרט</w:t>
      </w:r>
      <w:r w:rsidR="00901BAA">
        <w:rPr>
          <w:rFonts w:ascii="Arial" w:hAnsi="Arial" w:hint="cs"/>
          <w:rtl/>
        </w:rPr>
        <w:t>,</w:t>
      </w:r>
      <w:r w:rsidRPr="00D20AF2">
        <w:rPr>
          <w:rFonts w:ascii="Arial" w:hAnsi="Arial"/>
          <w:rtl/>
        </w:rPr>
        <w:t xml:space="preserve"> ושל עורך </w:t>
      </w:r>
      <w:r w:rsidR="00901BAA">
        <w:rPr>
          <w:rFonts w:ascii="Arial" w:hAnsi="Arial" w:hint="cs"/>
          <w:rtl/>
        </w:rPr>
        <w:t>המזמין</w:t>
      </w:r>
      <w:r w:rsidRPr="00D20AF2">
        <w:rPr>
          <w:rFonts w:ascii="Arial" w:hAnsi="Arial"/>
          <w:rtl/>
        </w:rPr>
        <w:t xml:space="preserve"> בכלל.</w:t>
      </w:r>
    </w:p>
    <w:p w:rsidR="00247908" w:rsidRPr="00D20AF2" w:rsidRDefault="00247908" w:rsidP="00EE3C6B">
      <w:pPr>
        <w:numPr>
          <w:ilvl w:val="2"/>
          <w:numId w:val="21"/>
        </w:numPr>
        <w:overflowPunct/>
        <w:autoSpaceDE/>
        <w:autoSpaceDN/>
        <w:adjustRightInd/>
        <w:spacing w:line="360" w:lineRule="auto"/>
        <w:textAlignment w:val="auto"/>
        <w:rPr>
          <w:rFonts w:ascii="Arial" w:hAnsi="Arial"/>
        </w:rPr>
      </w:pPr>
      <w:r w:rsidRPr="00D20AF2">
        <w:rPr>
          <w:rFonts w:ascii="Arial" w:hAnsi="Arial"/>
          <w:rtl/>
        </w:rPr>
        <w:t xml:space="preserve">לדאוג לאבטחת כל החומר שהגיע אליו במסגרת ביצוע חיוביו על פי הסכם זה; להציג </w:t>
      </w:r>
      <w:r w:rsidR="00901BAA">
        <w:rPr>
          <w:rFonts w:ascii="Arial" w:hAnsi="Arial" w:hint="cs"/>
          <w:rtl/>
        </w:rPr>
        <w:t>למזמין</w:t>
      </w:r>
      <w:r w:rsidRPr="00D20AF2">
        <w:rPr>
          <w:rFonts w:ascii="Arial" w:hAnsi="Arial"/>
          <w:rtl/>
        </w:rPr>
        <w:t>, על פי דרישתו או דרישת בא כוחו, את אמצעי אבטחת החומר.</w:t>
      </w:r>
    </w:p>
    <w:p w:rsidR="00247908" w:rsidRDefault="00247908" w:rsidP="00EE3C6B">
      <w:pPr>
        <w:numPr>
          <w:ilvl w:val="2"/>
          <w:numId w:val="21"/>
        </w:numPr>
        <w:overflowPunct/>
        <w:autoSpaceDE/>
        <w:autoSpaceDN/>
        <w:adjustRightInd/>
        <w:spacing w:line="360" w:lineRule="auto"/>
        <w:textAlignment w:val="auto"/>
        <w:rPr>
          <w:rFonts w:ascii="Arial" w:hAnsi="Arial"/>
        </w:rPr>
      </w:pPr>
      <w:r w:rsidRPr="00D20AF2">
        <w:rPr>
          <w:rFonts w:ascii="Arial" w:hAnsi="Arial"/>
          <w:rtl/>
        </w:rPr>
        <w:t xml:space="preserve">לא להשתמש ולא להעביר לאחרים מידע לגבי ממדי, אופן וצורת השימוש בשירותים לסוגיהם </w:t>
      </w:r>
      <w:r w:rsidR="00901BAA">
        <w:rPr>
          <w:rFonts w:ascii="Arial" w:hAnsi="Arial" w:hint="cs"/>
          <w:rtl/>
        </w:rPr>
        <w:t>על ידי המזמין</w:t>
      </w:r>
      <w:r w:rsidRPr="00D20AF2">
        <w:rPr>
          <w:rFonts w:ascii="Arial" w:hAnsi="Arial"/>
          <w:rtl/>
        </w:rPr>
        <w:t>, אלא אם כן התקבל לכך אישור עורך המכרז מראש ובכתב.</w:t>
      </w:r>
    </w:p>
    <w:p w:rsidR="003F402C" w:rsidRPr="00D20AF2" w:rsidRDefault="003F402C" w:rsidP="00214C01">
      <w:pPr>
        <w:overflowPunct/>
        <w:autoSpaceDE/>
        <w:autoSpaceDN/>
        <w:adjustRightInd/>
        <w:spacing w:line="360" w:lineRule="auto"/>
        <w:textAlignment w:val="auto"/>
        <w:rPr>
          <w:rFonts w:ascii="Arial" w:hAnsi="Arial"/>
        </w:rPr>
      </w:pPr>
    </w:p>
    <w:p w:rsidR="00D017A8" w:rsidRDefault="00D017A8" w:rsidP="00EE3C6B">
      <w:pPr>
        <w:numPr>
          <w:ilvl w:val="0"/>
          <w:numId w:val="21"/>
        </w:numPr>
        <w:overflowPunct/>
        <w:autoSpaceDE/>
        <w:autoSpaceDN/>
        <w:adjustRightInd/>
        <w:spacing w:line="360" w:lineRule="auto"/>
        <w:jc w:val="left"/>
        <w:textAlignment w:val="auto"/>
        <w:rPr>
          <w:rFonts w:ascii="Arial" w:hAnsi="Arial"/>
          <w:b/>
          <w:bCs/>
          <w:sz w:val="24"/>
          <w:u w:val="single"/>
        </w:rPr>
      </w:pPr>
      <w:r>
        <w:rPr>
          <w:rFonts w:ascii="Arial" w:hAnsi="Arial" w:hint="cs"/>
          <w:b/>
          <w:bCs/>
          <w:sz w:val="24"/>
          <w:u w:val="single"/>
          <w:rtl/>
        </w:rPr>
        <w:t xml:space="preserve"> ניגוד עניינים</w:t>
      </w:r>
    </w:p>
    <w:p w:rsidR="00D017A8" w:rsidRDefault="00D017A8" w:rsidP="001B2C85">
      <w:pPr>
        <w:overflowPunct/>
        <w:autoSpaceDE/>
        <w:autoSpaceDN/>
        <w:adjustRightInd/>
        <w:spacing w:line="360" w:lineRule="auto"/>
        <w:ind w:left="397"/>
        <w:jc w:val="left"/>
        <w:textAlignment w:val="auto"/>
        <w:rPr>
          <w:rFonts w:ascii="Arial" w:hAnsi="Arial"/>
          <w:sz w:val="22"/>
          <w:rtl/>
        </w:rPr>
      </w:pPr>
      <w:r w:rsidRPr="001B2C85">
        <w:rPr>
          <w:rFonts w:ascii="Arial" w:hAnsi="Arial"/>
          <w:sz w:val="22"/>
          <w:rtl/>
        </w:rPr>
        <w:t>נותן השירות מצהיר כי לפי מיטב ידיעתו אין במתן השירותים משום ניגוד אינטרסים עסקי או אישי, שלו או של עובדיו או של כל גורם אחר שיפעל מטעמו המעורבים במתן השירותים. נותן השירות מתחייב לעשות כל שביכולתו כדי למנוע היווצרות מצב של ניגוד עניינים, לאורך כל תקופת ההסכם. נותן השירות מתחייב, כי בכל חשש להתהוות ניגוד עניינים, ידווח על כך לנציג הלקוח מיד ובכתב ולא יאוחר משני ימי עסקים מהיווצרות חשש כאמור.</w:t>
      </w:r>
    </w:p>
    <w:p w:rsidR="001B2C85" w:rsidRPr="001B2C85" w:rsidRDefault="001B2C85" w:rsidP="001B2C85">
      <w:pPr>
        <w:overflowPunct/>
        <w:autoSpaceDE/>
        <w:autoSpaceDN/>
        <w:adjustRightInd/>
        <w:spacing w:line="360" w:lineRule="auto"/>
        <w:ind w:left="397"/>
        <w:jc w:val="left"/>
        <w:textAlignment w:val="auto"/>
        <w:rPr>
          <w:rFonts w:ascii="Arial" w:hAnsi="Arial"/>
          <w:sz w:val="22"/>
        </w:rPr>
      </w:pPr>
    </w:p>
    <w:p w:rsidR="006749BC" w:rsidRPr="00D20AF2" w:rsidRDefault="00247908" w:rsidP="001B2C85">
      <w:pPr>
        <w:numPr>
          <w:ilvl w:val="0"/>
          <w:numId w:val="21"/>
        </w:numPr>
        <w:overflowPunct/>
        <w:autoSpaceDE/>
        <w:autoSpaceDN/>
        <w:adjustRightInd/>
        <w:spacing w:line="360" w:lineRule="auto"/>
        <w:jc w:val="left"/>
        <w:textAlignment w:val="auto"/>
        <w:rPr>
          <w:rFonts w:ascii="Arial" w:hAnsi="Arial"/>
          <w:b/>
          <w:bCs/>
          <w:sz w:val="24"/>
          <w:u w:val="single"/>
        </w:rPr>
      </w:pPr>
      <w:r w:rsidRPr="00D20AF2">
        <w:rPr>
          <w:rFonts w:ascii="Arial" w:hAnsi="Arial"/>
          <w:b/>
          <w:bCs/>
          <w:sz w:val="24"/>
          <w:u w:val="single"/>
          <w:rtl/>
        </w:rPr>
        <w:t>סיווג בטחוני של עובדי הספק</w:t>
      </w:r>
      <w:r w:rsidRPr="00D20AF2">
        <w:rPr>
          <w:rFonts w:ascii="Arial" w:hAnsi="Arial"/>
          <w:b/>
          <w:bCs/>
          <w:sz w:val="24"/>
          <w:u w:val="single"/>
          <w:rtl/>
        </w:rPr>
        <w:br/>
      </w:r>
      <w:r w:rsidRPr="00D20AF2">
        <w:rPr>
          <w:rFonts w:ascii="Arial" w:hAnsi="Arial"/>
          <w:sz w:val="22"/>
          <w:rtl/>
        </w:rPr>
        <w:t>הספק מתחייב למסור לקב"ט</w:t>
      </w:r>
      <w:r w:rsidR="00901BAA">
        <w:rPr>
          <w:rFonts w:ascii="Arial" w:hAnsi="Arial" w:hint="cs"/>
          <w:sz w:val="22"/>
          <w:rtl/>
        </w:rPr>
        <w:t xml:space="preserve"> המשרד</w:t>
      </w:r>
      <w:r w:rsidRPr="00D20AF2">
        <w:rPr>
          <w:rFonts w:ascii="Arial" w:hAnsi="Arial"/>
          <w:sz w:val="22"/>
          <w:rtl/>
        </w:rPr>
        <w:t>, לפי בקשת</w:t>
      </w:r>
      <w:r w:rsidR="00901BAA">
        <w:rPr>
          <w:rFonts w:ascii="Arial" w:hAnsi="Arial" w:hint="cs"/>
          <w:sz w:val="22"/>
          <w:rtl/>
        </w:rPr>
        <w:t>ו</w:t>
      </w:r>
      <w:r w:rsidRPr="00D20AF2">
        <w:rPr>
          <w:rFonts w:ascii="Arial" w:hAnsi="Arial"/>
          <w:sz w:val="22"/>
          <w:rtl/>
        </w:rPr>
        <w:t xml:space="preserve">, כל פרט לגבי כל עובד המגיע לאתרי </w:t>
      </w:r>
      <w:r w:rsidR="00901BAA">
        <w:rPr>
          <w:rFonts w:ascii="Arial" w:hAnsi="Arial" w:hint="cs"/>
          <w:sz w:val="22"/>
          <w:rtl/>
        </w:rPr>
        <w:t>המזמין.</w:t>
      </w:r>
      <w:r w:rsidR="004B4C93">
        <w:rPr>
          <w:rFonts w:ascii="Arial" w:hAnsi="Arial" w:hint="cs"/>
          <w:sz w:val="22"/>
          <w:rtl/>
        </w:rPr>
        <w:t xml:space="preserve"> התחייבות הספק למסירת מידע על עובדיו כפופה להוראות כל דין</w:t>
      </w:r>
      <w:r w:rsidRPr="00D20AF2">
        <w:rPr>
          <w:rFonts w:ascii="Arial" w:hAnsi="Arial"/>
          <w:sz w:val="22"/>
          <w:rtl/>
        </w:rPr>
        <w:t xml:space="preserve"> בנוסף, מתחייב הספק לקיים את כל ההוראות שימסרו לו על ידי הקב"ט. </w:t>
      </w:r>
      <w:r w:rsidR="001B2C85">
        <w:rPr>
          <w:rFonts w:ascii="Arial" w:hAnsi="Arial" w:hint="cs"/>
          <w:sz w:val="22"/>
          <w:rtl/>
        </w:rPr>
        <w:t>המזמין</w:t>
      </w:r>
      <w:r w:rsidRPr="00D20AF2">
        <w:rPr>
          <w:rFonts w:ascii="Arial" w:hAnsi="Arial"/>
          <w:sz w:val="22"/>
          <w:rtl/>
        </w:rPr>
        <w:t xml:space="preserve"> רשאי למנוע כניסתו של עובד לשטח המשרד מכל סיבה שהיא ללא צורך בנימוק או הסבר כלשהו, והחלטתו תהיה סופית ומכרעת. הספק מודע ומתחייב כי כל החלפת עובד מחייבת העמדה מיידית של עובד בעל אישור בטחוני מתאים.</w:t>
      </w:r>
      <w:r w:rsidR="006749BC" w:rsidRPr="00D20AF2">
        <w:rPr>
          <w:rFonts w:ascii="Arial" w:hAnsi="Arial"/>
          <w:sz w:val="22"/>
          <w:rtl/>
        </w:rPr>
        <w:br/>
      </w:r>
    </w:p>
    <w:p w:rsidR="00247908" w:rsidRPr="00D20AF2" w:rsidRDefault="00247908" w:rsidP="00EE3C6B">
      <w:pPr>
        <w:numPr>
          <w:ilvl w:val="0"/>
          <w:numId w:val="21"/>
        </w:numPr>
        <w:overflowPunct/>
        <w:autoSpaceDE/>
        <w:autoSpaceDN/>
        <w:adjustRightInd/>
        <w:spacing w:line="360" w:lineRule="auto"/>
        <w:textAlignment w:val="auto"/>
        <w:rPr>
          <w:rFonts w:ascii="Arial" w:hAnsi="Arial"/>
          <w:b/>
          <w:bCs/>
          <w:sz w:val="24"/>
          <w:u w:val="single"/>
        </w:rPr>
      </w:pPr>
      <w:r w:rsidRPr="00D20AF2">
        <w:rPr>
          <w:rFonts w:ascii="Arial" w:hAnsi="Arial"/>
          <w:b/>
          <w:bCs/>
          <w:sz w:val="24"/>
          <w:u w:val="single"/>
          <w:rtl/>
        </w:rPr>
        <w:t xml:space="preserve">הפרת </w:t>
      </w:r>
      <w:r w:rsidR="00054FC7" w:rsidRPr="00D20AF2">
        <w:rPr>
          <w:rFonts w:ascii="Arial" w:hAnsi="Arial"/>
          <w:b/>
          <w:bCs/>
          <w:sz w:val="24"/>
          <w:u w:val="single"/>
          <w:rtl/>
        </w:rPr>
        <w:t>הסכם התקשרות</w:t>
      </w:r>
      <w:r w:rsidR="001B2C85">
        <w:rPr>
          <w:rFonts w:ascii="Arial" w:hAnsi="Arial" w:hint="cs"/>
          <w:b/>
          <w:bCs/>
          <w:sz w:val="24"/>
          <w:u w:val="single"/>
          <w:rtl/>
        </w:rPr>
        <w:t xml:space="preserve"> ותרופות</w:t>
      </w:r>
    </w:p>
    <w:p w:rsidR="00247908" w:rsidRPr="001B2C85" w:rsidRDefault="00247908" w:rsidP="000D59CE">
      <w:pPr>
        <w:pStyle w:val="affffd"/>
        <w:numPr>
          <w:ilvl w:val="1"/>
          <w:numId w:val="76"/>
        </w:numPr>
        <w:tabs>
          <w:tab w:val="left" w:pos="1076"/>
        </w:tabs>
        <w:overflowPunct/>
        <w:autoSpaceDE/>
        <w:autoSpaceDN/>
        <w:adjustRightInd/>
        <w:spacing w:line="360" w:lineRule="auto"/>
        <w:textAlignment w:val="auto"/>
        <w:rPr>
          <w:rFonts w:ascii="Arial" w:hAnsi="Arial"/>
        </w:rPr>
      </w:pPr>
      <w:r w:rsidRPr="001B2C85">
        <w:rPr>
          <w:rFonts w:ascii="Arial" w:hAnsi="Arial"/>
          <w:rtl/>
        </w:rPr>
        <w:t xml:space="preserve">הפרת הסעיפים הבאים תחשב להפרה יסודית של ההסכם: </w:t>
      </w:r>
      <w:r w:rsidR="00E46F55">
        <w:rPr>
          <w:rFonts w:ascii="Arial" w:hAnsi="Arial" w:hint="cs"/>
          <w:rtl/>
        </w:rPr>
        <w:t>3,4,5,10,14,15</w:t>
      </w:r>
    </w:p>
    <w:p w:rsidR="00247908" w:rsidRPr="000D59CE" w:rsidRDefault="00247908" w:rsidP="000D59CE">
      <w:pPr>
        <w:pStyle w:val="affffd"/>
        <w:numPr>
          <w:ilvl w:val="1"/>
          <w:numId w:val="76"/>
        </w:numPr>
        <w:tabs>
          <w:tab w:val="left" w:pos="1076"/>
        </w:tabs>
        <w:overflowPunct/>
        <w:autoSpaceDE/>
        <w:autoSpaceDN/>
        <w:adjustRightInd/>
        <w:spacing w:line="360" w:lineRule="auto"/>
        <w:textAlignment w:val="auto"/>
        <w:rPr>
          <w:rFonts w:ascii="Arial" w:hAnsi="Arial"/>
        </w:rPr>
      </w:pPr>
      <w:r w:rsidRPr="000D59CE">
        <w:rPr>
          <w:rFonts w:ascii="Arial" w:hAnsi="Arial"/>
          <w:rtl/>
        </w:rPr>
        <w:t>ביטול עקב הפרה:</w:t>
      </w:r>
    </w:p>
    <w:p w:rsidR="00247908" w:rsidRPr="00D20AF2" w:rsidRDefault="00247908" w:rsidP="00EE3C6B">
      <w:pPr>
        <w:numPr>
          <w:ilvl w:val="3"/>
          <w:numId w:val="21"/>
        </w:numPr>
        <w:overflowPunct/>
        <w:autoSpaceDE/>
        <w:autoSpaceDN/>
        <w:adjustRightInd/>
        <w:spacing w:line="360" w:lineRule="auto"/>
        <w:textAlignment w:val="auto"/>
        <w:rPr>
          <w:rFonts w:ascii="Arial" w:hAnsi="Arial"/>
          <w:u w:val="single"/>
        </w:rPr>
      </w:pPr>
      <w:r w:rsidRPr="00D20AF2">
        <w:rPr>
          <w:rFonts w:ascii="Arial" w:hAnsi="Arial"/>
          <w:rtl/>
        </w:rPr>
        <w:t xml:space="preserve">לא עמד הספק בהתחייבויותיו על פי הסכם זה מכל סיבה שהיא, בין אם התחיל באספקת השירותים ובין אם טרם החל בכך, ולא תיקן את ההפרה תוך 15 ימי עבודה מקבלת התראה בכתב מאת </w:t>
      </w:r>
      <w:r w:rsidR="00BE38D1">
        <w:rPr>
          <w:rFonts w:ascii="Arial" w:hAnsi="Arial" w:hint="cs"/>
          <w:rtl/>
        </w:rPr>
        <w:t>המזמין</w:t>
      </w:r>
      <w:r w:rsidRPr="00D20AF2">
        <w:rPr>
          <w:rFonts w:ascii="Arial" w:hAnsi="Arial"/>
          <w:rtl/>
        </w:rPr>
        <w:t xml:space="preserve">, רשאי </w:t>
      </w:r>
      <w:r w:rsidR="00BE38D1">
        <w:rPr>
          <w:rFonts w:ascii="Arial" w:hAnsi="Arial" w:hint="cs"/>
          <w:rtl/>
        </w:rPr>
        <w:t>המזמין</w:t>
      </w:r>
      <w:r w:rsidRPr="00D20AF2">
        <w:rPr>
          <w:rFonts w:ascii="Arial" w:hAnsi="Arial"/>
          <w:rtl/>
        </w:rPr>
        <w:t>, לפי שיקול דעתו, להפסיק את ההתקשרות עם הספק או כל חלק ממנה או לבטל את ההסכם וזאת מבלי לגרוע מזכו</w:t>
      </w:r>
      <w:r w:rsidR="00BE38D1">
        <w:rPr>
          <w:rFonts w:ascii="Arial" w:hAnsi="Arial" w:hint="cs"/>
          <w:rtl/>
        </w:rPr>
        <w:t>יותיו</w:t>
      </w:r>
      <w:r w:rsidRPr="00D20AF2">
        <w:rPr>
          <w:rFonts w:ascii="Arial" w:hAnsi="Arial"/>
          <w:rtl/>
        </w:rPr>
        <w:t xml:space="preserve"> לשיפוי לפי הנאמר בהסכם זה או על פי כל דין.</w:t>
      </w:r>
      <w:r w:rsidR="00BE38D1">
        <w:rPr>
          <w:rFonts w:ascii="Arial" w:hAnsi="Arial" w:hint="cs"/>
          <w:rtl/>
        </w:rPr>
        <w:t xml:space="preserve"> </w:t>
      </w:r>
      <w:r w:rsidRPr="00D20AF2">
        <w:rPr>
          <w:rFonts w:ascii="Arial" w:hAnsi="Arial"/>
          <w:rtl/>
        </w:rPr>
        <w:t>תינתן לספק התראה בכתב 7 ימים בטרם יממש עורך המכרז את סמכותו לפי סעיף זה.</w:t>
      </w:r>
    </w:p>
    <w:p w:rsidR="00247908" w:rsidRPr="00D20AF2" w:rsidRDefault="00247908" w:rsidP="00EE3C6B">
      <w:pPr>
        <w:numPr>
          <w:ilvl w:val="3"/>
          <w:numId w:val="21"/>
        </w:numPr>
        <w:overflowPunct/>
        <w:autoSpaceDE/>
        <w:autoSpaceDN/>
        <w:adjustRightInd/>
        <w:spacing w:line="360" w:lineRule="auto"/>
        <w:textAlignment w:val="auto"/>
        <w:rPr>
          <w:rFonts w:ascii="Arial" w:hAnsi="Arial"/>
        </w:rPr>
      </w:pPr>
      <w:r w:rsidRPr="00D20AF2">
        <w:rPr>
          <w:rFonts w:ascii="Arial" w:hAnsi="Arial"/>
          <w:rtl/>
        </w:rPr>
        <w:t xml:space="preserve">הפר הספק את ההסכם הפרה יסודית, יהיה </w:t>
      </w:r>
      <w:r w:rsidR="00BE38D1">
        <w:rPr>
          <w:rFonts w:ascii="Arial" w:hAnsi="Arial" w:hint="cs"/>
          <w:rtl/>
        </w:rPr>
        <w:t>המזמין</w:t>
      </w:r>
      <w:r w:rsidRPr="00D20AF2">
        <w:rPr>
          <w:rFonts w:ascii="Arial" w:hAnsi="Arial"/>
          <w:rtl/>
        </w:rPr>
        <w:t xml:space="preserve"> רשאי להפסיק את ההתקשרות, או כל חלק ממנה, בהודעה לספק ללא כל התראה מראש ולבטל את ההסכם וזאת מבלי לגרוע מזכו</w:t>
      </w:r>
      <w:r w:rsidR="00BE38D1">
        <w:rPr>
          <w:rFonts w:ascii="Arial" w:hAnsi="Arial" w:hint="cs"/>
          <w:rtl/>
        </w:rPr>
        <w:t>יותיו</w:t>
      </w:r>
      <w:r w:rsidR="00DE1BEF">
        <w:rPr>
          <w:rFonts w:ascii="Arial" w:hAnsi="Arial" w:hint="cs"/>
          <w:rtl/>
        </w:rPr>
        <w:t xml:space="preserve"> </w:t>
      </w:r>
      <w:r w:rsidRPr="00D20AF2">
        <w:rPr>
          <w:rFonts w:ascii="Arial" w:hAnsi="Arial"/>
          <w:rtl/>
        </w:rPr>
        <w:t>לשיפוי לפי הנאמר בהסכם זה או על פי כל דין.</w:t>
      </w:r>
    </w:p>
    <w:p w:rsidR="00247908" w:rsidRPr="00D20AF2" w:rsidRDefault="00247908" w:rsidP="00EE3C6B">
      <w:pPr>
        <w:numPr>
          <w:ilvl w:val="3"/>
          <w:numId w:val="21"/>
        </w:numPr>
        <w:overflowPunct/>
        <w:autoSpaceDE/>
        <w:autoSpaceDN/>
        <w:adjustRightInd/>
        <w:spacing w:line="360" w:lineRule="auto"/>
        <w:textAlignment w:val="auto"/>
        <w:rPr>
          <w:rFonts w:ascii="Arial" w:hAnsi="Arial"/>
        </w:rPr>
      </w:pPr>
      <w:r w:rsidRPr="00D20AF2">
        <w:rPr>
          <w:rFonts w:ascii="Arial" w:hAnsi="Arial"/>
          <w:rtl/>
        </w:rPr>
        <w:t xml:space="preserve">נוכח הספק לדעת כי קיימת אפשרות מסתברת כי לא יוכל לעמוד בהתחייבויותיו כולן או מקצתן מכל סיבה שהיא, בין אם התחיל בהקמת אתר האינטרנט והשירותים ובין אם לאו, יודיע על כך מיד בעל פה ובמייל או בפקסימיליה </w:t>
      </w:r>
      <w:r w:rsidR="00BE38D1">
        <w:rPr>
          <w:rFonts w:ascii="Arial" w:hAnsi="Arial" w:hint="cs"/>
          <w:rtl/>
        </w:rPr>
        <w:t>למזמין</w:t>
      </w:r>
      <w:r w:rsidRPr="00D20AF2">
        <w:rPr>
          <w:rFonts w:ascii="Arial" w:hAnsi="Arial"/>
          <w:rtl/>
        </w:rPr>
        <w:t xml:space="preserve">. הודיע הספק כאמור, רשאי </w:t>
      </w:r>
      <w:r w:rsidR="00BE38D1">
        <w:rPr>
          <w:rFonts w:ascii="Arial" w:hAnsi="Arial" w:hint="cs"/>
          <w:rtl/>
        </w:rPr>
        <w:t>המזמין,</w:t>
      </w:r>
      <w:r w:rsidRPr="00D20AF2">
        <w:rPr>
          <w:rFonts w:ascii="Arial" w:hAnsi="Arial"/>
          <w:rtl/>
        </w:rPr>
        <w:t xml:space="preserve"> לפי שיקול דעתו </w:t>
      </w:r>
      <w:r w:rsidR="00BE38D1">
        <w:rPr>
          <w:rFonts w:ascii="Arial" w:hAnsi="Arial" w:hint="cs"/>
          <w:rtl/>
        </w:rPr>
        <w:t xml:space="preserve">הבלעדי, </w:t>
      </w:r>
      <w:r w:rsidRPr="00D20AF2">
        <w:rPr>
          <w:rFonts w:ascii="Arial" w:hAnsi="Arial"/>
          <w:rtl/>
        </w:rPr>
        <w:t>להפסיק את ההתקשרות עם הספק או כל חלק ממנה, ויחולו הוראות סעיף זה בשינויים המחויבים.</w:t>
      </w:r>
    </w:p>
    <w:p w:rsidR="00247908" w:rsidRPr="00D20AF2" w:rsidRDefault="00247908" w:rsidP="00EE3C6B">
      <w:pPr>
        <w:numPr>
          <w:ilvl w:val="3"/>
          <w:numId w:val="21"/>
        </w:numPr>
        <w:overflowPunct/>
        <w:autoSpaceDE/>
        <w:autoSpaceDN/>
        <w:adjustRightInd/>
        <w:spacing w:line="360" w:lineRule="auto"/>
        <w:textAlignment w:val="auto"/>
        <w:rPr>
          <w:rFonts w:ascii="Arial" w:hAnsi="Arial"/>
        </w:rPr>
      </w:pPr>
      <w:r w:rsidRPr="00D20AF2">
        <w:rPr>
          <w:rFonts w:ascii="Arial" w:hAnsi="Arial"/>
          <w:rtl/>
        </w:rPr>
        <w:t xml:space="preserve">בכל מקרה של ביטול הסכם זה מתחייב הספק להמשיך באספקת השירותים אשר הוזמנו על ידי </w:t>
      </w:r>
      <w:r w:rsidR="00BE38D1">
        <w:rPr>
          <w:rFonts w:ascii="Arial" w:hAnsi="Arial" w:hint="cs"/>
          <w:rtl/>
        </w:rPr>
        <w:t xml:space="preserve">המזמין </w:t>
      </w:r>
      <w:r w:rsidRPr="00D20AF2">
        <w:rPr>
          <w:rFonts w:ascii="Arial" w:hAnsi="Arial"/>
          <w:rtl/>
        </w:rPr>
        <w:t>, וזאת עד להשלמת התחייבויותיו, ולא יותר מ- 30 יום. אספקת שירותים אלו יזכו את הספק בתמורה המוסכמת לפי המכרז</w:t>
      </w:r>
      <w:r w:rsidR="00BE38D1">
        <w:rPr>
          <w:rFonts w:ascii="Arial" w:hAnsi="Arial" w:hint="cs"/>
          <w:rtl/>
        </w:rPr>
        <w:t>, ובאופן יחסי להיקף קבלת השירותים בפועל.</w:t>
      </w:r>
    </w:p>
    <w:p w:rsidR="00247908" w:rsidRPr="00D20AF2" w:rsidRDefault="00247908" w:rsidP="00EE3C6B">
      <w:pPr>
        <w:numPr>
          <w:ilvl w:val="3"/>
          <w:numId w:val="21"/>
        </w:numPr>
        <w:overflowPunct/>
        <w:autoSpaceDE/>
        <w:autoSpaceDN/>
        <w:adjustRightInd/>
        <w:spacing w:line="360" w:lineRule="auto"/>
        <w:textAlignment w:val="auto"/>
        <w:rPr>
          <w:rFonts w:ascii="Arial" w:hAnsi="Arial"/>
        </w:rPr>
      </w:pPr>
      <w:r w:rsidRPr="00D20AF2">
        <w:rPr>
          <w:rFonts w:ascii="Arial" w:hAnsi="Arial"/>
          <w:rtl/>
        </w:rPr>
        <w:t xml:space="preserve">הופסקה ההתקשרות עם הספק, כולה או מקצתה, מכל סיבה שהיא, רשאי </w:t>
      </w:r>
      <w:r w:rsidR="00BE38D1">
        <w:rPr>
          <w:rFonts w:ascii="Arial" w:hAnsi="Arial" w:hint="cs"/>
          <w:rtl/>
        </w:rPr>
        <w:t xml:space="preserve">המזמין </w:t>
      </w:r>
      <w:r w:rsidRPr="00D20AF2">
        <w:rPr>
          <w:rFonts w:ascii="Arial" w:hAnsi="Arial"/>
          <w:rtl/>
        </w:rPr>
        <w:t>להתקשר בהסכם לאספקת השירותים עם ספק אחר.</w:t>
      </w:r>
    </w:p>
    <w:p w:rsidR="00860A3F" w:rsidRDefault="00247908" w:rsidP="00155263">
      <w:pPr>
        <w:numPr>
          <w:ilvl w:val="3"/>
          <w:numId w:val="21"/>
        </w:numPr>
        <w:overflowPunct/>
        <w:autoSpaceDE/>
        <w:autoSpaceDN/>
        <w:adjustRightInd/>
        <w:spacing w:line="360" w:lineRule="auto"/>
        <w:textAlignment w:val="auto"/>
        <w:rPr>
          <w:rFonts w:ascii="Arial" w:hAnsi="Arial"/>
        </w:rPr>
      </w:pPr>
      <w:r w:rsidRPr="00D20AF2">
        <w:rPr>
          <w:rFonts w:ascii="Arial" w:hAnsi="Arial"/>
          <w:rtl/>
        </w:rPr>
        <w:t xml:space="preserve">אין באמור בסעיף זה כדי לגרוע מזכות </w:t>
      </w:r>
      <w:r w:rsidR="00BE38D1">
        <w:rPr>
          <w:rFonts w:ascii="Arial" w:hAnsi="Arial" w:hint="cs"/>
          <w:rtl/>
        </w:rPr>
        <w:t xml:space="preserve">המזמין </w:t>
      </w:r>
      <w:r w:rsidRPr="00D20AF2">
        <w:rPr>
          <w:rFonts w:ascii="Arial" w:hAnsi="Arial"/>
          <w:rtl/>
        </w:rPr>
        <w:t xml:space="preserve"> לכל סעד אחר על פי הסכם זה או על פי כל דין בגין ההפרה.</w:t>
      </w:r>
    </w:p>
    <w:p w:rsidR="00247908" w:rsidRPr="00D20AF2" w:rsidRDefault="006749BC" w:rsidP="00860A3F">
      <w:pPr>
        <w:overflowPunct/>
        <w:autoSpaceDE/>
        <w:autoSpaceDN/>
        <w:adjustRightInd/>
        <w:spacing w:line="360" w:lineRule="auto"/>
        <w:ind w:left="1701"/>
        <w:textAlignment w:val="auto"/>
        <w:rPr>
          <w:rFonts w:ascii="Arial" w:hAnsi="Arial"/>
        </w:rPr>
      </w:pPr>
      <w:r w:rsidRPr="00D20AF2">
        <w:rPr>
          <w:rFonts w:ascii="Arial" w:hAnsi="Arial"/>
          <w:rtl/>
        </w:rPr>
        <w:br/>
      </w:r>
    </w:p>
    <w:p w:rsidR="00247908" w:rsidRPr="000D59CE" w:rsidRDefault="00247908" w:rsidP="00C15D32">
      <w:pPr>
        <w:pStyle w:val="affffd"/>
        <w:numPr>
          <w:ilvl w:val="1"/>
          <w:numId w:val="76"/>
        </w:numPr>
        <w:tabs>
          <w:tab w:val="left" w:pos="1076"/>
        </w:tabs>
        <w:overflowPunct/>
        <w:autoSpaceDE/>
        <w:autoSpaceDN/>
        <w:adjustRightInd/>
        <w:spacing w:line="360" w:lineRule="auto"/>
        <w:ind w:left="1076" w:hanging="679"/>
        <w:textAlignment w:val="auto"/>
        <w:rPr>
          <w:rFonts w:ascii="Arial" w:hAnsi="Arial"/>
        </w:rPr>
      </w:pPr>
      <w:r w:rsidRPr="000D59CE">
        <w:rPr>
          <w:rFonts w:ascii="Arial" w:hAnsi="Arial"/>
          <w:rtl/>
        </w:rPr>
        <w:t>פיצויים מוסכמים:</w:t>
      </w:r>
      <w:r w:rsidR="00321950" w:rsidRPr="000D59CE">
        <w:rPr>
          <w:rFonts w:ascii="Arial" w:hAnsi="Arial" w:hint="cs"/>
          <w:rtl/>
        </w:rPr>
        <w:t xml:space="preserve"> </w:t>
      </w:r>
      <w:r w:rsidR="00321950">
        <w:rPr>
          <w:rFonts w:ascii="Arial" w:hAnsi="Arial" w:hint="cs"/>
          <w:rtl/>
        </w:rPr>
        <w:t xml:space="preserve"> </w:t>
      </w:r>
    </w:p>
    <w:p w:rsidR="00247908" w:rsidRPr="00D20AF2" w:rsidRDefault="006749BC" w:rsidP="000D59CE">
      <w:pPr>
        <w:numPr>
          <w:ilvl w:val="3"/>
          <w:numId w:val="64"/>
        </w:numPr>
        <w:overflowPunct/>
        <w:autoSpaceDE/>
        <w:autoSpaceDN/>
        <w:adjustRightInd/>
        <w:spacing w:line="360" w:lineRule="auto"/>
        <w:textAlignment w:val="auto"/>
        <w:rPr>
          <w:rFonts w:ascii="Arial" w:hAnsi="Arial"/>
        </w:rPr>
      </w:pPr>
      <w:r w:rsidRPr="00D20AF2">
        <w:rPr>
          <w:rFonts w:ascii="Arial" w:hAnsi="Arial"/>
          <w:rtl/>
        </w:rPr>
        <w:t>ל</w:t>
      </w:r>
      <w:r w:rsidR="00247908" w:rsidRPr="00D20AF2">
        <w:rPr>
          <w:rFonts w:ascii="Arial" w:hAnsi="Arial"/>
          <w:rtl/>
        </w:rPr>
        <w:t>א מילא הספק את התחייבויותיו, בקשר למועדי הקמת אתר האינטרנט או אספקת השירותים והתאמתם לדרישות המפרט, זכאי</w:t>
      </w:r>
      <w:r w:rsidR="00BE38D1">
        <w:rPr>
          <w:rFonts w:ascii="Arial" w:hAnsi="Arial" w:hint="cs"/>
          <w:rtl/>
        </w:rPr>
        <w:t xml:space="preserve"> המזמין </w:t>
      </w:r>
      <w:r w:rsidR="00247908" w:rsidRPr="00D20AF2">
        <w:rPr>
          <w:rFonts w:ascii="Arial" w:hAnsi="Arial"/>
          <w:rtl/>
        </w:rPr>
        <w:t>לפיצוי מוסכם</w:t>
      </w:r>
      <w:r w:rsidR="00780BFF">
        <w:rPr>
          <w:rFonts w:ascii="Arial" w:hAnsi="Arial" w:hint="cs"/>
          <w:rtl/>
        </w:rPr>
        <w:t xml:space="preserve"> על סך</w:t>
      </w:r>
      <w:r w:rsidR="00BD5517">
        <w:rPr>
          <w:rFonts w:ascii="Arial" w:hAnsi="Arial" w:hint="cs"/>
          <w:rtl/>
        </w:rPr>
        <w:t xml:space="preserve"> 20,000 ₪ (ובמילים </w:t>
      </w:r>
      <w:r w:rsidR="00BD5517">
        <w:rPr>
          <w:rFonts w:ascii="Arial" w:hAnsi="Arial"/>
          <w:rtl/>
        </w:rPr>
        <w:t>–</w:t>
      </w:r>
      <w:r w:rsidR="00BD5517">
        <w:rPr>
          <w:rFonts w:ascii="Arial" w:hAnsi="Arial" w:hint="cs"/>
          <w:rtl/>
        </w:rPr>
        <w:t xml:space="preserve"> עשרים אלף ₪)</w:t>
      </w:r>
      <w:r w:rsidR="00780BFF">
        <w:rPr>
          <w:rFonts w:ascii="Arial" w:hAnsi="Arial" w:hint="cs"/>
          <w:rtl/>
        </w:rPr>
        <w:t xml:space="preserve"> </w:t>
      </w:r>
      <w:r w:rsidR="00247908" w:rsidRPr="00D20AF2">
        <w:rPr>
          <w:rFonts w:ascii="Arial" w:hAnsi="Arial"/>
          <w:rtl/>
        </w:rPr>
        <w:t>. יחד עם זאת, תינתן לספק התראה בכתב 7 ימים בטרם יממש הלקוח את סמכותו לפי סעיף זה.</w:t>
      </w:r>
    </w:p>
    <w:p w:rsidR="00247908" w:rsidRPr="00D20AF2" w:rsidRDefault="00247908" w:rsidP="000D59CE">
      <w:pPr>
        <w:numPr>
          <w:ilvl w:val="3"/>
          <w:numId w:val="64"/>
        </w:numPr>
        <w:overflowPunct/>
        <w:autoSpaceDE/>
        <w:autoSpaceDN/>
        <w:adjustRightInd/>
        <w:spacing w:line="360" w:lineRule="auto"/>
        <w:textAlignment w:val="auto"/>
        <w:rPr>
          <w:rFonts w:ascii="Arial" w:hAnsi="Arial"/>
        </w:rPr>
      </w:pPr>
      <w:r w:rsidRPr="00D20AF2">
        <w:rPr>
          <w:rFonts w:ascii="Arial" w:hAnsi="Arial"/>
          <w:rtl/>
        </w:rPr>
        <w:t xml:space="preserve">הפיצויים על פי סעיף זה הינם כפיצוי מוסכם, מוערך מראש של הנזקים שייגרמו ללקוח בגין איחור כאמור או בגין הפרה אחרת של הוראות המפרט וההסכם, וגביית הסכומים תעשה בלא צורך בהוכחת נזק. </w:t>
      </w:r>
    </w:p>
    <w:p w:rsidR="00247908" w:rsidRPr="00D20AF2" w:rsidRDefault="00247908" w:rsidP="000D59CE">
      <w:pPr>
        <w:numPr>
          <w:ilvl w:val="3"/>
          <w:numId w:val="64"/>
        </w:numPr>
        <w:overflowPunct/>
        <w:autoSpaceDE/>
        <w:autoSpaceDN/>
        <w:adjustRightInd/>
        <w:spacing w:line="360" w:lineRule="auto"/>
        <w:textAlignment w:val="auto"/>
        <w:rPr>
          <w:rFonts w:ascii="Arial" w:hAnsi="Arial"/>
        </w:rPr>
      </w:pPr>
      <w:r w:rsidRPr="00D20AF2">
        <w:rPr>
          <w:rFonts w:ascii="Arial" w:hAnsi="Arial"/>
          <w:rtl/>
        </w:rPr>
        <w:t xml:space="preserve">למען הסר ספק, מצהיר הספק שהוא מודע לחשיבות העמידה בלוחות הזמנים שנקבעו על ידי </w:t>
      </w:r>
      <w:r w:rsidR="007C6224">
        <w:rPr>
          <w:rFonts w:ascii="Arial" w:hAnsi="Arial" w:hint="cs"/>
          <w:rtl/>
        </w:rPr>
        <w:t>המזמין</w:t>
      </w:r>
      <w:r w:rsidRPr="00D20AF2">
        <w:rPr>
          <w:rFonts w:ascii="Arial" w:hAnsi="Arial"/>
          <w:rtl/>
        </w:rPr>
        <w:t xml:space="preserve">, שכן כל איחור במועדים עשוי לגרום </w:t>
      </w:r>
      <w:r w:rsidR="007C6224">
        <w:rPr>
          <w:rFonts w:ascii="Arial" w:hAnsi="Arial" w:hint="cs"/>
          <w:rtl/>
        </w:rPr>
        <w:t>למזמין</w:t>
      </w:r>
      <w:r w:rsidRPr="00D20AF2">
        <w:rPr>
          <w:rFonts w:ascii="Arial" w:hAnsi="Arial"/>
          <w:rtl/>
        </w:rPr>
        <w:t xml:space="preserve"> נזקים חמורים, שיחייבו את הספק בפיצויים המוסכמים הקבועים לעיל, מבלי לגרוע מיתר הסעדים לפי חוק החוזים (תרופות בשל הפרת </w:t>
      </w:r>
      <w:r w:rsidR="00054FC7" w:rsidRPr="00D20AF2">
        <w:rPr>
          <w:rFonts w:ascii="Arial" w:hAnsi="Arial"/>
          <w:rtl/>
        </w:rPr>
        <w:t>הסכם התקשרות</w:t>
      </w:r>
      <w:r w:rsidRPr="00D20AF2">
        <w:rPr>
          <w:rFonts w:ascii="Arial" w:hAnsi="Arial"/>
          <w:rtl/>
        </w:rPr>
        <w:t xml:space="preserve">), התשל"א-1970. </w:t>
      </w:r>
    </w:p>
    <w:p w:rsidR="00247908" w:rsidRDefault="00247908" w:rsidP="000D59CE">
      <w:pPr>
        <w:numPr>
          <w:ilvl w:val="3"/>
          <w:numId w:val="64"/>
        </w:numPr>
        <w:overflowPunct/>
        <w:autoSpaceDE/>
        <w:autoSpaceDN/>
        <w:adjustRightInd/>
        <w:spacing w:line="360" w:lineRule="auto"/>
        <w:textAlignment w:val="auto"/>
        <w:rPr>
          <w:rFonts w:ascii="Arial" w:hAnsi="Arial"/>
        </w:rPr>
      </w:pPr>
      <w:r w:rsidRPr="00D20AF2">
        <w:rPr>
          <w:rFonts w:ascii="Arial" w:hAnsi="Arial"/>
          <w:rtl/>
        </w:rPr>
        <w:t>אין בהסכמה על פיצויים בסעיף זה כדי להשפיע על זכות</w:t>
      </w:r>
      <w:r w:rsidR="007C6224">
        <w:rPr>
          <w:rFonts w:ascii="Arial" w:hAnsi="Arial" w:hint="cs"/>
          <w:rtl/>
        </w:rPr>
        <w:t xml:space="preserve">ו של המזמין </w:t>
      </w:r>
      <w:r w:rsidRPr="00D20AF2">
        <w:rPr>
          <w:rFonts w:ascii="Arial" w:hAnsi="Arial"/>
          <w:rtl/>
        </w:rPr>
        <w:t xml:space="preserve"> לכל תרופה אחרת בגין הפרת המפרט או ההסכם, לרבות פיצויים בגין נזק, ובכלל זה נזקים בפועל שמעבר לפיצויים המוסכמים, אף אם נגבו בדרך של קיזוז או חילוט הערבות הבנקאית.</w:t>
      </w:r>
    </w:p>
    <w:p w:rsidR="00321950" w:rsidRPr="00EA25F4" w:rsidRDefault="00321950" w:rsidP="00321950">
      <w:pPr>
        <w:overflowPunct/>
        <w:autoSpaceDE/>
        <w:autoSpaceDN/>
        <w:adjustRightInd/>
        <w:spacing w:line="360" w:lineRule="auto"/>
        <w:ind w:left="1701"/>
        <w:textAlignment w:val="auto"/>
        <w:rPr>
          <w:rFonts w:ascii="Arial" w:hAnsi="Arial"/>
        </w:rPr>
      </w:pPr>
    </w:p>
    <w:p w:rsidR="00247908" w:rsidRPr="00C17531" w:rsidRDefault="00247908" w:rsidP="00C17531">
      <w:pPr>
        <w:pStyle w:val="affffd"/>
        <w:numPr>
          <w:ilvl w:val="1"/>
          <w:numId w:val="76"/>
        </w:numPr>
        <w:tabs>
          <w:tab w:val="left" w:pos="1076"/>
        </w:tabs>
        <w:overflowPunct/>
        <w:autoSpaceDE/>
        <w:autoSpaceDN/>
        <w:adjustRightInd/>
        <w:spacing w:line="360" w:lineRule="auto"/>
        <w:textAlignment w:val="auto"/>
        <w:rPr>
          <w:rFonts w:ascii="Arial" w:hAnsi="Arial"/>
        </w:rPr>
      </w:pPr>
      <w:r w:rsidRPr="00C17531">
        <w:rPr>
          <w:rFonts w:ascii="Arial" w:hAnsi="Arial"/>
          <w:rtl/>
        </w:rPr>
        <w:t>תרופות מצטברות:</w:t>
      </w:r>
    </w:p>
    <w:p w:rsidR="00247908" w:rsidRPr="00D20AF2" w:rsidRDefault="00247908" w:rsidP="000D59CE">
      <w:pPr>
        <w:numPr>
          <w:ilvl w:val="3"/>
          <w:numId w:val="65"/>
        </w:numPr>
        <w:overflowPunct/>
        <w:autoSpaceDE/>
        <w:autoSpaceDN/>
        <w:adjustRightInd/>
        <w:spacing w:line="360" w:lineRule="auto"/>
        <w:textAlignment w:val="auto"/>
        <w:rPr>
          <w:rFonts w:ascii="Arial" w:hAnsi="Arial"/>
        </w:rPr>
      </w:pPr>
      <w:r w:rsidRPr="00D20AF2">
        <w:rPr>
          <w:rFonts w:ascii="Arial" w:hAnsi="Arial"/>
          <w:rtl/>
        </w:rPr>
        <w:t xml:space="preserve">התרופות, לרבות זכות הקיזוז והחילוט, וכל הפעולות שהורשה </w:t>
      </w:r>
      <w:r w:rsidR="007C6224">
        <w:rPr>
          <w:rFonts w:ascii="Arial" w:hAnsi="Arial" w:hint="cs"/>
          <w:rtl/>
        </w:rPr>
        <w:t xml:space="preserve">המזמין </w:t>
      </w:r>
      <w:r w:rsidRPr="00D20AF2">
        <w:rPr>
          <w:rFonts w:ascii="Arial" w:hAnsi="Arial"/>
          <w:rtl/>
        </w:rPr>
        <w:t xml:space="preserve">בהסכם זה לעשות בתגובה להפרת ההסכם בידי הספק, הן מצטברות, ואין בכל הוראה בהסכם זה כדי לשלול את זכותו של </w:t>
      </w:r>
      <w:r w:rsidR="007C6224">
        <w:rPr>
          <w:rFonts w:ascii="Arial" w:hAnsi="Arial" w:hint="cs"/>
          <w:rtl/>
        </w:rPr>
        <w:t xml:space="preserve">המזמין </w:t>
      </w:r>
      <w:r w:rsidRPr="00D20AF2">
        <w:rPr>
          <w:rFonts w:ascii="Arial" w:hAnsi="Arial"/>
          <w:rtl/>
        </w:rPr>
        <w:t>לכל סעד או תרופה בהתאם להסכם זה או לפי כל דין.</w:t>
      </w:r>
    </w:p>
    <w:p w:rsidR="00247908" w:rsidRPr="00D20AF2" w:rsidRDefault="00247908" w:rsidP="000D59CE">
      <w:pPr>
        <w:numPr>
          <w:ilvl w:val="3"/>
          <w:numId w:val="65"/>
        </w:numPr>
        <w:overflowPunct/>
        <w:autoSpaceDE/>
        <w:autoSpaceDN/>
        <w:adjustRightInd/>
        <w:spacing w:line="360" w:lineRule="auto"/>
        <w:textAlignment w:val="auto"/>
        <w:rPr>
          <w:rFonts w:ascii="Arial" w:hAnsi="Arial"/>
        </w:rPr>
      </w:pPr>
      <w:r w:rsidRPr="00D20AF2">
        <w:rPr>
          <w:rFonts w:ascii="Arial" w:hAnsi="Arial"/>
          <w:rtl/>
        </w:rPr>
        <w:t xml:space="preserve">מבלי לגרוע מזכויות </w:t>
      </w:r>
      <w:r w:rsidR="007C6224">
        <w:rPr>
          <w:rFonts w:ascii="Arial" w:hAnsi="Arial" w:hint="cs"/>
          <w:rtl/>
        </w:rPr>
        <w:t xml:space="preserve">המזמין </w:t>
      </w:r>
      <w:r w:rsidRPr="00D20AF2">
        <w:rPr>
          <w:rFonts w:ascii="Arial" w:hAnsi="Arial"/>
          <w:rtl/>
        </w:rPr>
        <w:t xml:space="preserve"> לפי הסכם זה או על פי כל דין, רשאי </w:t>
      </w:r>
      <w:r w:rsidR="007C6224">
        <w:rPr>
          <w:rFonts w:ascii="Arial" w:hAnsi="Arial" w:hint="cs"/>
          <w:rtl/>
        </w:rPr>
        <w:t>המזמין</w:t>
      </w:r>
      <w:r w:rsidRPr="00D20AF2">
        <w:rPr>
          <w:rFonts w:ascii="Arial" w:hAnsi="Arial"/>
          <w:rtl/>
        </w:rPr>
        <w:t xml:space="preserve"> לקזז כל סכום, כולל סכום הפיצויים המוסכמים, שחייב לו הספק מכל סכום שהוא חייב לספק.</w:t>
      </w:r>
    </w:p>
    <w:p w:rsidR="00247908" w:rsidRPr="00D20AF2" w:rsidRDefault="00247908" w:rsidP="000D59CE">
      <w:pPr>
        <w:numPr>
          <w:ilvl w:val="3"/>
          <w:numId w:val="65"/>
        </w:numPr>
        <w:overflowPunct/>
        <w:autoSpaceDE/>
        <w:autoSpaceDN/>
        <w:adjustRightInd/>
        <w:spacing w:line="360" w:lineRule="auto"/>
        <w:textAlignment w:val="auto"/>
        <w:rPr>
          <w:rFonts w:ascii="Arial" w:hAnsi="Arial"/>
        </w:rPr>
      </w:pPr>
      <w:r w:rsidRPr="00D20AF2">
        <w:rPr>
          <w:rFonts w:ascii="Arial" w:hAnsi="Arial"/>
          <w:rtl/>
        </w:rPr>
        <w:t xml:space="preserve">ויתר </w:t>
      </w:r>
      <w:r w:rsidR="007C6224">
        <w:rPr>
          <w:rFonts w:ascii="Arial" w:hAnsi="Arial" w:hint="cs"/>
          <w:rtl/>
        </w:rPr>
        <w:t>המזמין</w:t>
      </w:r>
      <w:r w:rsidRPr="00D20AF2">
        <w:rPr>
          <w:rFonts w:ascii="Arial" w:hAnsi="Arial"/>
          <w:rtl/>
        </w:rPr>
        <w:t xml:space="preserve"> על הפרת הוראה מהוראות הסכם זה, לא ייראה הוויתור כוויתור על כל הפרה אחרת של אותה הוראה או הוראה אחרת.</w:t>
      </w:r>
    </w:p>
    <w:p w:rsidR="006749BC" w:rsidRPr="00D20AF2" w:rsidRDefault="00247908" w:rsidP="000D59CE">
      <w:pPr>
        <w:numPr>
          <w:ilvl w:val="3"/>
          <w:numId w:val="65"/>
        </w:numPr>
        <w:overflowPunct/>
        <w:autoSpaceDE/>
        <w:autoSpaceDN/>
        <w:adjustRightInd/>
        <w:spacing w:line="360" w:lineRule="auto"/>
        <w:textAlignment w:val="auto"/>
        <w:rPr>
          <w:rFonts w:ascii="Arial" w:hAnsi="Arial"/>
        </w:rPr>
      </w:pPr>
      <w:r w:rsidRPr="00D20AF2">
        <w:rPr>
          <w:rFonts w:ascii="Arial" w:hAnsi="Arial"/>
          <w:rtl/>
        </w:rPr>
        <w:t>על אף האמור בכל דין, לא תהיה לספק כל זכות לעכבון לגבי השירותים שבידיו.</w:t>
      </w:r>
      <w:r w:rsidR="003D05FB" w:rsidRPr="00D20AF2">
        <w:rPr>
          <w:rFonts w:ascii="Arial" w:hAnsi="Arial"/>
          <w:rtl/>
        </w:rPr>
        <w:br/>
      </w:r>
    </w:p>
    <w:p w:rsidR="00247908" w:rsidRPr="00D20AF2" w:rsidRDefault="00247908" w:rsidP="00321950">
      <w:pPr>
        <w:numPr>
          <w:ilvl w:val="0"/>
          <w:numId w:val="21"/>
        </w:numPr>
        <w:overflowPunct/>
        <w:autoSpaceDE/>
        <w:autoSpaceDN/>
        <w:adjustRightInd/>
        <w:spacing w:line="360" w:lineRule="auto"/>
        <w:textAlignment w:val="auto"/>
        <w:rPr>
          <w:rFonts w:ascii="Arial" w:hAnsi="Arial"/>
          <w:b/>
          <w:bCs/>
          <w:sz w:val="24"/>
          <w:u w:val="single"/>
        </w:rPr>
      </w:pPr>
      <w:r w:rsidRPr="00D20AF2">
        <w:rPr>
          <w:rFonts w:ascii="Arial" w:hAnsi="Arial"/>
          <w:b/>
          <w:bCs/>
          <w:sz w:val="24"/>
          <w:u w:val="single"/>
          <w:rtl/>
        </w:rPr>
        <w:t>הפסקת ההתקשרות</w:t>
      </w:r>
    </w:p>
    <w:p w:rsidR="00247908" w:rsidRPr="00321950" w:rsidRDefault="00247908" w:rsidP="00C17531">
      <w:pPr>
        <w:pStyle w:val="affffd"/>
        <w:numPr>
          <w:ilvl w:val="1"/>
          <w:numId w:val="77"/>
        </w:numPr>
        <w:tabs>
          <w:tab w:val="left" w:pos="1076"/>
        </w:tabs>
        <w:overflowPunct/>
        <w:autoSpaceDE/>
        <w:autoSpaceDN/>
        <w:adjustRightInd/>
        <w:spacing w:line="360" w:lineRule="auto"/>
        <w:ind w:left="1076" w:hanging="708"/>
        <w:textAlignment w:val="auto"/>
        <w:rPr>
          <w:rFonts w:ascii="Arial" w:hAnsi="Arial"/>
        </w:rPr>
      </w:pPr>
      <w:r w:rsidRPr="00321950">
        <w:rPr>
          <w:rFonts w:ascii="Arial" w:hAnsi="Arial"/>
          <w:rtl/>
        </w:rPr>
        <w:t xml:space="preserve">מוסכם בזה כי </w:t>
      </w:r>
      <w:r w:rsidR="007C6224" w:rsidRPr="00321950">
        <w:rPr>
          <w:rFonts w:ascii="Arial" w:hAnsi="Arial" w:hint="cs"/>
          <w:rtl/>
        </w:rPr>
        <w:t xml:space="preserve">המזמין </w:t>
      </w:r>
      <w:r w:rsidRPr="00321950">
        <w:rPr>
          <w:rFonts w:ascii="Arial" w:hAnsi="Arial"/>
          <w:rtl/>
        </w:rPr>
        <w:t xml:space="preserve"> יהא רשאי להודיע לספק בהודעה מוקדמת של 30 יום מראש</w:t>
      </w:r>
      <w:r w:rsidR="00DD4918" w:rsidRPr="00321950">
        <w:rPr>
          <w:rFonts w:ascii="Arial" w:hAnsi="Arial"/>
          <w:rtl/>
        </w:rPr>
        <w:t>, בכל שלב משלבי ההתקשרות,</w:t>
      </w:r>
      <w:r w:rsidRPr="00321950">
        <w:rPr>
          <w:rFonts w:ascii="Arial" w:hAnsi="Arial"/>
          <w:rtl/>
        </w:rPr>
        <w:t xml:space="preserve"> על הפסקת פעילות על פי הסכם זה וזאת מכל סיבה שהיא ומבלי</w:t>
      </w:r>
      <w:r w:rsidR="007C6224" w:rsidRPr="00321950">
        <w:rPr>
          <w:rFonts w:ascii="Arial" w:hAnsi="Arial" w:hint="cs"/>
          <w:rtl/>
        </w:rPr>
        <w:t xml:space="preserve"> שהמזמין</w:t>
      </w:r>
      <w:r w:rsidRPr="00321950">
        <w:rPr>
          <w:rFonts w:ascii="Arial" w:hAnsi="Arial"/>
          <w:rtl/>
        </w:rPr>
        <w:t xml:space="preserve"> יהא חייב לפרש ולנמק את עילת ההפסקה כאמור. מוסכם ומוצהר כי לא תהא לספק כל תביעה או דרישה כספית או אחרת כלפי עורך המכרז בקשר עם הפסקת פעולתו על פי הסכם זה.</w:t>
      </w:r>
    </w:p>
    <w:p w:rsidR="00247908" w:rsidRPr="00D20AF2" w:rsidRDefault="00247908" w:rsidP="00C17531">
      <w:pPr>
        <w:pStyle w:val="affffd"/>
        <w:numPr>
          <w:ilvl w:val="1"/>
          <w:numId w:val="77"/>
        </w:numPr>
        <w:tabs>
          <w:tab w:val="left" w:pos="1076"/>
        </w:tabs>
        <w:overflowPunct/>
        <w:autoSpaceDE/>
        <w:autoSpaceDN/>
        <w:adjustRightInd/>
        <w:spacing w:line="360" w:lineRule="auto"/>
        <w:ind w:left="1076" w:hanging="708"/>
        <w:textAlignment w:val="auto"/>
        <w:rPr>
          <w:rFonts w:ascii="Arial" w:hAnsi="Arial"/>
        </w:rPr>
      </w:pPr>
      <w:r w:rsidRPr="00D20AF2">
        <w:rPr>
          <w:rFonts w:ascii="Arial" w:hAnsi="Arial"/>
          <w:rtl/>
        </w:rPr>
        <w:t xml:space="preserve">מבלי לפגוע בכלליות האמור לעיל, יהיה </w:t>
      </w:r>
      <w:r w:rsidR="00321950">
        <w:rPr>
          <w:rFonts w:ascii="Arial" w:hAnsi="Arial" w:hint="cs"/>
          <w:rtl/>
        </w:rPr>
        <w:t>המזמין</w:t>
      </w:r>
      <w:r w:rsidRPr="00D20AF2">
        <w:rPr>
          <w:rFonts w:ascii="Arial" w:hAnsi="Arial"/>
          <w:rtl/>
        </w:rPr>
        <w:t xml:space="preserve"> רשאי לבטל הסכם זה, בהתראה בכתב של 7 ימים מראש, בהתרחש כל אחד מהמקרים הבאים:</w:t>
      </w:r>
    </w:p>
    <w:p w:rsidR="00247908" w:rsidRPr="00D20AF2" w:rsidRDefault="00247908" w:rsidP="000D59CE">
      <w:pPr>
        <w:numPr>
          <w:ilvl w:val="2"/>
          <w:numId w:val="67"/>
        </w:numPr>
        <w:overflowPunct/>
        <w:autoSpaceDE/>
        <w:autoSpaceDN/>
        <w:adjustRightInd/>
        <w:spacing w:line="360" w:lineRule="auto"/>
        <w:textAlignment w:val="auto"/>
        <w:rPr>
          <w:rFonts w:ascii="Arial" w:hAnsi="Arial"/>
        </w:rPr>
      </w:pPr>
      <w:r w:rsidRPr="00D20AF2">
        <w:rPr>
          <w:rFonts w:ascii="Arial" w:hAnsi="Arial"/>
          <w:rtl/>
        </w:rPr>
        <w:t xml:space="preserve">אם ימונה כונס נכסים זמני או קבוע לעסקי ו/או לרכוש הספק; ויובהר, במקרים המפורטים לעיל על הספק להודיע מיידית </w:t>
      </w:r>
      <w:r w:rsidR="007C6224">
        <w:rPr>
          <w:rFonts w:ascii="Arial" w:hAnsi="Arial" w:hint="cs"/>
          <w:rtl/>
        </w:rPr>
        <w:t>למזמין</w:t>
      </w:r>
      <w:r w:rsidR="00CD7AD2">
        <w:rPr>
          <w:rFonts w:ascii="Arial" w:hAnsi="Arial" w:hint="cs"/>
          <w:rtl/>
        </w:rPr>
        <w:t xml:space="preserve"> </w:t>
      </w:r>
      <w:r w:rsidRPr="00D20AF2">
        <w:rPr>
          <w:rFonts w:ascii="Arial" w:hAnsi="Arial"/>
          <w:rtl/>
        </w:rPr>
        <w:t>בדבר מינוי כאמור.</w:t>
      </w:r>
    </w:p>
    <w:p w:rsidR="00247908" w:rsidRPr="00D20AF2" w:rsidRDefault="00247908" w:rsidP="000D59CE">
      <w:pPr>
        <w:numPr>
          <w:ilvl w:val="2"/>
          <w:numId w:val="67"/>
        </w:numPr>
        <w:overflowPunct/>
        <w:autoSpaceDE/>
        <w:autoSpaceDN/>
        <w:adjustRightInd/>
        <w:spacing w:line="360" w:lineRule="auto"/>
        <w:textAlignment w:val="auto"/>
        <w:rPr>
          <w:rFonts w:ascii="Arial" w:hAnsi="Arial"/>
        </w:rPr>
      </w:pPr>
      <w:r w:rsidRPr="00D20AF2">
        <w:rPr>
          <w:rFonts w:ascii="Arial" w:hAnsi="Arial"/>
          <w:rtl/>
        </w:rPr>
        <w:t xml:space="preserve">אם ימונה מפרק זמני או קבוע לספק; ויובהר, במקרים המפורטים לעיל על הספק להודיע מיידית </w:t>
      </w:r>
      <w:r w:rsidR="007C6224">
        <w:rPr>
          <w:rFonts w:ascii="Arial" w:hAnsi="Arial" w:hint="cs"/>
          <w:rtl/>
        </w:rPr>
        <w:t>למזמין</w:t>
      </w:r>
      <w:r w:rsidRPr="00D20AF2">
        <w:rPr>
          <w:rFonts w:ascii="Arial" w:hAnsi="Arial"/>
          <w:rtl/>
        </w:rPr>
        <w:t xml:space="preserve"> בדבר מינוי כאמור.</w:t>
      </w:r>
    </w:p>
    <w:p w:rsidR="00247908" w:rsidRPr="00D20AF2" w:rsidRDefault="00247908" w:rsidP="000D59CE">
      <w:pPr>
        <w:numPr>
          <w:ilvl w:val="2"/>
          <w:numId w:val="67"/>
        </w:numPr>
        <w:overflowPunct/>
        <w:autoSpaceDE/>
        <w:autoSpaceDN/>
        <w:adjustRightInd/>
        <w:spacing w:line="360" w:lineRule="auto"/>
        <w:textAlignment w:val="auto"/>
        <w:rPr>
          <w:rFonts w:ascii="Arial" w:hAnsi="Arial"/>
        </w:rPr>
      </w:pPr>
      <w:r w:rsidRPr="00D20AF2">
        <w:rPr>
          <w:rFonts w:ascii="Arial" w:hAnsi="Arial"/>
          <w:rtl/>
        </w:rPr>
        <w:t xml:space="preserve">אם יינתן צו הקפאת הליכים לספק; ויובהר, במקרה המפורט לעיל על הספק להודיע מיידית </w:t>
      </w:r>
      <w:r w:rsidR="007C6224">
        <w:rPr>
          <w:rFonts w:ascii="Arial" w:hAnsi="Arial" w:hint="cs"/>
          <w:rtl/>
        </w:rPr>
        <w:t>למזמין</w:t>
      </w:r>
      <w:r w:rsidRPr="00D20AF2">
        <w:rPr>
          <w:rFonts w:ascii="Arial" w:hAnsi="Arial"/>
          <w:rtl/>
        </w:rPr>
        <w:t xml:space="preserve"> בדבר מתן צו כאמור. </w:t>
      </w:r>
    </w:p>
    <w:p w:rsidR="00247908" w:rsidRPr="00D20AF2" w:rsidRDefault="00247908" w:rsidP="000D59CE">
      <w:pPr>
        <w:numPr>
          <w:ilvl w:val="2"/>
          <w:numId w:val="67"/>
        </w:numPr>
        <w:overflowPunct/>
        <w:autoSpaceDE/>
        <w:autoSpaceDN/>
        <w:adjustRightInd/>
        <w:spacing w:line="360" w:lineRule="auto"/>
        <w:textAlignment w:val="auto"/>
        <w:rPr>
          <w:rFonts w:ascii="Arial" w:hAnsi="Arial"/>
        </w:rPr>
      </w:pPr>
      <w:r w:rsidRPr="00D20AF2">
        <w:rPr>
          <w:rFonts w:ascii="Arial" w:hAnsi="Arial"/>
          <w:rtl/>
        </w:rPr>
        <w:t xml:space="preserve">אם הספק הפסיק לנהל את עסקיו לתקופה רצופה העולה על 30 יום; ויובהר, במקרה המפורט לעיל על הספק להודיע מיידית </w:t>
      </w:r>
      <w:r w:rsidR="007C6224">
        <w:rPr>
          <w:rFonts w:ascii="Arial" w:hAnsi="Arial" w:hint="cs"/>
          <w:rtl/>
        </w:rPr>
        <w:t>למזמין</w:t>
      </w:r>
      <w:r w:rsidRPr="00D20AF2">
        <w:rPr>
          <w:rFonts w:ascii="Arial" w:hAnsi="Arial"/>
          <w:rtl/>
        </w:rPr>
        <w:t xml:space="preserve"> בדבר הפסקה כאמור. </w:t>
      </w:r>
    </w:p>
    <w:p w:rsidR="00247908" w:rsidRPr="00D20AF2" w:rsidRDefault="00247908" w:rsidP="000D59CE">
      <w:pPr>
        <w:numPr>
          <w:ilvl w:val="2"/>
          <w:numId w:val="67"/>
        </w:numPr>
        <w:overflowPunct/>
        <w:autoSpaceDE/>
        <w:autoSpaceDN/>
        <w:adjustRightInd/>
        <w:spacing w:line="360" w:lineRule="auto"/>
        <w:textAlignment w:val="auto"/>
        <w:rPr>
          <w:rFonts w:ascii="Arial" w:hAnsi="Arial"/>
        </w:rPr>
      </w:pPr>
      <w:r w:rsidRPr="00D20AF2">
        <w:rPr>
          <w:rFonts w:ascii="Arial" w:hAnsi="Arial"/>
          <w:rtl/>
        </w:rPr>
        <w:t xml:space="preserve">אם הספק הסב את ההסכם, כולו או מקצתו, לאחר; ויובהר, במקרה המפורט לעיל על הספק להודיע מיידית </w:t>
      </w:r>
      <w:r w:rsidR="007C6224">
        <w:rPr>
          <w:rFonts w:ascii="Arial" w:hAnsi="Arial" w:hint="cs"/>
          <w:rtl/>
        </w:rPr>
        <w:t>למזמין</w:t>
      </w:r>
      <w:r w:rsidRPr="00D20AF2">
        <w:rPr>
          <w:rFonts w:ascii="Arial" w:hAnsi="Arial"/>
          <w:rtl/>
        </w:rPr>
        <w:t xml:space="preserve"> בדבר הסבה כאמור.</w:t>
      </w:r>
    </w:p>
    <w:p w:rsidR="00247908" w:rsidRPr="00D20AF2" w:rsidRDefault="00247908" w:rsidP="000D59CE">
      <w:pPr>
        <w:numPr>
          <w:ilvl w:val="2"/>
          <w:numId w:val="67"/>
        </w:numPr>
        <w:overflowPunct/>
        <w:autoSpaceDE/>
        <w:autoSpaceDN/>
        <w:adjustRightInd/>
        <w:spacing w:line="360" w:lineRule="auto"/>
        <w:textAlignment w:val="auto"/>
        <w:rPr>
          <w:rFonts w:ascii="Arial" w:hAnsi="Arial"/>
        </w:rPr>
      </w:pPr>
      <w:r w:rsidRPr="00D20AF2">
        <w:rPr>
          <w:rFonts w:ascii="Arial" w:hAnsi="Arial"/>
          <w:rtl/>
        </w:rPr>
        <w:t>אם הספק הסתלק מביצוע ההסכם.</w:t>
      </w:r>
    </w:p>
    <w:p w:rsidR="00247908" w:rsidRPr="00D20AF2" w:rsidRDefault="00247908" w:rsidP="000D59CE">
      <w:pPr>
        <w:numPr>
          <w:ilvl w:val="2"/>
          <w:numId w:val="67"/>
        </w:numPr>
        <w:overflowPunct/>
        <w:autoSpaceDE/>
        <w:autoSpaceDN/>
        <w:adjustRightInd/>
        <w:spacing w:line="360" w:lineRule="auto"/>
        <w:textAlignment w:val="auto"/>
        <w:rPr>
          <w:rFonts w:ascii="Arial" w:hAnsi="Arial"/>
        </w:rPr>
      </w:pPr>
      <w:r w:rsidRPr="00D20AF2">
        <w:rPr>
          <w:rFonts w:ascii="Arial" w:hAnsi="Arial"/>
          <w:rtl/>
        </w:rPr>
        <w:t xml:space="preserve">כשיש בידי </w:t>
      </w:r>
      <w:r w:rsidR="007C6224">
        <w:rPr>
          <w:rFonts w:ascii="Arial" w:hAnsi="Arial" w:hint="cs"/>
          <w:rtl/>
        </w:rPr>
        <w:t>המזמין</w:t>
      </w:r>
      <w:r w:rsidRPr="00D20AF2">
        <w:rPr>
          <w:rFonts w:ascii="Arial" w:hAnsi="Arial"/>
          <w:rtl/>
        </w:rPr>
        <w:t xml:space="preserve"> הוכחות, להנחת דעתו, שהספק או אדם אחר בשמו או מטעמו נתן או הציע לאדם אחר כלשהו שוחד, מענק, דורון או טובת הנאה כלשהי בקשר להסכם.</w:t>
      </w:r>
    </w:p>
    <w:p w:rsidR="00247908" w:rsidRPr="00D20AF2" w:rsidRDefault="00247908" w:rsidP="00321950">
      <w:pPr>
        <w:numPr>
          <w:ilvl w:val="0"/>
          <w:numId w:val="21"/>
        </w:numPr>
        <w:overflowPunct/>
        <w:autoSpaceDE/>
        <w:autoSpaceDN/>
        <w:adjustRightInd/>
        <w:spacing w:line="360" w:lineRule="auto"/>
        <w:textAlignment w:val="auto"/>
        <w:rPr>
          <w:rFonts w:ascii="Arial" w:hAnsi="Arial"/>
          <w:b/>
          <w:bCs/>
          <w:sz w:val="24"/>
          <w:u w:val="single"/>
        </w:rPr>
      </w:pPr>
      <w:r w:rsidRPr="00D20AF2">
        <w:rPr>
          <w:rFonts w:ascii="Arial" w:hAnsi="Arial"/>
          <w:b/>
          <w:bCs/>
          <w:sz w:val="24"/>
          <w:u w:val="single"/>
          <w:rtl/>
        </w:rPr>
        <w:t xml:space="preserve">שונות </w:t>
      </w:r>
    </w:p>
    <w:p w:rsidR="00247908" w:rsidRPr="00D20AF2" w:rsidRDefault="00247908" w:rsidP="000D59CE">
      <w:pPr>
        <w:numPr>
          <w:ilvl w:val="2"/>
          <w:numId w:val="68"/>
        </w:numPr>
        <w:overflowPunct/>
        <w:autoSpaceDE/>
        <w:autoSpaceDN/>
        <w:adjustRightInd/>
        <w:spacing w:line="360" w:lineRule="auto"/>
        <w:textAlignment w:val="auto"/>
        <w:rPr>
          <w:rFonts w:ascii="Arial" w:hAnsi="Arial"/>
        </w:rPr>
      </w:pPr>
      <w:r w:rsidRPr="00D20AF2">
        <w:rPr>
          <w:rFonts w:ascii="Arial" w:hAnsi="Arial"/>
          <w:rtl/>
        </w:rPr>
        <w:t>הצדדים מסכימים כי סמכות השיפוט בכל הקשור לנושאים והעניינים הנובעים או הקשורים בהסכם זה תהא לבתי המשפט המוסמכים בירושלים.</w:t>
      </w:r>
    </w:p>
    <w:p w:rsidR="00247908" w:rsidRPr="00D20AF2" w:rsidRDefault="00247908" w:rsidP="000D59CE">
      <w:pPr>
        <w:numPr>
          <w:ilvl w:val="2"/>
          <w:numId w:val="68"/>
        </w:numPr>
        <w:overflowPunct/>
        <w:autoSpaceDE/>
        <w:autoSpaceDN/>
        <w:adjustRightInd/>
        <w:spacing w:line="360" w:lineRule="auto"/>
        <w:textAlignment w:val="auto"/>
        <w:rPr>
          <w:rFonts w:ascii="Arial" w:hAnsi="Arial"/>
        </w:rPr>
      </w:pPr>
      <w:r w:rsidRPr="00D20AF2">
        <w:rPr>
          <w:rFonts w:ascii="Arial" w:hAnsi="Arial"/>
          <w:rtl/>
        </w:rPr>
        <w:t xml:space="preserve">הסכם זה ממצה את כל אשר הוסכם בין הצדדים, ולא יהיה תוקף לכל </w:t>
      </w:r>
      <w:r w:rsidR="00054FC7" w:rsidRPr="00D20AF2">
        <w:rPr>
          <w:rFonts w:ascii="Arial" w:hAnsi="Arial"/>
          <w:rtl/>
        </w:rPr>
        <w:t>הסכם התקשרות</w:t>
      </w:r>
      <w:r w:rsidRPr="00D20AF2">
        <w:rPr>
          <w:rFonts w:ascii="Arial" w:hAnsi="Arial"/>
          <w:rtl/>
        </w:rPr>
        <w:t xml:space="preserve"> או הסדר שנערכו עובר לחתימתו של הסכם זה.</w:t>
      </w:r>
    </w:p>
    <w:p w:rsidR="00247908" w:rsidRPr="00D20AF2" w:rsidRDefault="00247908" w:rsidP="000D59CE">
      <w:pPr>
        <w:numPr>
          <w:ilvl w:val="2"/>
          <w:numId w:val="68"/>
        </w:numPr>
        <w:overflowPunct/>
        <w:autoSpaceDE/>
        <w:autoSpaceDN/>
        <w:adjustRightInd/>
        <w:spacing w:line="360" w:lineRule="auto"/>
        <w:textAlignment w:val="auto"/>
        <w:rPr>
          <w:rFonts w:ascii="Arial" w:hAnsi="Arial"/>
        </w:rPr>
      </w:pPr>
      <w:r w:rsidRPr="00D20AF2">
        <w:rPr>
          <w:rFonts w:ascii="Arial" w:hAnsi="Arial"/>
          <w:rtl/>
        </w:rPr>
        <w:t>שינויים בהסכם זה יחייבו את הצדדים אך ורק אם נעשו בכתב ונחתמו על ידי כל הצדדים להסכם.</w:t>
      </w:r>
    </w:p>
    <w:p w:rsidR="00247908" w:rsidRPr="00D20AF2" w:rsidRDefault="00247908" w:rsidP="000D59CE">
      <w:pPr>
        <w:numPr>
          <w:ilvl w:val="2"/>
          <w:numId w:val="68"/>
        </w:numPr>
        <w:overflowPunct/>
        <w:autoSpaceDE/>
        <w:autoSpaceDN/>
        <w:adjustRightInd/>
        <w:spacing w:line="360" w:lineRule="auto"/>
        <w:textAlignment w:val="auto"/>
        <w:rPr>
          <w:rFonts w:ascii="Arial" w:hAnsi="Arial"/>
        </w:rPr>
      </w:pPr>
      <w:r w:rsidRPr="00D20AF2">
        <w:rPr>
          <w:rFonts w:ascii="Arial" w:hAnsi="Arial"/>
          <w:rtl/>
        </w:rPr>
        <w:t>הודעה על פי כתובות הצדדים המפורטות בהסכם זה תחשב כאילו הגיעה לתעודתה תוך 3 ימים מהמועד בו נשלחה ואם נמסרה ביד - בעת מסירתה.</w:t>
      </w:r>
    </w:p>
    <w:p w:rsidR="00247908" w:rsidRPr="00D20AF2" w:rsidRDefault="00247908" w:rsidP="000D59CE">
      <w:pPr>
        <w:numPr>
          <w:ilvl w:val="2"/>
          <w:numId w:val="68"/>
        </w:numPr>
        <w:overflowPunct/>
        <w:autoSpaceDE/>
        <w:autoSpaceDN/>
        <w:adjustRightInd/>
        <w:spacing w:line="360" w:lineRule="auto"/>
        <w:textAlignment w:val="auto"/>
        <w:rPr>
          <w:rFonts w:ascii="Arial" w:hAnsi="Arial"/>
        </w:rPr>
      </w:pPr>
      <w:r w:rsidRPr="00D20AF2">
        <w:rPr>
          <w:rFonts w:ascii="Arial" w:hAnsi="Arial"/>
          <w:rtl/>
        </w:rPr>
        <w:t>כותרות השוליים נקבעו לצורכי הנוחות בלבד ואין לעשות בהן שימוש לפרשנות ההסכם.</w:t>
      </w:r>
    </w:p>
    <w:p w:rsidR="00247908" w:rsidRPr="00D20AF2" w:rsidRDefault="00247908" w:rsidP="000D59CE">
      <w:pPr>
        <w:numPr>
          <w:ilvl w:val="2"/>
          <w:numId w:val="68"/>
        </w:numPr>
        <w:overflowPunct/>
        <w:autoSpaceDE/>
        <w:autoSpaceDN/>
        <w:adjustRightInd/>
        <w:spacing w:line="360" w:lineRule="auto"/>
        <w:textAlignment w:val="auto"/>
        <w:rPr>
          <w:rFonts w:ascii="Arial" w:hAnsi="Arial"/>
        </w:rPr>
      </w:pPr>
      <w:r w:rsidRPr="00321950">
        <w:rPr>
          <w:rFonts w:ascii="Arial" w:hAnsi="Arial"/>
          <w:rtl/>
        </w:rPr>
        <w:t>הרשאה תקציבית</w:t>
      </w:r>
      <w:r w:rsidRPr="00D20AF2">
        <w:rPr>
          <w:rFonts w:ascii="Arial" w:hAnsi="Arial"/>
          <w:rtl/>
        </w:rPr>
        <w:t xml:space="preserve"> – נציגי הממשלה החותמים על הסכם זה מצהירים בזה כי ההוצאות וההרשאות להתחייב הכרוכות בביצוע </w:t>
      </w:r>
      <w:r w:rsidR="00054FC7" w:rsidRPr="00D20AF2">
        <w:rPr>
          <w:rFonts w:ascii="Arial" w:hAnsi="Arial"/>
          <w:rtl/>
        </w:rPr>
        <w:t>הסכם התקשרות</w:t>
      </w:r>
      <w:r w:rsidRPr="00D20AF2">
        <w:rPr>
          <w:rFonts w:ascii="Arial" w:hAnsi="Arial"/>
          <w:rtl/>
        </w:rPr>
        <w:t xml:space="preserve"> זה תוקצבו בחוק התקציב השנתי לשנת התקציב הנוכחי בתקנה מס' __________.</w:t>
      </w:r>
    </w:p>
    <w:p w:rsidR="00BF3A64" w:rsidRPr="00321950" w:rsidRDefault="00247908" w:rsidP="000D59CE">
      <w:pPr>
        <w:numPr>
          <w:ilvl w:val="2"/>
          <w:numId w:val="68"/>
        </w:numPr>
        <w:overflowPunct/>
        <w:autoSpaceDE/>
        <w:autoSpaceDN/>
        <w:adjustRightInd/>
        <w:spacing w:line="360" w:lineRule="auto"/>
        <w:textAlignment w:val="auto"/>
        <w:rPr>
          <w:rFonts w:ascii="Arial" w:hAnsi="Arial"/>
        </w:rPr>
      </w:pPr>
      <w:r w:rsidRPr="00321950">
        <w:rPr>
          <w:rFonts w:ascii="Arial" w:hAnsi="Arial"/>
          <w:rtl/>
        </w:rPr>
        <w:t>עמידה בחוקי העבודה: הספק יתחייב כי במהלך תקופת ההתקשרות יעמוד בדרישות חוקי העבודה על תקנותיהם.</w:t>
      </w:r>
    </w:p>
    <w:p w:rsidR="00247908" w:rsidRPr="00D20AF2" w:rsidRDefault="00306EF8" w:rsidP="00BF3A64">
      <w:pPr>
        <w:overflowPunct/>
        <w:autoSpaceDE/>
        <w:autoSpaceDN/>
        <w:adjustRightInd/>
        <w:ind w:left="794"/>
        <w:textAlignment w:val="auto"/>
        <w:rPr>
          <w:rFonts w:ascii="Arial" w:hAnsi="Arial"/>
          <w:bCs/>
          <w:sz w:val="24"/>
          <w:u w:val="single"/>
          <w:rtl/>
        </w:rPr>
      </w:pPr>
      <w:r w:rsidRPr="00D20AF2">
        <w:rPr>
          <w:rFonts w:ascii="Arial" w:hAnsi="Arial"/>
          <w:bCs/>
          <w:sz w:val="24"/>
          <w:u w:val="single"/>
          <w:rtl/>
        </w:rPr>
        <w:br/>
      </w:r>
      <w:r w:rsidRPr="00D20AF2">
        <w:rPr>
          <w:rFonts w:ascii="Arial" w:hAnsi="Arial"/>
          <w:bCs/>
          <w:sz w:val="24"/>
          <w:u w:val="single"/>
          <w:rtl/>
        </w:rPr>
        <w:br/>
      </w:r>
      <w:r w:rsidR="00247908" w:rsidRPr="00D20AF2">
        <w:rPr>
          <w:rFonts w:ascii="Arial" w:hAnsi="Arial"/>
          <w:bCs/>
          <w:sz w:val="24"/>
          <w:u w:val="single"/>
          <w:rtl/>
        </w:rPr>
        <w:t xml:space="preserve">כתובות הצדדים </w:t>
      </w:r>
    </w:p>
    <w:p w:rsidR="00247908" w:rsidRPr="00D20AF2" w:rsidRDefault="00247908" w:rsidP="00214C01">
      <w:pPr>
        <w:numPr>
          <w:ilvl w:val="12"/>
          <w:numId w:val="0"/>
        </w:numPr>
        <w:spacing w:line="360" w:lineRule="auto"/>
        <w:ind w:left="852"/>
        <w:rPr>
          <w:rFonts w:ascii="Arial" w:hAnsi="Arial"/>
          <w:rtl/>
        </w:rPr>
      </w:pPr>
    </w:p>
    <w:p w:rsidR="00247908" w:rsidRPr="00D20AF2" w:rsidRDefault="00321950" w:rsidP="00214C01">
      <w:pPr>
        <w:numPr>
          <w:ilvl w:val="12"/>
          <w:numId w:val="0"/>
        </w:numPr>
        <w:tabs>
          <w:tab w:val="left" w:pos="30"/>
        </w:tabs>
        <w:spacing w:line="360" w:lineRule="auto"/>
        <w:ind w:left="30"/>
        <w:rPr>
          <w:rFonts w:ascii="Arial" w:hAnsi="Arial"/>
          <w:rtl/>
        </w:rPr>
      </w:pPr>
      <w:r>
        <w:rPr>
          <w:rFonts w:ascii="Arial" w:hAnsi="Arial" w:hint="cs"/>
          <w:rtl/>
        </w:rPr>
        <w:tab/>
      </w:r>
      <w:r w:rsidR="00247908" w:rsidRPr="00D20AF2">
        <w:rPr>
          <w:rFonts w:ascii="Arial" w:hAnsi="Arial"/>
          <w:rtl/>
        </w:rPr>
        <w:t xml:space="preserve">עורך המכרז: </w:t>
      </w:r>
      <w:r w:rsidR="007045E6" w:rsidRPr="00D20AF2">
        <w:rPr>
          <w:rFonts w:ascii="Arial" w:hAnsi="Arial"/>
          <w:rtl/>
        </w:rPr>
        <w:t>משרד האוצר</w:t>
      </w:r>
      <w:r w:rsidR="00247908" w:rsidRPr="00D20AF2">
        <w:rPr>
          <w:rFonts w:ascii="Arial" w:hAnsi="Arial"/>
          <w:rtl/>
        </w:rPr>
        <w:t>, ת"ד 34076, ירושלים 91340.</w:t>
      </w:r>
    </w:p>
    <w:p w:rsidR="00247908" w:rsidRPr="00D20AF2" w:rsidRDefault="00247908" w:rsidP="00214C01">
      <w:pPr>
        <w:numPr>
          <w:ilvl w:val="12"/>
          <w:numId w:val="0"/>
        </w:numPr>
        <w:spacing w:line="360" w:lineRule="auto"/>
        <w:ind w:left="852"/>
        <w:rPr>
          <w:rFonts w:ascii="Arial" w:hAnsi="Arial"/>
          <w:rtl/>
        </w:rPr>
      </w:pPr>
    </w:p>
    <w:p w:rsidR="00247908" w:rsidRPr="00D20AF2" w:rsidRDefault="00247908" w:rsidP="00321950">
      <w:pPr>
        <w:numPr>
          <w:ilvl w:val="12"/>
          <w:numId w:val="0"/>
        </w:numPr>
        <w:spacing w:line="360" w:lineRule="auto"/>
        <w:ind w:left="30" w:firstLine="690"/>
        <w:rPr>
          <w:rFonts w:ascii="Arial" w:hAnsi="Arial"/>
          <w:rtl/>
        </w:rPr>
      </w:pPr>
      <w:r w:rsidRPr="00D20AF2">
        <w:rPr>
          <w:rFonts w:ascii="Arial" w:hAnsi="Arial"/>
          <w:rtl/>
        </w:rPr>
        <w:t>הספק:</w:t>
      </w:r>
      <w:r w:rsidRPr="00D20AF2">
        <w:rPr>
          <w:rFonts w:ascii="Arial" w:hAnsi="Arial"/>
          <w:rtl/>
        </w:rPr>
        <w:tab/>
        <w:t xml:space="preserve"> </w:t>
      </w:r>
      <w:r w:rsidR="00321950">
        <w:rPr>
          <w:rFonts w:ascii="Arial" w:hAnsi="Arial" w:hint="cs"/>
          <w:rtl/>
        </w:rPr>
        <w:t>___________________________________.</w:t>
      </w:r>
    </w:p>
    <w:p w:rsidR="00247908" w:rsidRPr="00D20AF2" w:rsidRDefault="00247908" w:rsidP="00214C01">
      <w:pPr>
        <w:spacing w:line="360" w:lineRule="auto"/>
        <w:rPr>
          <w:rFonts w:ascii="Arial" w:hAnsi="Arial"/>
          <w:rtl/>
        </w:rPr>
      </w:pPr>
    </w:p>
    <w:p w:rsidR="00247908" w:rsidRPr="00D20AF2" w:rsidRDefault="00247908" w:rsidP="00214C01">
      <w:pPr>
        <w:spacing w:line="360" w:lineRule="auto"/>
        <w:ind w:left="284" w:hanging="284"/>
        <w:rPr>
          <w:rFonts w:ascii="Arial" w:hAnsi="Arial"/>
          <w:rtl/>
        </w:rPr>
      </w:pPr>
    </w:p>
    <w:p w:rsidR="00247908" w:rsidRPr="00D20AF2" w:rsidRDefault="00247908" w:rsidP="00321950">
      <w:pPr>
        <w:spacing w:line="360" w:lineRule="auto"/>
        <w:ind w:left="852" w:hanging="852"/>
        <w:jc w:val="center"/>
        <w:rPr>
          <w:rFonts w:ascii="Arial" w:hAnsi="Arial"/>
          <w:bCs/>
          <w:rtl/>
        </w:rPr>
      </w:pPr>
      <w:r w:rsidRPr="00D20AF2">
        <w:rPr>
          <w:rFonts w:ascii="Arial" w:hAnsi="Arial"/>
          <w:bCs/>
          <w:rtl/>
        </w:rPr>
        <w:t>ולראיה באו הצדדים על החתום</w:t>
      </w:r>
      <w:r w:rsidR="00321950">
        <w:rPr>
          <w:rFonts w:ascii="Arial" w:hAnsi="Arial" w:hint="cs"/>
          <w:bCs/>
          <w:rtl/>
        </w:rPr>
        <w:t>:</w:t>
      </w:r>
    </w:p>
    <w:p w:rsidR="00247908" w:rsidRPr="00D20AF2" w:rsidRDefault="00247908" w:rsidP="00214C01">
      <w:pPr>
        <w:spacing w:line="360" w:lineRule="auto"/>
        <w:ind w:left="1136" w:hanging="284"/>
        <w:rPr>
          <w:rFonts w:ascii="Arial" w:hAnsi="Arial"/>
          <w:rtl/>
        </w:rPr>
      </w:pPr>
    </w:p>
    <w:p w:rsidR="00247908" w:rsidRPr="00D20AF2" w:rsidRDefault="00247908" w:rsidP="00214C01">
      <w:pPr>
        <w:keepLines/>
        <w:widowControl w:val="0"/>
        <w:spacing w:line="360" w:lineRule="auto"/>
        <w:ind w:left="284" w:hanging="284"/>
        <w:rPr>
          <w:rFonts w:ascii="Arial" w:hAnsi="Arial"/>
          <w:b/>
          <w:color w:val="000000"/>
          <w:rtl/>
        </w:rPr>
      </w:pPr>
    </w:p>
    <w:tbl>
      <w:tblPr>
        <w:bidiVisual/>
        <w:tblW w:w="9182" w:type="dxa"/>
        <w:tblLook w:val="01E0" w:firstRow="1" w:lastRow="1" w:firstColumn="1" w:lastColumn="1" w:noHBand="0" w:noVBand="0"/>
      </w:tblPr>
      <w:tblGrid>
        <w:gridCol w:w="2377"/>
        <w:gridCol w:w="947"/>
        <w:gridCol w:w="1108"/>
        <w:gridCol w:w="1108"/>
        <w:gridCol w:w="381"/>
        <w:gridCol w:w="1835"/>
        <w:gridCol w:w="1426"/>
      </w:tblGrid>
      <w:tr w:rsidR="00247908" w:rsidRPr="00D20AF2">
        <w:trPr>
          <w:trHeight w:val="480"/>
        </w:trPr>
        <w:tc>
          <w:tcPr>
            <w:tcW w:w="2377" w:type="dxa"/>
            <w:shd w:val="clear" w:color="auto" w:fill="auto"/>
          </w:tcPr>
          <w:p w:rsidR="00247908" w:rsidRPr="00D20AF2" w:rsidRDefault="00321950" w:rsidP="00214C01">
            <w:pPr>
              <w:spacing w:line="360" w:lineRule="auto"/>
              <w:rPr>
                <w:rFonts w:ascii="Arial" w:hAnsi="Arial"/>
                <w:sz w:val="24"/>
                <w:rtl/>
              </w:rPr>
            </w:pPr>
            <w:r>
              <w:rPr>
                <w:rFonts w:ascii="Arial" w:hAnsi="Arial" w:hint="cs"/>
                <w:sz w:val="24"/>
                <w:rtl/>
              </w:rPr>
              <w:t>המזמין</w:t>
            </w:r>
          </w:p>
        </w:tc>
        <w:tc>
          <w:tcPr>
            <w:tcW w:w="947" w:type="dxa"/>
            <w:shd w:val="clear" w:color="auto" w:fill="auto"/>
          </w:tcPr>
          <w:p w:rsidR="00247908" w:rsidRPr="00D20AF2" w:rsidRDefault="00247908" w:rsidP="00214C01">
            <w:pPr>
              <w:spacing w:line="360" w:lineRule="auto"/>
              <w:rPr>
                <w:rFonts w:ascii="Arial" w:hAnsi="Arial"/>
                <w:sz w:val="24"/>
                <w:rtl/>
              </w:rPr>
            </w:pPr>
          </w:p>
        </w:tc>
        <w:tc>
          <w:tcPr>
            <w:tcW w:w="2216" w:type="dxa"/>
            <w:gridSpan w:val="2"/>
            <w:shd w:val="clear" w:color="auto" w:fill="auto"/>
          </w:tcPr>
          <w:p w:rsidR="00247908" w:rsidRPr="00D20AF2" w:rsidRDefault="00247908" w:rsidP="00214C01">
            <w:pPr>
              <w:spacing w:line="360" w:lineRule="auto"/>
              <w:rPr>
                <w:rFonts w:ascii="Arial" w:hAnsi="Arial"/>
                <w:sz w:val="24"/>
                <w:rtl/>
              </w:rPr>
            </w:pPr>
          </w:p>
        </w:tc>
        <w:tc>
          <w:tcPr>
            <w:tcW w:w="381" w:type="dxa"/>
            <w:shd w:val="clear" w:color="auto" w:fill="auto"/>
          </w:tcPr>
          <w:p w:rsidR="00247908" w:rsidRPr="00D20AF2" w:rsidRDefault="00247908" w:rsidP="00214C01">
            <w:pPr>
              <w:spacing w:line="360" w:lineRule="auto"/>
              <w:rPr>
                <w:rFonts w:ascii="Arial" w:hAnsi="Arial"/>
                <w:sz w:val="24"/>
                <w:rtl/>
              </w:rPr>
            </w:pPr>
          </w:p>
        </w:tc>
        <w:tc>
          <w:tcPr>
            <w:tcW w:w="3261" w:type="dxa"/>
            <w:gridSpan w:val="2"/>
            <w:shd w:val="clear" w:color="auto" w:fill="auto"/>
          </w:tcPr>
          <w:p w:rsidR="00247908" w:rsidRPr="00D20AF2" w:rsidRDefault="00247908" w:rsidP="00214C01">
            <w:pPr>
              <w:spacing w:line="360" w:lineRule="auto"/>
              <w:rPr>
                <w:rFonts w:ascii="Arial" w:hAnsi="Arial"/>
                <w:sz w:val="24"/>
                <w:rtl/>
              </w:rPr>
            </w:pPr>
            <w:r w:rsidRPr="00D20AF2">
              <w:rPr>
                <w:rFonts w:ascii="Arial" w:hAnsi="Arial"/>
                <w:sz w:val="24"/>
                <w:rtl/>
              </w:rPr>
              <w:t>הספק</w:t>
            </w:r>
          </w:p>
        </w:tc>
      </w:tr>
      <w:tr w:rsidR="00247908" w:rsidRPr="00D20AF2">
        <w:trPr>
          <w:trHeight w:val="480"/>
        </w:trPr>
        <w:tc>
          <w:tcPr>
            <w:tcW w:w="2377" w:type="dxa"/>
            <w:tcBorders>
              <w:bottom w:val="single" w:sz="4" w:space="0" w:color="auto"/>
            </w:tcBorders>
            <w:shd w:val="clear" w:color="auto" w:fill="auto"/>
          </w:tcPr>
          <w:p w:rsidR="00247908" w:rsidRPr="00D20AF2" w:rsidRDefault="00247908" w:rsidP="00214C01">
            <w:pPr>
              <w:spacing w:line="360" w:lineRule="auto"/>
              <w:rPr>
                <w:rFonts w:ascii="Arial" w:hAnsi="Arial"/>
                <w:sz w:val="18"/>
                <w:rtl/>
              </w:rPr>
            </w:pPr>
          </w:p>
        </w:tc>
        <w:tc>
          <w:tcPr>
            <w:tcW w:w="947" w:type="dxa"/>
            <w:shd w:val="clear" w:color="auto" w:fill="auto"/>
          </w:tcPr>
          <w:p w:rsidR="00247908" w:rsidRPr="00D20AF2" w:rsidRDefault="00247908" w:rsidP="00214C01">
            <w:pPr>
              <w:spacing w:line="360" w:lineRule="auto"/>
              <w:rPr>
                <w:rFonts w:ascii="Arial" w:hAnsi="Arial"/>
                <w:sz w:val="18"/>
                <w:rtl/>
              </w:rPr>
            </w:pPr>
          </w:p>
        </w:tc>
        <w:tc>
          <w:tcPr>
            <w:tcW w:w="1108" w:type="dxa"/>
            <w:shd w:val="clear" w:color="auto" w:fill="auto"/>
          </w:tcPr>
          <w:p w:rsidR="00247908" w:rsidRPr="00D20AF2" w:rsidRDefault="00247908" w:rsidP="00214C01">
            <w:pPr>
              <w:spacing w:line="360" w:lineRule="auto"/>
              <w:rPr>
                <w:rFonts w:ascii="Arial" w:hAnsi="Arial"/>
                <w:sz w:val="18"/>
                <w:rtl/>
              </w:rPr>
            </w:pPr>
          </w:p>
        </w:tc>
        <w:tc>
          <w:tcPr>
            <w:tcW w:w="1108" w:type="dxa"/>
            <w:shd w:val="clear" w:color="auto" w:fill="auto"/>
          </w:tcPr>
          <w:p w:rsidR="00247908" w:rsidRPr="00D20AF2" w:rsidRDefault="00247908" w:rsidP="00214C01">
            <w:pPr>
              <w:spacing w:line="360" w:lineRule="auto"/>
              <w:rPr>
                <w:rFonts w:ascii="Arial" w:hAnsi="Arial"/>
                <w:sz w:val="18"/>
                <w:rtl/>
              </w:rPr>
            </w:pPr>
          </w:p>
        </w:tc>
        <w:tc>
          <w:tcPr>
            <w:tcW w:w="381" w:type="dxa"/>
            <w:shd w:val="clear" w:color="auto" w:fill="auto"/>
          </w:tcPr>
          <w:p w:rsidR="00247908" w:rsidRPr="00D20AF2" w:rsidRDefault="00247908" w:rsidP="00214C01">
            <w:pPr>
              <w:spacing w:line="360" w:lineRule="auto"/>
              <w:rPr>
                <w:rFonts w:ascii="Arial" w:hAnsi="Arial"/>
                <w:sz w:val="18"/>
                <w:rtl/>
              </w:rPr>
            </w:pPr>
          </w:p>
        </w:tc>
        <w:tc>
          <w:tcPr>
            <w:tcW w:w="1835" w:type="dxa"/>
            <w:tcBorders>
              <w:bottom w:val="single" w:sz="4" w:space="0" w:color="auto"/>
            </w:tcBorders>
            <w:shd w:val="clear" w:color="auto" w:fill="auto"/>
          </w:tcPr>
          <w:p w:rsidR="00247908" w:rsidRPr="00D20AF2" w:rsidRDefault="00247908" w:rsidP="00214C01">
            <w:pPr>
              <w:spacing w:line="360" w:lineRule="auto"/>
              <w:rPr>
                <w:rFonts w:ascii="Arial" w:hAnsi="Arial"/>
                <w:sz w:val="18"/>
                <w:rtl/>
              </w:rPr>
            </w:pPr>
          </w:p>
        </w:tc>
        <w:tc>
          <w:tcPr>
            <w:tcW w:w="1426" w:type="dxa"/>
            <w:tcBorders>
              <w:bottom w:val="single" w:sz="4" w:space="0" w:color="auto"/>
            </w:tcBorders>
            <w:shd w:val="clear" w:color="auto" w:fill="auto"/>
          </w:tcPr>
          <w:p w:rsidR="00247908" w:rsidRPr="00D20AF2" w:rsidRDefault="00247908" w:rsidP="00214C01">
            <w:pPr>
              <w:spacing w:line="360" w:lineRule="auto"/>
              <w:rPr>
                <w:rFonts w:ascii="Arial" w:hAnsi="Arial"/>
                <w:sz w:val="18"/>
                <w:rtl/>
              </w:rPr>
            </w:pPr>
          </w:p>
        </w:tc>
      </w:tr>
      <w:tr w:rsidR="00247908" w:rsidRPr="00D20AF2">
        <w:trPr>
          <w:trHeight w:val="480"/>
        </w:trPr>
        <w:tc>
          <w:tcPr>
            <w:tcW w:w="2377" w:type="dxa"/>
            <w:tcBorders>
              <w:top w:val="single" w:sz="4" w:space="0" w:color="auto"/>
            </w:tcBorders>
            <w:shd w:val="clear" w:color="auto" w:fill="auto"/>
          </w:tcPr>
          <w:p w:rsidR="00247908" w:rsidRPr="00D20AF2" w:rsidRDefault="00247908" w:rsidP="00214C01">
            <w:pPr>
              <w:spacing w:line="360" w:lineRule="auto"/>
              <w:rPr>
                <w:rFonts w:ascii="Arial" w:hAnsi="Arial"/>
                <w:sz w:val="18"/>
                <w:rtl/>
              </w:rPr>
            </w:pPr>
            <w:r w:rsidRPr="00D20AF2">
              <w:rPr>
                <w:rFonts w:ascii="Arial" w:hAnsi="Arial"/>
                <w:sz w:val="18"/>
                <w:rtl/>
              </w:rPr>
              <w:t>חתימה וחותמת</w:t>
            </w:r>
          </w:p>
        </w:tc>
        <w:tc>
          <w:tcPr>
            <w:tcW w:w="947" w:type="dxa"/>
            <w:shd w:val="clear" w:color="auto" w:fill="auto"/>
          </w:tcPr>
          <w:p w:rsidR="00247908" w:rsidRPr="00D20AF2" w:rsidRDefault="00247908" w:rsidP="00214C01">
            <w:pPr>
              <w:spacing w:line="360" w:lineRule="auto"/>
              <w:rPr>
                <w:rFonts w:ascii="Arial" w:hAnsi="Arial"/>
                <w:sz w:val="18"/>
                <w:rtl/>
              </w:rPr>
            </w:pPr>
          </w:p>
        </w:tc>
        <w:tc>
          <w:tcPr>
            <w:tcW w:w="1108" w:type="dxa"/>
            <w:shd w:val="clear" w:color="auto" w:fill="auto"/>
          </w:tcPr>
          <w:p w:rsidR="00247908" w:rsidRPr="00D20AF2" w:rsidRDefault="00247908" w:rsidP="00214C01">
            <w:pPr>
              <w:spacing w:line="360" w:lineRule="auto"/>
              <w:rPr>
                <w:rFonts w:ascii="Arial" w:hAnsi="Arial"/>
                <w:sz w:val="18"/>
                <w:rtl/>
              </w:rPr>
            </w:pPr>
          </w:p>
        </w:tc>
        <w:tc>
          <w:tcPr>
            <w:tcW w:w="1108" w:type="dxa"/>
            <w:shd w:val="clear" w:color="auto" w:fill="auto"/>
          </w:tcPr>
          <w:p w:rsidR="00247908" w:rsidRPr="00D20AF2" w:rsidRDefault="00247908" w:rsidP="00214C01">
            <w:pPr>
              <w:spacing w:line="360" w:lineRule="auto"/>
              <w:rPr>
                <w:rFonts w:ascii="Arial" w:hAnsi="Arial"/>
                <w:sz w:val="18"/>
                <w:rtl/>
              </w:rPr>
            </w:pPr>
          </w:p>
        </w:tc>
        <w:tc>
          <w:tcPr>
            <w:tcW w:w="381" w:type="dxa"/>
            <w:shd w:val="clear" w:color="auto" w:fill="auto"/>
          </w:tcPr>
          <w:p w:rsidR="00247908" w:rsidRPr="00D20AF2" w:rsidRDefault="00247908" w:rsidP="00214C01">
            <w:pPr>
              <w:spacing w:line="360" w:lineRule="auto"/>
              <w:rPr>
                <w:rFonts w:ascii="Arial" w:hAnsi="Arial"/>
                <w:sz w:val="18"/>
                <w:rtl/>
              </w:rPr>
            </w:pPr>
          </w:p>
        </w:tc>
        <w:tc>
          <w:tcPr>
            <w:tcW w:w="3261" w:type="dxa"/>
            <w:gridSpan w:val="2"/>
            <w:tcBorders>
              <w:top w:val="single" w:sz="4" w:space="0" w:color="auto"/>
            </w:tcBorders>
            <w:shd w:val="clear" w:color="auto" w:fill="auto"/>
          </w:tcPr>
          <w:p w:rsidR="00247908" w:rsidRPr="00D20AF2" w:rsidRDefault="00247908" w:rsidP="00214C01">
            <w:pPr>
              <w:spacing w:line="360" w:lineRule="auto"/>
              <w:rPr>
                <w:rFonts w:ascii="Arial" w:hAnsi="Arial"/>
                <w:b/>
                <w:bCs/>
                <w:sz w:val="18"/>
                <w:rtl/>
              </w:rPr>
            </w:pPr>
            <w:r w:rsidRPr="00D20AF2">
              <w:rPr>
                <w:rFonts w:ascii="Arial" w:hAnsi="Arial"/>
                <w:sz w:val="18"/>
                <w:rtl/>
              </w:rPr>
              <w:t>חתימה וחותמת</w:t>
            </w:r>
          </w:p>
        </w:tc>
      </w:tr>
      <w:tr w:rsidR="00247908" w:rsidRPr="00D20AF2">
        <w:trPr>
          <w:trHeight w:val="480"/>
        </w:trPr>
        <w:tc>
          <w:tcPr>
            <w:tcW w:w="2377" w:type="dxa"/>
            <w:shd w:val="clear" w:color="auto" w:fill="auto"/>
          </w:tcPr>
          <w:p w:rsidR="00247908" w:rsidRPr="00D20AF2" w:rsidRDefault="00247908" w:rsidP="00214C01">
            <w:pPr>
              <w:spacing w:line="360" w:lineRule="auto"/>
              <w:rPr>
                <w:rFonts w:ascii="Arial" w:hAnsi="Arial"/>
                <w:sz w:val="18"/>
                <w:rtl/>
              </w:rPr>
            </w:pPr>
          </w:p>
        </w:tc>
        <w:tc>
          <w:tcPr>
            <w:tcW w:w="947" w:type="dxa"/>
            <w:shd w:val="clear" w:color="auto" w:fill="auto"/>
          </w:tcPr>
          <w:p w:rsidR="00247908" w:rsidRPr="00D20AF2" w:rsidRDefault="00247908" w:rsidP="00214C01">
            <w:pPr>
              <w:spacing w:line="360" w:lineRule="auto"/>
              <w:rPr>
                <w:rFonts w:ascii="Arial" w:hAnsi="Arial"/>
                <w:sz w:val="18"/>
                <w:rtl/>
              </w:rPr>
            </w:pPr>
          </w:p>
        </w:tc>
        <w:tc>
          <w:tcPr>
            <w:tcW w:w="2216" w:type="dxa"/>
            <w:gridSpan w:val="2"/>
            <w:shd w:val="clear" w:color="auto" w:fill="auto"/>
          </w:tcPr>
          <w:p w:rsidR="00247908" w:rsidRPr="00D20AF2" w:rsidRDefault="00247908" w:rsidP="00214C01">
            <w:pPr>
              <w:spacing w:line="360" w:lineRule="auto"/>
              <w:rPr>
                <w:rFonts w:ascii="Arial" w:hAnsi="Arial"/>
                <w:sz w:val="18"/>
                <w:rtl/>
              </w:rPr>
            </w:pPr>
          </w:p>
        </w:tc>
        <w:tc>
          <w:tcPr>
            <w:tcW w:w="381" w:type="dxa"/>
            <w:shd w:val="clear" w:color="auto" w:fill="auto"/>
          </w:tcPr>
          <w:p w:rsidR="00247908" w:rsidRPr="00D20AF2" w:rsidRDefault="00247908" w:rsidP="00214C01">
            <w:pPr>
              <w:spacing w:line="360" w:lineRule="auto"/>
              <w:rPr>
                <w:rFonts w:ascii="Arial" w:hAnsi="Arial"/>
                <w:sz w:val="18"/>
                <w:rtl/>
              </w:rPr>
            </w:pPr>
          </w:p>
        </w:tc>
        <w:tc>
          <w:tcPr>
            <w:tcW w:w="3261" w:type="dxa"/>
            <w:gridSpan w:val="2"/>
            <w:shd w:val="clear" w:color="auto" w:fill="auto"/>
          </w:tcPr>
          <w:p w:rsidR="00247908" w:rsidRPr="00D20AF2" w:rsidRDefault="00247908" w:rsidP="00214C01">
            <w:pPr>
              <w:spacing w:line="360" w:lineRule="auto"/>
              <w:rPr>
                <w:rFonts w:ascii="Arial" w:hAnsi="Arial"/>
                <w:sz w:val="18"/>
                <w:rtl/>
              </w:rPr>
            </w:pPr>
          </w:p>
        </w:tc>
      </w:tr>
      <w:tr w:rsidR="00247908" w:rsidRPr="00D20AF2">
        <w:trPr>
          <w:trHeight w:val="480"/>
        </w:trPr>
        <w:tc>
          <w:tcPr>
            <w:tcW w:w="2377" w:type="dxa"/>
            <w:tcBorders>
              <w:top w:val="single" w:sz="4" w:space="0" w:color="auto"/>
            </w:tcBorders>
            <w:shd w:val="clear" w:color="auto" w:fill="auto"/>
          </w:tcPr>
          <w:p w:rsidR="00247908" w:rsidRPr="00D20AF2" w:rsidRDefault="00247908" w:rsidP="00214C01">
            <w:pPr>
              <w:spacing w:line="360" w:lineRule="auto"/>
              <w:rPr>
                <w:rFonts w:ascii="Arial" w:hAnsi="Arial"/>
                <w:b/>
                <w:bCs/>
                <w:sz w:val="18"/>
                <w:rtl/>
              </w:rPr>
            </w:pPr>
            <w:r w:rsidRPr="00D20AF2">
              <w:rPr>
                <w:rFonts w:ascii="Arial" w:hAnsi="Arial"/>
                <w:sz w:val="18"/>
                <w:rtl/>
              </w:rPr>
              <w:t>חתימה וחותמת</w:t>
            </w:r>
          </w:p>
        </w:tc>
        <w:tc>
          <w:tcPr>
            <w:tcW w:w="947" w:type="dxa"/>
            <w:shd w:val="clear" w:color="auto" w:fill="auto"/>
          </w:tcPr>
          <w:p w:rsidR="00247908" w:rsidRPr="00D20AF2" w:rsidRDefault="00247908" w:rsidP="00214C01">
            <w:pPr>
              <w:spacing w:line="360" w:lineRule="auto"/>
              <w:rPr>
                <w:rFonts w:ascii="Arial" w:hAnsi="Arial"/>
                <w:sz w:val="18"/>
                <w:rtl/>
              </w:rPr>
            </w:pPr>
          </w:p>
        </w:tc>
        <w:tc>
          <w:tcPr>
            <w:tcW w:w="2216" w:type="dxa"/>
            <w:gridSpan w:val="2"/>
            <w:shd w:val="clear" w:color="auto" w:fill="auto"/>
          </w:tcPr>
          <w:p w:rsidR="00247908" w:rsidRPr="00D20AF2" w:rsidRDefault="00247908" w:rsidP="00214C01">
            <w:pPr>
              <w:spacing w:line="360" w:lineRule="auto"/>
              <w:rPr>
                <w:rFonts w:ascii="Arial" w:hAnsi="Arial"/>
                <w:sz w:val="18"/>
                <w:rtl/>
              </w:rPr>
            </w:pPr>
          </w:p>
        </w:tc>
        <w:tc>
          <w:tcPr>
            <w:tcW w:w="381" w:type="dxa"/>
            <w:shd w:val="clear" w:color="auto" w:fill="auto"/>
          </w:tcPr>
          <w:p w:rsidR="00247908" w:rsidRPr="00D20AF2" w:rsidRDefault="00247908" w:rsidP="00214C01">
            <w:pPr>
              <w:spacing w:line="360" w:lineRule="auto"/>
              <w:rPr>
                <w:rFonts w:ascii="Arial" w:hAnsi="Arial"/>
                <w:sz w:val="18"/>
                <w:rtl/>
              </w:rPr>
            </w:pPr>
          </w:p>
        </w:tc>
        <w:tc>
          <w:tcPr>
            <w:tcW w:w="3261" w:type="dxa"/>
            <w:gridSpan w:val="2"/>
            <w:tcBorders>
              <w:top w:val="single" w:sz="4" w:space="0" w:color="auto"/>
            </w:tcBorders>
            <w:shd w:val="clear" w:color="auto" w:fill="auto"/>
          </w:tcPr>
          <w:p w:rsidR="00247908" w:rsidRPr="00D20AF2" w:rsidRDefault="00247908" w:rsidP="00214C01">
            <w:pPr>
              <w:spacing w:line="360" w:lineRule="auto"/>
              <w:rPr>
                <w:rFonts w:ascii="Arial" w:hAnsi="Arial"/>
                <w:b/>
                <w:bCs/>
                <w:sz w:val="18"/>
                <w:rtl/>
              </w:rPr>
            </w:pPr>
            <w:r w:rsidRPr="00D20AF2">
              <w:rPr>
                <w:rFonts w:ascii="Arial" w:hAnsi="Arial"/>
                <w:sz w:val="18"/>
                <w:rtl/>
              </w:rPr>
              <w:t>חתימה וחותמת</w:t>
            </w:r>
          </w:p>
        </w:tc>
      </w:tr>
    </w:tbl>
    <w:p w:rsidR="00247908" w:rsidRPr="00D20AF2" w:rsidRDefault="00247908" w:rsidP="00214C01">
      <w:pPr>
        <w:widowControl w:val="0"/>
        <w:tabs>
          <w:tab w:val="left" w:pos="1"/>
        </w:tabs>
        <w:spacing w:line="360" w:lineRule="auto"/>
        <w:ind w:left="1" w:hanging="1"/>
        <w:rPr>
          <w:rFonts w:ascii="Arial" w:hAnsi="Arial"/>
          <w:b/>
          <w:bCs/>
          <w:sz w:val="28"/>
          <w:szCs w:val="28"/>
          <w:u w:val="single"/>
          <w:rtl/>
        </w:rPr>
      </w:pPr>
    </w:p>
    <w:p w:rsidR="0078433A" w:rsidRPr="00A53F51" w:rsidRDefault="00247908" w:rsidP="000F401C">
      <w:pPr>
        <w:widowControl w:val="0"/>
        <w:tabs>
          <w:tab w:val="left" w:pos="1"/>
        </w:tabs>
        <w:spacing w:line="360" w:lineRule="auto"/>
        <w:ind w:left="1" w:hanging="1"/>
        <w:rPr>
          <w:b/>
          <w:bCs/>
          <w:sz w:val="28"/>
          <w:szCs w:val="28"/>
          <w:rtl/>
        </w:rPr>
      </w:pPr>
      <w:r w:rsidRPr="00D20AF2">
        <w:rPr>
          <w:rFonts w:ascii="Arial" w:hAnsi="Arial"/>
          <w:b/>
          <w:bCs/>
          <w:sz w:val="28"/>
          <w:szCs w:val="28"/>
          <w:u w:val="single"/>
          <w:rtl/>
        </w:rPr>
        <w:br w:type="page"/>
      </w:r>
      <w:r w:rsidR="008D757B" w:rsidRPr="00D20AF2">
        <w:rPr>
          <w:rFonts w:ascii="Arial" w:hAnsi="Arial"/>
          <w:b/>
          <w:bCs/>
          <w:sz w:val="28"/>
          <w:szCs w:val="28"/>
          <w:u w:val="single"/>
          <w:rtl/>
        </w:rPr>
        <w:t xml:space="preserve">נספח </w:t>
      </w:r>
      <w:r w:rsidR="00D93E38">
        <w:rPr>
          <w:rFonts w:ascii="Arial" w:hAnsi="Arial" w:hint="cs"/>
          <w:b/>
          <w:bCs/>
          <w:sz w:val="28"/>
          <w:szCs w:val="28"/>
          <w:u w:val="single"/>
          <w:rtl/>
        </w:rPr>
        <w:t>0.6.8</w:t>
      </w:r>
      <w:r w:rsidR="000F401C">
        <w:rPr>
          <w:rFonts w:ascii="Arial" w:hAnsi="Arial" w:hint="cs"/>
          <w:b/>
          <w:bCs/>
          <w:sz w:val="28"/>
          <w:szCs w:val="28"/>
          <w:u w:val="single"/>
          <w:rtl/>
        </w:rPr>
        <w:t>.</w:t>
      </w:r>
      <w:r w:rsidR="00D93E38">
        <w:rPr>
          <w:rFonts w:ascii="Arial" w:hAnsi="Arial" w:hint="cs"/>
          <w:b/>
          <w:bCs/>
          <w:sz w:val="28"/>
          <w:szCs w:val="28"/>
          <w:u w:val="single"/>
          <w:rtl/>
        </w:rPr>
        <w:t xml:space="preserve">8 : </w:t>
      </w:r>
      <w:r w:rsidR="008D757B" w:rsidRPr="00D20AF2">
        <w:rPr>
          <w:rFonts w:ascii="Arial" w:hAnsi="Arial"/>
          <w:b/>
          <w:bCs/>
          <w:sz w:val="28"/>
          <w:szCs w:val="28"/>
          <w:u w:val="single"/>
          <w:rtl/>
        </w:rPr>
        <w:t>להסכם ההתקשרות</w:t>
      </w:r>
      <w:r w:rsidR="00B72D00" w:rsidRPr="00D20AF2">
        <w:rPr>
          <w:rFonts w:ascii="Arial" w:hAnsi="Arial"/>
          <w:b/>
          <w:bCs/>
          <w:sz w:val="28"/>
          <w:szCs w:val="28"/>
          <w:u w:val="single"/>
          <w:rtl/>
        </w:rPr>
        <w:t xml:space="preserve"> - </w:t>
      </w:r>
      <w:r w:rsidRPr="00D20AF2">
        <w:rPr>
          <w:rFonts w:ascii="Arial" w:hAnsi="Arial"/>
          <w:b/>
          <w:bCs/>
          <w:sz w:val="28"/>
          <w:szCs w:val="28"/>
          <w:u w:val="single"/>
          <w:rtl/>
        </w:rPr>
        <w:t xml:space="preserve">אישור </w:t>
      </w:r>
      <w:r w:rsidRPr="0078433A">
        <w:rPr>
          <w:rFonts w:ascii="Arial" w:hAnsi="Arial"/>
          <w:b/>
          <w:bCs/>
          <w:sz w:val="28"/>
          <w:szCs w:val="28"/>
          <w:u w:val="single"/>
          <w:rtl/>
        </w:rPr>
        <w:t xml:space="preserve">עריכת </w:t>
      </w:r>
      <w:r w:rsidR="0078433A" w:rsidRPr="0078433A">
        <w:rPr>
          <w:rFonts w:hint="cs"/>
          <w:b/>
          <w:bCs/>
          <w:sz w:val="28"/>
          <w:szCs w:val="28"/>
          <w:u w:val="single"/>
          <w:rtl/>
        </w:rPr>
        <w:t>ביטוחים</w:t>
      </w:r>
    </w:p>
    <w:p w:rsidR="0078433A" w:rsidRDefault="0078433A" w:rsidP="0078433A">
      <w:pPr>
        <w:rPr>
          <w:rtl/>
        </w:rPr>
      </w:pPr>
    </w:p>
    <w:p w:rsidR="007F66BA" w:rsidRPr="00975A29" w:rsidRDefault="007F66BA" w:rsidP="007F66BA">
      <w:pPr>
        <w:spacing w:before="40" w:after="40"/>
        <w:rPr>
          <w:rFonts w:ascii="FrankRuehl" w:hAnsi="FrankRuehl"/>
          <w:b/>
          <w:bCs/>
          <w:sz w:val="22"/>
          <w:szCs w:val="22"/>
          <w:rtl/>
        </w:rPr>
      </w:pPr>
      <w:r w:rsidRPr="00975A29">
        <w:rPr>
          <w:rFonts w:ascii="FrankRuehl" w:hAnsi="FrankRuehl" w:hint="eastAsia"/>
          <w:b/>
          <w:bCs/>
          <w:sz w:val="22"/>
          <w:szCs w:val="22"/>
          <w:rtl/>
        </w:rPr>
        <w:t>לכבוד</w:t>
      </w:r>
      <w:r w:rsidRPr="00975A29">
        <w:rPr>
          <w:rFonts w:ascii="FrankRuehl" w:hAnsi="FrankRuehl"/>
          <w:b/>
          <w:bCs/>
          <w:sz w:val="22"/>
          <w:szCs w:val="22"/>
          <w:rtl/>
        </w:rPr>
        <w:t xml:space="preserve"> </w:t>
      </w:r>
    </w:p>
    <w:p w:rsidR="007F66BA" w:rsidRPr="00975A29" w:rsidRDefault="007F66BA" w:rsidP="007F66BA">
      <w:pPr>
        <w:spacing w:before="60" w:after="60" w:line="360" w:lineRule="auto"/>
        <w:rPr>
          <w:b/>
          <w:bCs/>
          <w:sz w:val="22"/>
          <w:szCs w:val="22"/>
          <w:rtl/>
        </w:rPr>
      </w:pPr>
      <w:r w:rsidRPr="00975A29">
        <w:rPr>
          <w:b/>
          <w:bCs/>
          <w:sz w:val="22"/>
          <w:szCs w:val="22"/>
          <w:rtl/>
        </w:rPr>
        <w:t>ה</w:t>
      </w:r>
      <w:r>
        <w:rPr>
          <w:rFonts w:hint="cs"/>
          <w:b/>
          <w:bCs/>
          <w:sz w:val="22"/>
          <w:szCs w:val="22"/>
          <w:rtl/>
        </w:rPr>
        <w:t>אגף</w:t>
      </w:r>
      <w:r w:rsidRPr="00975A29">
        <w:rPr>
          <w:b/>
          <w:bCs/>
          <w:sz w:val="22"/>
          <w:szCs w:val="22"/>
          <w:rtl/>
        </w:rPr>
        <w:t xml:space="preserve"> למערכות מידע</w:t>
      </w:r>
    </w:p>
    <w:p w:rsidR="007F66BA" w:rsidRPr="00975A29" w:rsidRDefault="007F66BA" w:rsidP="007F66BA">
      <w:pPr>
        <w:spacing w:before="40" w:after="40"/>
        <w:rPr>
          <w:rFonts w:ascii="FrankRuehl" w:hAnsi="FrankRuehl"/>
          <w:b/>
          <w:bCs/>
          <w:sz w:val="22"/>
          <w:szCs w:val="22"/>
          <w:u w:val="single"/>
          <w:rtl/>
        </w:rPr>
      </w:pPr>
      <w:r>
        <w:rPr>
          <w:rFonts w:hint="cs"/>
          <w:b/>
          <w:bCs/>
          <w:sz w:val="22"/>
          <w:szCs w:val="22"/>
          <w:rtl/>
        </w:rPr>
        <w:t>התקשוב הממשלתי</w:t>
      </w:r>
      <w:r w:rsidRPr="00975A29">
        <w:rPr>
          <w:rFonts w:ascii="FrankRuehl" w:hAnsi="FrankRuehl"/>
          <w:b/>
          <w:bCs/>
          <w:sz w:val="22"/>
          <w:szCs w:val="22"/>
          <w:u w:val="single"/>
          <w:rtl/>
        </w:rPr>
        <w:t xml:space="preserve"> </w:t>
      </w:r>
    </w:p>
    <w:p w:rsidR="0078433A" w:rsidRDefault="007F66BA" w:rsidP="007F66BA">
      <w:pPr>
        <w:rPr>
          <w:rtl/>
        </w:rPr>
      </w:pPr>
      <w:r w:rsidRPr="00975A29">
        <w:rPr>
          <w:rFonts w:ascii="FrankRuehl" w:hAnsi="FrankRuehl" w:hint="eastAsia"/>
          <w:b/>
          <w:bCs/>
          <w:sz w:val="22"/>
          <w:szCs w:val="22"/>
          <w:u w:val="single"/>
          <w:rtl/>
        </w:rPr>
        <w:t>משרד</w:t>
      </w:r>
      <w:r w:rsidRPr="00975A29">
        <w:rPr>
          <w:rFonts w:ascii="FrankRuehl" w:hAnsi="FrankRuehl"/>
          <w:b/>
          <w:bCs/>
          <w:sz w:val="22"/>
          <w:szCs w:val="22"/>
          <w:u w:val="single"/>
          <w:rtl/>
        </w:rPr>
        <w:t xml:space="preserve"> האוצר</w:t>
      </w:r>
    </w:p>
    <w:p w:rsidR="007F66BA" w:rsidRDefault="007F66BA" w:rsidP="007F66BA">
      <w:pPr>
        <w:rPr>
          <w:rtl/>
        </w:rPr>
      </w:pPr>
    </w:p>
    <w:p w:rsidR="0078433A" w:rsidRDefault="0078433A" w:rsidP="0078433A">
      <w:pPr>
        <w:rPr>
          <w:rtl/>
        </w:rPr>
      </w:pPr>
      <w:r>
        <w:rPr>
          <w:rFonts w:hint="cs"/>
          <w:rtl/>
        </w:rPr>
        <w:t>א.ג.נ.,</w:t>
      </w:r>
    </w:p>
    <w:p w:rsidR="0078433A" w:rsidRDefault="0078433A" w:rsidP="0078433A">
      <w:pPr>
        <w:rPr>
          <w:rtl/>
        </w:rPr>
      </w:pPr>
    </w:p>
    <w:p w:rsidR="0078433A" w:rsidRDefault="0078433A" w:rsidP="0078433A">
      <w:pPr>
        <w:rPr>
          <w:sz w:val="32"/>
          <w:szCs w:val="32"/>
          <w:rtl/>
        </w:rPr>
      </w:pPr>
      <w:r>
        <w:rPr>
          <w:rFonts w:hint="cs"/>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אישור עריכת ביטוח</w:t>
      </w:r>
      <w:r>
        <w:rPr>
          <w:rFonts w:hint="cs"/>
          <w:b/>
          <w:bCs/>
          <w:sz w:val="32"/>
          <w:szCs w:val="32"/>
          <w:u w:val="single"/>
          <w:rtl/>
        </w:rPr>
        <w:t>ים</w:t>
      </w:r>
    </w:p>
    <w:p w:rsidR="0078433A" w:rsidRDefault="0078433A" w:rsidP="0078433A">
      <w:pPr>
        <w:rPr>
          <w:sz w:val="32"/>
          <w:szCs w:val="32"/>
          <w:rtl/>
        </w:rPr>
      </w:pPr>
    </w:p>
    <w:p w:rsidR="0078433A" w:rsidRDefault="0078433A" w:rsidP="0078433A">
      <w:pPr>
        <w:rPr>
          <w:rtl/>
        </w:rPr>
      </w:pPr>
      <w:r w:rsidRPr="00D30116">
        <w:rPr>
          <w:rFonts w:hint="cs"/>
          <w:rtl/>
        </w:rPr>
        <w:t>הננו מאשרים בזה כי ערכנו</w:t>
      </w:r>
      <w:r>
        <w:rPr>
          <w:rFonts w:hint="cs"/>
          <w:rtl/>
        </w:rPr>
        <w:t xml:space="preserve"> למבוטחנו  </w:t>
      </w:r>
      <w:r>
        <w:rPr>
          <w:rFonts w:hint="cs"/>
          <w:b/>
          <w:bCs/>
          <w:rtl/>
        </w:rPr>
        <w:t>______________________</w:t>
      </w:r>
      <w:r>
        <w:rPr>
          <w:rFonts w:hint="cs"/>
          <w:rtl/>
        </w:rPr>
        <w:t xml:space="preserve">  (להלן "החברה") לתקופת הביטוח  </w:t>
      </w:r>
    </w:p>
    <w:p w:rsidR="0078433A" w:rsidRDefault="0078433A" w:rsidP="0078433A">
      <w:pPr>
        <w:rPr>
          <w:rtl/>
        </w:rPr>
      </w:pPr>
    </w:p>
    <w:p w:rsidR="0078433A" w:rsidRDefault="0078433A" w:rsidP="00732010">
      <w:pPr>
        <w:ind w:left="3"/>
        <w:rPr>
          <w:rtl/>
        </w:rPr>
      </w:pPr>
      <w:r>
        <w:rPr>
          <w:rFonts w:hint="cs"/>
          <w:rtl/>
        </w:rPr>
        <w:t>מיום _______________ עד יום ________________</w:t>
      </w:r>
      <w:r w:rsidRPr="00FE06BC">
        <w:rPr>
          <w:rFonts w:hint="cs"/>
          <w:rtl/>
        </w:rPr>
        <w:t xml:space="preserve"> </w:t>
      </w:r>
      <w:r w:rsidR="004B4C93">
        <w:rPr>
          <w:rFonts w:hint="cs"/>
          <w:rtl/>
        </w:rPr>
        <w:t xml:space="preserve">בין היתר גם </w:t>
      </w:r>
      <w:r>
        <w:rPr>
          <w:rFonts w:hint="cs"/>
          <w:rtl/>
        </w:rPr>
        <w:t>בקשר ל</w:t>
      </w:r>
      <w:r w:rsidRPr="00AF16A2">
        <w:rPr>
          <w:rFonts w:hint="cs"/>
          <w:rtl/>
        </w:rPr>
        <w:t xml:space="preserve">הקמה ותחזוקה של אתר האינטרנט של </w:t>
      </w:r>
      <w:r w:rsidR="00732010">
        <w:rPr>
          <w:rFonts w:hint="cs"/>
          <w:rtl/>
        </w:rPr>
        <w:t>משרד האוצר</w:t>
      </w:r>
      <w:r w:rsidRPr="00AF16A2">
        <w:rPr>
          <w:rFonts w:hint="cs"/>
          <w:rtl/>
        </w:rPr>
        <w:t xml:space="preserve">  ומתן שירותים מקצועיים למערך האינטרנט של </w:t>
      </w:r>
      <w:r w:rsidR="00732010">
        <w:rPr>
          <w:rFonts w:hint="cs"/>
          <w:rtl/>
        </w:rPr>
        <w:t>המשרד</w:t>
      </w:r>
      <w:r>
        <w:rPr>
          <w:rFonts w:hint="cs"/>
          <w:rtl/>
        </w:rPr>
        <w:t xml:space="preserve"> , כולל  תכנון, פיתוח, יישום, הקמה, התקנה, הטמעה, הסבת תוכן, הדרכה, תמיכה ותחזוקה  עבור   מדינת ישראל  -  משרד האוצר,</w:t>
      </w:r>
      <w:r w:rsidRPr="009A34F1">
        <w:rPr>
          <w:rFonts w:hint="cs"/>
          <w:rtl/>
        </w:rPr>
        <w:t xml:space="preserve">  </w:t>
      </w:r>
      <w:r>
        <w:rPr>
          <w:rFonts w:hint="cs"/>
          <w:rtl/>
        </w:rPr>
        <w:t>את הביטוחים המפורטים להלן:</w:t>
      </w:r>
    </w:p>
    <w:p w:rsidR="0078433A" w:rsidRPr="009A34F1" w:rsidRDefault="0078433A" w:rsidP="0078433A">
      <w:pPr>
        <w:ind w:left="3"/>
        <w:rPr>
          <w:rtl/>
        </w:rPr>
      </w:pPr>
      <w:r w:rsidRPr="009A34F1">
        <w:rPr>
          <w:rFonts w:hint="cs"/>
          <w:rtl/>
        </w:rPr>
        <w:t xml:space="preserve">                                          </w:t>
      </w:r>
      <w:r>
        <w:rPr>
          <w:rFonts w:hint="cs"/>
          <w:rtl/>
        </w:rPr>
        <w:t xml:space="preserve">      </w:t>
      </w:r>
      <w:r w:rsidRPr="009A34F1">
        <w:rPr>
          <w:rFonts w:hint="cs"/>
          <w:rtl/>
        </w:rPr>
        <w:t xml:space="preserve">                 </w:t>
      </w:r>
    </w:p>
    <w:p w:rsidR="0078433A" w:rsidRDefault="0078433A" w:rsidP="0078433A">
      <w:pPr>
        <w:rPr>
          <w:rtl/>
        </w:rPr>
      </w:pPr>
    </w:p>
    <w:p w:rsidR="0078433A" w:rsidRPr="005107D5" w:rsidRDefault="0078433A" w:rsidP="0078433A">
      <w:pPr>
        <w:rPr>
          <w:b/>
          <w:bCs/>
          <w:sz w:val="28"/>
          <w:szCs w:val="28"/>
          <w:u w:val="single"/>
          <w:rtl/>
        </w:rPr>
      </w:pPr>
      <w:r w:rsidRPr="005107D5">
        <w:rPr>
          <w:rFonts w:hint="cs"/>
          <w:b/>
          <w:bCs/>
          <w:sz w:val="28"/>
          <w:szCs w:val="28"/>
          <w:u w:val="single"/>
          <w:rtl/>
        </w:rPr>
        <w:t>ביטוח חבות המעבידים</w:t>
      </w:r>
    </w:p>
    <w:p w:rsidR="0078433A" w:rsidRDefault="0078433A" w:rsidP="0078433A">
      <w:pPr>
        <w:rPr>
          <w:rtl/>
        </w:rPr>
      </w:pPr>
    </w:p>
    <w:p w:rsidR="0078433A" w:rsidRDefault="0078433A" w:rsidP="0078433A">
      <w:pPr>
        <w:rPr>
          <w:rtl/>
        </w:rPr>
      </w:pPr>
      <w:r>
        <w:rPr>
          <w:rFonts w:hint="cs"/>
          <w:rtl/>
        </w:rPr>
        <w:t xml:space="preserve">1. כלפי עובדיה בכל תחומי מדינת ישראל  והשטחים המוחזקים. </w:t>
      </w:r>
    </w:p>
    <w:p w:rsidR="0078433A" w:rsidRDefault="0078433A" w:rsidP="0078433A">
      <w:pPr>
        <w:rPr>
          <w:rtl/>
        </w:rPr>
      </w:pPr>
      <w:r>
        <w:rPr>
          <w:rFonts w:hint="cs"/>
          <w:rtl/>
        </w:rPr>
        <w:t xml:space="preserve">    </w:t>
      </w:r>
    </w:p>
    <w:p w:rsidR="0078433A" w:rsidRDefault="0078433A" w:rsidP="004B4C93">
      <w:pPr>
        <w:rPr>
          <w:b/>
          <w:bCs/>
          <w:rtl/>
        </w:rPr>
      </w:pPr>
      <w:r>
        <w:rPr>
          <w:rFonts w:hint="cs"/>
          <w:rtl/>
        </w:rPr>
        <w:t xml:space="preserve">2. גבולות האחריות </w:t>
      </w:r>
      <w:r w:rsidR="004B4C93">
        <w:rPr>
          <w:rFonts w:hint="cs"/>
          <w:rtl/>
        </w:rPr>
        <w:t>בסך</w:t>
      </w:r>
      <w:r>
        <w:rPr>
          <w:rFonts w:hint="cs"/>
          <w:rtl/>
        </w:rPr>
        <w:t xml:space="preserve">  5,000,000 דולר ארה"ב לעובד, למקרה  ולתקופת הביטוח (שנה).</w:t>
      </w:r>
      <w:r w:rsidR="004B4C93">
        <w:rPr>
          <w:rFonts w:hint="cs"/>
          <w:b/>
          <w:bCs/>
          <w:rtl/>
        </w:rPr>
        <w:t xml:space="preserve"> (בכפוף לכך שגבולות האחריות לא יפחתו מהנדרש כמינימום)</w:t>
      </w:r>
    </w:p>
    <w:p w:rsidR="0078433A" w:rsidRDefault="0078433A" w:rsidP="0078433A">
      <w:pPr>
        <w:rPr>
          <w:b/>
          <w:bCs/>
          <w:rtl/>
        </w:rPr>
      </w:pPr>
    </w:p>
    <w:p w:rsidR="0078433A" w:rsidRDefault="0078433A" w:rsidP="0078433A">
      <w:pPr>
        <w:rPr>
          <w:rtl/>
        </w:rPr>
      </w:pPr>
      <w:r w:rsidRPr="007A748C">
        <w:rPr>
          <w:rFonts w:hint="cs"/>
          <w:rtl/>
        </w:rPr>
        <w:t>3</w:t>
      </w:r>
      <w:r>
        <w:rPr>
          <w:rFonts w:hint="cs"/>
          <w:b/>
          <w:bCs/>
          <w:rtl/>
        </w:rPr>
        <w:t>.</w:t>
      </w:r>
      <w:r>
        <w:rPr>
          <w:rFonts w:hint="cs"/>
          <w:rtl/>
        </w:rPr>
        <w:t xml:space="preserve"> הביטוח מורחב לכסות את חבותו של המבוטח כלפי  קבלני משנה ועובדיהם היה ויחשב כמעבידם.</w:t>
      </w:r>
    </w:p>
    <w:p w:rsidR="0078433A" w:rsidRDefault="0078433A" w:rsidP="0078433A">
      <w:pPr>
        <w:rPr>
          <w:b/>
          <w:bCs/>
          <w:rtl/>
        </w:rPr>
      </w:pPr>
    </w:p>
    <w:p w:rsidR="0078433A" w:rsidRDefault="0078433A" w:rsidP="0078433A">
      <w:pPr>
        <w:rPr>
          <w:rtl/>
        </w:rPr>
      </w:pPr>
      <w:r>
        <w:rPr>
          <w:rFonts w:hint="cs"/>
          <w:rtl/>
        </w:rPr>
        <w:t>4</w:t>
      </w:r>
      <w:r>
        <w:rPr>
          <w:rFonts w:hint="cs"/>
          <w:b/>
          <w:bCs/>
          <w:rtl/>
        </w:rPr>
        <w:t xml:space="preserve">. </w:t>
      </w:r>
      <w:r>
        <w:rPr>
          <w:rFonts w:hint="cs"/>
          <w:rtl/>
        </w:rPr>
        <w:t xml:space="preserve">הביטוח מורחב לשפות את מדינת ישראל </w:t>
      </w:r>
      <w:r>
        <w:rPr>
          <w:rtl/>
        </w:rPr>
        <w:t>–</w:t>
      </w:r>
      <w:r>
        <w:rPr>
          <w:rFonts w:hint="cs"/>
          <w:rtl/>
        </w:rPr>
        <w:t xml:space="preserve"> משרד האוצר  היה ונטען לעניין קרות תאונת עבודה לרבות </w:t>
      </w:r>
    </w:p>
    <w:p w:rsidR="0078433A" w:rsidRDefault="0078433A" w:rsidP="0078433A">
      <w:pPr>
        <w:rPr>
          <w:rtl/>
        </w:rPr>
      </w:pPr>
      <w:r>
        <w:rPr>
          <w:rFonts w:hint="cs"/>
          <w:rtl/>
        </w:rPr>
        <w:t xml:space="preserve">    מחלת מקצועית כלשהי כי הם נושאים בחבות מעביד כלשהו כלפי מי עובדי החברה, קבלנים, קבלני </w:t>
      </w:r>
    </w:p>
    <w:p w:rsidR="0078433A" w:rsidRDefault="0078433A" w:rsidP="0078433A">
      <w:pPr>
        <w:rPr>
          <w:rtl/>
        </w:rPr>
      </w:pPr>
      <w:r>
        <w:rPr>
          <w:rFonts w:hint="cs"/>
          <w:rtl/>
        </w:rPr>
        <w:t xml:space="preserve">   משנה  ועובדיהם שבשירותה.</w:t>
      </w:r>
    </w:p>
    <w:p w:rsidR="0078433A" w:rsidRDefault="0078433A" w:rsidP="0078433A">
      <w:pPr>
        <w:rPr>
          <w:rtl/>
        </w:rPr>
      </w:pPr>
    </w:p>
    <w:p w:rsidR="0078433A" w:rsidRDefault="0078433A" w:rsidP="0078433A">
      <w:pPr>
        <w:rPr>
          <w:rtl/>
        </w:rPr>
      </w:pPr>
    </w:p>
    <w:p w:rsidR="0078433A" w:rsidRPr="005107D5" w:rsidRDefault="0078433A" w:rsidP="0078433A">
      <w:pPr>
        <w:rPr>
          <w:b/>
          <w:bCs/>
          <w:sz w:val="28"/>
          <w:szCs w:val="28"/>
          <w:u w:val="single"/>
          <w:rtl/>
        </w:rPr>
      </w:pPr>
      <w:r w:rsidRPr="005107D5">
        <w:rPr>
          <w:rFonts w:hint="cs"/>
          <w:b/>
          <w:bCs/>
          <w:sz w:val="28"/>
          <w:szCs w:val="28"/>
          <w:u w:val="single"/>
          <w:rtl/>
        </w:rPr>
        <w:t>ביטוח אחריות כלפי צד שלישי</w:t>
      </w:r>
    </w:p>
    <w:p w:rsidR="0078433A" w:rsidRDefault="0078433A" w:rsidP="0078433A">
      <w:pPr>
        <w:rPr>
          <w:b/>
          <w:bCs/>
          <w:rtl/>
        </w:rPr>
      </w:pPr>
      <w:r>
        <w:rPr>
          <w:rFonts w:hint="cs"/>
          <w:b/>
          <w:bCs/>
          <w:rtl/>
        </w:rPr>
        <w:t xml:space="preserve">      </w:t>
      </w:r>
    </w:p>
    <w:p w:rsidR="0078433A" w:rsidRDefault="0078433A" w:rsidP="0078433A">
      <w:pPr>
        <w:rPr>
          <w:rtl/>
        </w:rPr>
      </w:pPr>
      <w:r>
        <w:rPr>
          <w:rFonts w:hint="cs"/>
          <w:rtl/>
        </w:rPr>
        <w:t>1. אחריותה החוקית ב</w:t>
      </w:r>
      <w:r w:rsidRPr="00B9229F">
        <w:rPr>
          <w:rFonts w:hint="cs"/>
          <w:rtl/>
        </w:rPr>
        <w:t xml:space="preserve">ביטוח אחריות </w:t>
      </w:r>
      <w:r>
        <w:rPr>
          <w:rFonts w:hint="cs"/>
          <w:rtl/>
        </w:rPr>
        <w:t xml:space="preserve">כלפי צד שלישי על פי דיני מדינת ישראל, בגין נזקי גוף ורכוש בכל </w:t>
      </w:r>
    </w:p>
    <w:p w:rsidR="0078433A" w:rsidRDefault="0078433A" w:rsidP="0078433A">
      <w:pPr>
        <w:rPr>
          <w:rtl/>
        </w:rPr>
      </w:pPr>
      <w:r>
        <w:rPr>
          <w:rFonts w:hint="cs"/>
          <w:rtl/>
        </w:rPr>
        <w:t xml:space="preserve">    תחומי מדינת ישראל והשטחים המוחזקים. </w:t>
      </w:r>
    </w:p>
    <w:p w:rsidR="0078433A" w:rsidRDefault="0078433A" w:rsidP="0078433A">
      <w:pPr>
        <w:rPr>
          <w:rtl/>
        </w:rPr>
      </w:pPr>
    </w:p>
    <w:p w:rsidR="0078433A" w:rsidRDefault="0078433A" w:rsidP="004B4C93">
      <w:pPr>
        <w:rPr>
          <w:rtl/>
        </w:rPr>
      </w:pPr>
      <w:r>
        <w:rPr>
          <w:rFonts w:hint="cs"/>
          <w:rtl/>
        </w:rPr>
        <w:t xml:space="preserve">2.  גבולות האחריות שלא יפחתו </w:t>
      </w:r>
      <w:r w:rsidR="004B4C93">
        <w:rPr>
          <w:rFonts w:hint="cs"/>
          <w:rtl/>
        </w:rPr>
        <w:t xml:space="preserve">בסך  4,000,000 ₪ </w:t>
      </w:r>
      <w:r>
        <w:rPr>
          <w:rFonts w:hint="cs"/>
          <w:rtl/>
        </w:rPr>
        <w:t xml:space="preserve">,  למקרה ולתקופת הביטוח,  (שנה). </w:t>
      </w:r>
      <w:r w:rsidR="004B4C93">
        <w:rPr>
          <w:rFonts w:hint="cs"/>
          <w:b/>
          <w:bCs/>
          <w:rtl/>
        </w:rPr>
        <w:t>בכפוף לכך שגבולות האחריות לא יפחתו מהנדרש כמינימום</w:t>
      </w:r>
    </w:p>
    <w:p w:rsidR="0078433A" w:rsidRDefault="0078433A" w:rsidP="0078433A">
      <w:pPr>
        <w:rPr>
          <w:rtl/>
        </w:rPr>
      </w:pPr>
    </w:p>
    <w:p w:rsidR="0078433A" w:rsidRDefault="0078433A" w:rsidP="0078433A">
      <w:pPr>
        <w:rPr>
          <w:rtl/>
        </w:rPr>
      </w:pPr>
      <w:r>
        <w:rPr>
          <w:rFonts w:hint="cs"/>
          <w:rtl/>
        </w:rPr>
        <w:t>3. בפוליסה ייכלל סעיף אחריות צולבת (</w:t>
      </w:r>
      <w:r>
        <w:rPr>
          <w:rFonts w:hint="cs"/>
        </w:rPr>
        <w:t>CROSS LIABILITY</w:t>
      </w:r>
      <w:r>
        <w:rPr>
          <w:rFonts w:hint="cs"/>
          <w:rtl/>
        </w:rPr>
        <w:t>).</w:t>
      </w:r>
    </w:p>
    <w:p w:rsidR="0078433A" w:rsidRDefault="0078433A" w:rsidP="0078433A">
      <w:pPr>
        <w:rPr>
          <w:rtl/>
        </w:rPr>
      </w:pPr>
    </w:p>
    <w:p w:rsidR="0078433A" w:rsidRDefault="0078433A" w:rsidP="0078433A">
      <w:pPr>
        <w:rPr>
          <w:rtl/>
        </w:rPr>
      </w:pPr>
      <w:r>
        <w:rPr>
          <w:rFonts w:hint="cs"/>
          <w:rtl/>
        </w:rPr>
        <w:t>4. הביטוח מורחב לכסות את חבותו של המבוטח כלפי צד שלישי בגין פעילות של קבלני משנה ועובדיהם.</w:t>
      </w:r>
    </w:p>
    <w:p w:rsidR="0078433A" w:rsidRDefault="0078433A" w:rsidP="0078433A">
      <w:pPr>
        <w:rPr>
          <w:rtl/>
        </w:rPr>
      </w:pPr>
      <w:r>
        <w:rPr>
          <w:rFonts w:hint="cs"/>
          <w:rtl/>
        </w:rPr>
        <w:t xml:space="preserve">            </w:t>
      </w:r>
    </w:p>
    <w:p w:rsidR="0078433A" w:rsidRDefault="0078433A" w:rsidP="0078433A">
      <w:pPr>
        <w:rPr>
          <w:rtl/>
        </w:rPr>
      </w:pPr>
      <w:r>
        <w:rPr>
          <w:rFonts w:hint="cs"/>
          <w:rtl/>
        </w:rPr>
        <w:t xml:space="preserve">5.  הביטוח מורחב לשפות את מדינת ישראל </w:t>
      </w:r>
      <w:r>
        <w:rPr>
          <w:rtl/>
        </w:rPr>
        <w:t>–</w:t>
      </w:r>
      <w:r>
        <w:rPr>
          <w:rFonts w:hint="cs"/>
          <w:rtl/>
        </w:rPr>
        <w:t xml:space="preserve"> משרד האוצר  ככל שיחשבו  אחראים למעשי ו/או מחדלי </w:t>
      </w:r>
    </w:p>
    <w:p w:rsidR="0078433A" w:rsidRDefault="0078433A" w:rsidP="0078433A">
      <w:pPr>
        <w:rPr>
          <w:rtl/>
        </w:rPr>
      </w:pPr>
      <w:r>
        <w:rPr>
          <w:rFonts w:hint="cs"/>
          <w:rtl/>
        </w:rPr>
        <w:t xml:space="preserve">     החברה וכל הפועלים מטעמה. </w:t>
      </w:r>
    </w:p>
    <w:p w:rsidR="0078433A" w:rsidRDefault="0078433A" w:rsidP="0078433A">
      <w:pPr>
        <w:rPr>
          <w:rtl/>
        </w:rPr>
      </w:pPr>
    </w:p>
    <w:p w:rsidR="0078433A" w:rsidRDefault="0078433A" w:rsidP="0078433A">
      <w:pPr>
        <w:rPr>
          <w:rtl/>
        </w:rPr>
      </w:pPr>
    </w:p>
    <w:p w:rsidR="0078433A" w:rsidRPr="00962A5E" w:rsidRDefault="0078433A" w:rsidP="0078433A">
      <w:pPr>
        <w:rPr>
          <w:sz w:val="28"/>
          <w:szCs w:val="28"/>
        </w:rPr>
      </w:pPr>
      <w:r>
        <w:rPr>
          <w:rFonts w:hint="cs"/>
          <w:b/>
          <w:bCs/>
          <w:u w:val="single"/>
          <w:rtl/>
        </w:rPr>
        <w:t xml:space="preserve"> </w:t>
      </w:r>
      <w:r w:rsidRPr="00962A5E">
        <w:rPr>
          <w:rFonts w:hint="cs"/>
          <w:b/>
          <w:bCs/>
          <w:sz w:val="28"/>
          <w:szCs w:val="28"/>
          <w:u w:val="single"/>
          <w:rtl/>
        </w:rPr>
        <w:t>ביטוח משולב לאחריות מקצועית וחבות המוצר</w:t>
      </w:r>
      <w:r w:rsidRPr="00962A5E">
        <w:rPr>
          <w:rFonts w:hint="cs"/>
          <w:sz w:val="28"/>
          <w:szCs w:val="28"/>
        </w:rPr>
        <w:t xml:space="preserve"> </w:t>
      </w:r>
    </w:p>
    <w:p w:rsidR="0078433A" w:rsidRDefault="0078433A" w:rsidP="0078433A">
      <w:pPr>
        <w:rPr>
          <w:rtl/>
        </w:rPr>
      </w:pPr>
      <w:r>
        <w:rPr>
          <w:rFonts w:hint="cs"/>
        </w:rPr>
        <w:t xml:space="preserve">   </w:t>
      </w:r>
      <w:r>
        <w:t xml:space="preserve">  </w:t>
      </w:r>
    </w:p>
    <w:p w:rsidR="0078433A" w:rsidRPr="002E2283" w:rsidRDefault="0078433A" w:rsidP="0078433A">
      <w:pPr>
        <w:rPr>
          <w:b/>
          <w:bCs/>
        </w:rPr>
      </w:pPr>
      <w:r w:rsidRPr="002E2283">
        <w:rPr>
          <w:rFonts w:hint="cs"/>
          <w:b/>
          <w:bCs/>
        </w:rPr>
        <w:t>COMBINED PRODUCTS LIABILITY AND PROFESSIONAL INDEMNITY</w:t>
      </w:r>
      <w:r>
        <w:rPr>
          <w:rFonts w:hint="cs"/>
          <w:b/>
          <w:bCs/>
          <w:rtl/>
        </w:rPr>
        <w:t xml:space="preserve">  </w:t>
      </w:r>
      <w:r w:rsidRPr="002E2283">
        <w:rPr>
          <w:rFonts w:hint="cs"/>
          <w:b/>
          <w:bCs/>
        </w:rPr>
        <w:t xml:space="preserve">POLICY </w:t>
      </w:r>
      <w:r w:rsidRPr="002E2283">
        <w:rPr>
          <w:b/>
          <w:bCs/>
        </w:rPr>
        <w:t xml:space="preserve"> FOR THE SOFTWARE AND HARDWARE INDUSTRY.</w:t>
      </w:r>
      <w:r>
        <w:rPr>
          <w:b/>
          <w:bCs/>
        </w:rPr>
        <w:t xml:space="preserve">                 </w:t>
      </w:r>
    </w:p>
    <w:p w:rsidR="0078433A" w:rsidRDefault="0078433A" w:rsidP="0078433A">
      <w:pPr>
        <w:rPr>
          <w:rtl/>
        </w:rPr>
      </w:pPr>
      <w:r>
        <w:rPr>
          <w:rFonts w:hint="cs"/>
          <w:rtl/>
        </w:rPr>
        <w:t>או</w:t>
      </w:r>
    </w:p>
    <w:p w:rsidR="0078433A" w:rsidRDefault="0078433A" w:rsidP="0078433A">
      <w:pPr>
        <w:bidi w:val="0"/>
        <w:rPr>
          <w:b/>
          <w:bCs/>
        </w:rPr>
      </w:pPr>
      <w:r w:rsidRPr="003A4C5A">
        <w:rPr>
          <w:b/>
          <w:bCs/>
        </w:rPr>
        <w:t xml:space="preserve"> </w:t>
      </w:r>
      <w:r>
        <w:rPr>
          <w:b/>
          <w:bCs/>
        </w:rPr>
        <w:t xml:space="preserve">   </w:t>
      </w:r>
      <w:r w:rsidRPr="003A4C5A">
        <w:rPr>
          <w:b/>
          <w:bCs/>
        </w:rPr>
        <w:t>ELECTRONIC PRODUCTS AND SERVICES ERRORS OR OMISSONS</w:t>
      </w:r>
    </w:p>
    <w:p w:rsidR="0078433A" w:rsidRPr="003A4C5A" w:rsidRDefault="0078433A" w:rsidP="0078433A">
      <w:pPr>
        <w:bidi w:val="0"/>
        <w:rPr>
          <w:b/>
          <w:bCs/>
        </w:rPr>
      </w:pPr>
      <w:r>
        <w:rPr>
          <w:b/>
          <w:bCs/>
        </w:rPr>
        <w:t xml:space="preserve">    </w:t>
      </w:r>
      <w:r w:rsidRPr="003A4C5A">
        <w:rPr>
          <w:rFonts w:hint="cs"/>
          <w:b/>
          <w:bCs/>
        </w:rPr>
        <w:t xml:space="preserve">AND PRODUCTS LIABILITY INSURANCE </w:t>
      </w:r>
      <w:r>
        <w:rPr>
          <w:b/>
          <w:bCs/>
        </w:rPr>
        <w:t xml:space="preserve">        </w:t>
      </w:r>
      <w:r w:rsidRPr="003A4C5A">
        <w:rPr>
          <w:rFonts w:hint="cs"/>
          <w:b/>
          <w:bCs/>
        </w:rPr>
        <w:t xml:space="preserve">                                                       </w:t>
      </w:r>
      <w:r>
        <w:rPr>
          <w:b/>
          <w:bCs/>
        </w:rPr>
        <w:t xml:space="preserve"> </w:t>
      </w:r>
      <w:r w:rsidRPr="003A4C5A">
        <w:rPr>
          <w:rFonts w:hint="cs"/>
          <w:b/>
          <w:bCs/>
        </w:rPr>
        <w:t xml:space="preserve">    </w:t>
      </w:r>
    </w:p>
    <w:p w:rsidR="0078433A" w:rsidRDefault="0078433A" w:rsidP="0078433A"/>
    <w:p w:rsidR="0078433A" w:rsidRDefault="0078433A" w:rsidP="00BF31CC">
      <w:pPr>
        <w:ind w:left="3"/>
        <w:rPr>
          <w:rtl/>
        </w:rPr>
      </w:pPr>
      <w:r>
        <w:rPr>
          <w:rFonts w:hint="cs"/>
          <w:rtl/>
        </w:rPr>
        <w:t xml:space="preserve">1.  אחריותו החוקית בגין </w:t>
      </w:r>
      <w:r w:rsidRPr="00AF16A2">
        <w:rPr>
          <w:rFonts w:hint="cs"/>
          <w:rtl/>
        </w:rPr>
        <w:t xml:space="preserve">הקמה ותחזוקה של אתר האינטרנט של </w:t>
      </w:r>
      <w:r w:rsidR="00BF31CC">
        <w:rPr>
          <w:rFonts w:hint="cs"/>
          <w:rtl/>
        </w:rPr>
        <w:t>משרד האוצר</w:t>
      </w:r>
      <w:r w:rsidRPr="00AF16A2">
        <w:rPr>
          <w:rFonts w:hint="cs"/>
          <w:rtl/>
        </w:rPr>
        <w:t xml:space="preserve">  ומתן שירותים מקצועיים  למערך האינטרנט של הנציבות</w:t>
      </w:r>
      <w:r>
        <w:rPr>
          <w:rFonts w:hint="cs"/>
          <w:rtl/>
        </w:rPr>
        <w:t xml:space="preserve">, כולל  תכנון, פיתוח, יישום, הקמה, התקנה,  הטמעה,  הסבת תוכן, הדרכה, תמיכה ותחזוקה , עבור מדינת ישראל </w:t>
      </w:r>
      <w:r>
        <w:rPr>
          <w:rtl/>
        </w:rPr>
        <w:t>–</w:t>
      </w:r>
      <w:r>
        <w:rPr>
          <w:rFonts w:hint="cs"/>
          <w:rtl/>
        </w:rPr>
        <w:t xml:space="preserve">  משרד האוצר,</w:t>
      </w:r>
      <w:r w:rsidRPr="009A34F1">
        <w:rPr>
          <w:rFonts w:hint="cs"/>
          <w:rtl/>
        </w:rPr>
        <w:t xml:space="preserve"> </w:t>
      </w:r>
      <w:r>
        <w:rPr>
          <w:rFonts w:hint="cs"/>
          <w:rtl/>
        </w:rPr>
        <w:t>לפי  חוזה  עם מדינת</w:t>
      </w:r>
      <w:r w:rsidR="003F4B07">
        <w:rPr>
          <w:rFonts w:hint="cs"/>
          <w:rtl/>
        </w:rPr>
        <w:t xml:space="preserve"> </w:t>
      </w:r>
      <w:r>
        <w:rPr>
          <w:rFonts w:hint="cs"/>
          <w:rtl/>
        </w:rPr>
        <w:t xml:space="preserve">ישראל  </w:t>
      </w:r>
      <w:r>
        <w:rPr>
          <w:rtl/>
        </w:rPr>
        <w:t>–</w:t>
      </w:r>
      <w:r>
        <w:rPr>
          <w:rFonts w:hint="cs"/>
          <w:rtl/>
        </w:rPr>
        <w:t xml:space="preserve">  משרד האוצר ביטוח  משולב לאחריות מקצועית וחבות המוצר;</w:t>
      </w:r>
    </w:p>
    <w:p w:rsidR="0078433A" w:rsidRDefault="0078433A" w:rsidP="0078433A">
      <w:pPr>
        <w:rPr>
          <w:rtl/>
        </w:rPr>
      </w:pPr>
    </w:p>
    <w:p w:rsidR="0078433A" w:rsidRDefault="0078433A" w:rsidP="0078433A">
      <w:pPr>
        <w:rPr>
          <w:rtl/>
        </w:rPr>
      </w:pPr>
      <w:r>
        <w:rPr>
          <w:rFonts w:hint="cs"/>
          <w:rtl/>
        </w:rPr>
        <w:t>2.  הפוליסה מכסה את חבות  החברה, עובדיו ובגין כל הפעלים מטעמו:-</w:t>
      </w:r>
    </w:p>
    <w:p w:rsidR="0078433A" w:rsidRDefault="0078433A" w:rsidP="0078433A">
      <w:pPr>
        <w:rPr>
          <w:rtl/>
        </w:rPr>
      </w:pPr>
    </w:p>
    <w:p w:rsidR="0078433A" w:rsidRDefault="0078433A" w:rsidP="002625AA">
      <w:pPr>
        <w:rPr>
          <w:rtl/>
        </w:rPr>
      </w:pPr>
      <w:r>
        <w:rPr>
          <w:rFonts w:hint="cs"/>
          <w:rtl/>
        </w:rPr>
        <w:t xml:space="preserve">     (א). בקשר עם מעשה או מחדל מקצועי  - כיסוי בגין הפרת חובה מקצועית, טעות השמטה, הזנחה  ורשלנות;</w:t>
      </w:r>
    </w:p>
    <w:p w:rsidR="0078433A" w:rsidRDefault="0078433A" w:rsidP="0078433A">
      <w:pPr>
        <w:rPr>
          <w:rtl/>
        </w:rPr>
      </w:pPr>
    </w:p>
    <w:p w:rsidR="0078433A" w:rsidRDefault="0078433A" w:rsidP="002625AA">
      <w:pPr>
        <w:rPr>
          <w:rtl/>
        </w:rPr>
      </w:pPr>
      <w:r>
        <w:rPr>
          <w:rFonts w:hint="cs"/>
          <w:rtl/>
        </w:rPr>
        <w:t xml:space="preserve">     (ב). חבותו מפגם במוצר - כיסוי בגין נזקים ייגרמו בקשר עם מוצרים שיוצרו,  פותחו, הורכבו, תוקנו, סופקו, נמכרו, הופצו או טופלו בכל דרך אחרת על ידי  החברה או מי מטעמה; </w:t>
      </w:r>
    </w:p>
    <w:p w:rsidR="0078433A" w:rsidRDefault="0078433A" w:rsidP="0078433A">
      <w:pPr>
        <w:rPr>
          <w:rtl/>
        </w:rPr>
      </w:pPr>
    </w:p>
    <w:p w:rsidR="0078433A" w:rsidRDefault="0078433A" w:rsidP="002625AA">
      <w:pPr>
        <w:rPr>
          <w:rtl/>
        </w:rPr>
      </w:pPr>
      <w:r>
        <w:rPr>
          <w:rFonts w:hint="cs"/>
          <w:rtl/>
        </w:rPr>
        <w:t xml:space="preserve">     (ג). פעילות החברה, עובדיה ובגין כל הפועלים מטעמה כולל תכנון, פיתוח, יישום, הקמה, התקנה,  הסבת תוכן, שירותי תמיכה, הדרכה, ותחזוקה;  </w:t>
      </w:r>
    </w:p>
    <w:p w:rsidR="0078433A" w:rsidRDefault="0078433A" w:rsidP="0078433A">
      <w:pPr>
        <w:rPr>
          <w:rtl/>
        </w:rPr>
      </w:pPr>
      <w:r>
        <w:rPr>
          <w:rFonts w:hint="cs"/>
          <w:rtl/>
        </w:rPr>
        <w:t xml:space="preserve">   </w:t>
      </w:r>
    </w:p>
    <w:p w:rsidR="0078433A" w:rsidRDefault="0078433A" w:rsidP="00680226">
      <w:pPr>
        <w:rPr>
          <w:rtl/>
        </w:rPr>
      </w:pPr>
      <w:r>
        <w:rPr>
          <w:rFonts w:hint="cs"/>
          <w:rtl/>
        </w:rPr>
        <w:t xml:space="preserve">3.  גבולות האחריות למקרה ולשנה </w:t>
      </w:r>
      <w:r w:rsidR="00680226">
        <w:rPr>
          <w:rFonts w:hint="cs"/>
          <w:rtl/>
        </w:rPr>
        <w:t xml:space="preserve">לא יפחתו מסך </w:t>
      </w:r>
      <w:r w:rsidR="00680226">
        <w:rPr>
          <w:rtl/>
        </w:rPr>
        <w:t>–</w:t>
      </w:r>
      <w:r w:rsidR="00680226">
        <w:rPr>
          <w:rFonts w:hint="cs"/>
          <w:rtl/>
        </w:rPr>
        <w:t xml:space="preserve"> 1,000,000</w:t>
      </w:r>
      <w:r>
        <w:rPr>
          <w:rFonts w:hint="cs"/>
          <w:rtl/>
        </w:rPr>
        <w:t xml:space="preserve">  דולר ארה"ב</w:t>
      </w:r>
      <w:r w:rsidR="00BF31CC">
        <w:rPr>
          <w:rFonts w:hint="cs"/>
          <w:rtl/>
        </w:rPr>
        <w:t xml:space="preserve"> </w:t>
      </w:r>
    </w:p>
    <w:p w:rsidR="0078433A" w:rsidRDefault="0078433A" w:rsidP="0078433A">
      <w:pPr>
        <w:rPr>
          <w:rtl/>
        </w:rPr>
      </w:pPr>
    </w:p>
    <w:p w:rsidR="0078433A" w:rsidRDefault="0078433A" w:rsidP="0078433A">
      <w:pPr>
        <w:rPr>
          <w:rtl/>
        </w:rPr>
      </w:pPr>
      <w:r>
        <w:rPr>
          <w:rFonts w:hint="cs"/>
          <w:rtl/>
        </w:rPr>
        <w:t xml:space="preserve">     - הארכת תקופת הגילוי לפחות </w:t>
      </w:r>
      <w:r>
        <w:t xml:space="preserve">12 </w:t>
      </w:r>
      <w:r>
        <w:rPr>
          <w:rFonts w:hint="cs"/>
          <w:rtl/>
        </w:rPr>
        <w:t xml:space="preserve"> חודשים;</w:t>
      </w:r>
    </w:p>
    <w:p w:rsidR="0078433A" w:rsidRDefault="0078433A" w:rsidP="0078433A">
      <w:pPr>
        <w:rPr>
          <w:rtl/>
        </w:rPr>
      </w:pPr>
    </w:p>
    <w:p w:rsidR="0078433A" w:rsidRDefault="0078433A" w:rsidP="00684C77">
      <w:pPr>
        <w:rPr>
          <w:rtl/>
        </w:rPr>
      </w:pPr>
      <w:r>
        <w:rPr>
          <w:rFonts w:hint="cs"/>
          <w:rtl/>
        </w:rPr>
        <w:t xml:space="preserve">     - אחריות צולבת - </w:t>
      </w:r>
      <w:r>
        <w:rPr>
          <w:rFonts w:hint="cs"/>
        </w:rPr>
        <w:t>C</w:t>
      </w:r>
      <w:r>
        <w:t>ross  Liability</w:t>
      </w:r>
      <w:r>
        <w:rPr>
          <w:rFonts w:hint="cs"/>
          <w:rtl/>
        </w:rPr>
        <w:t>.</w:t>
      </w:r>
      <w:r w:rsidR="00684C77">
        <w:rPr>
          <w:rFonts w:hint="cs"/>
          <w:rtl/>
        </w:rPr>
        <w:t xml:space="preserve"> למעט חבות ממדינת ישראל- משרד האוצר כלפי הספק.</w:t>
      </w:r>
    </w:p>
    <w:p w:rsidR="00BF31CC" w:rsidRDefault="00BF31CC" w:rsidP="0078433A">
      <w:pPr>
        <w:rPr>
          <w:rtl/>
        </w:rPr>
      </w:pPr>
    </w:p>
    <w:p w:rsidR="0078433A" w:rsidRDefault="0078433A" w:rsidP="0078433A">
      <w:pPr>
        <w:rPr>
          <w:rtl/>
        </w:rPr>
      </w:pPr>
    </w:p>
    <w:p w:rsidR="0078433A" w:rsidRDefault="0078433A" w:rsidP="002625AA">
      <w:pPr>
        <w:rPr>
          <w:rtl/>
        </w:rPr>
      </w:pPr>
      <w:r>
        <w:rPr>
          <w:rFonts w:hint="cs"/>
          <w:rtl/>
        </w:rPr>
        <w:t xml:space="preserve">4. הביטוח יורחב לשפות את מדינת ישראל </w:t>
      </w:r>
      <w:r>
        <w:rPr>
          <w:rtl/>
        </w:rPr>
        <w:t>–</w:t>
      </w:r>
      <w:r>
        <w:rPr>
          <w:rFonts w:hint="cs"/>
          <w:rtl/>
        </w:rPr>
        <w:t xml:space="preserve"> משרד האוצר  ככל שייחשבו אחראים למעשי ואו  מחדלי החברה וכל הפועלים מטעמה.</w:t>
      </w:r>
    </w:p>
    <w:p w:rsidR="0078433A" w:rsidRDefault="0078433A" w:rsidP="0078433A">
      <w:pPr>
        <w:rPr>
          <w:rtl/>
        </w:rPr>
      </w:pPr>
    </w:p>
    <w:p w:rsidR="0078433A" w:rsidRDefault="0078433A" w:rsidP="0078433A">
      <w:pPr>
        <w:rPr>
          <w:b/>
          <w:bCs/>
          <w:sz w:val="28"/>
          <w:szCs w:val="28"/>
          <w:u w:val="single"/>
          <w:rtl/>
        </w:rPr>
      </w:pPr>
      <w:r w:rsidRPr="001308A8">
        <w:rPr>
          <w:rFonts w:hint="cs"/>
          <w:b/>
          <w:bCs/>
          <w:sz w:val="28"/>
          <w:szCs w:val="28"/>
          <w:u w:val="single"/>
          <w:rtl/>
        </w:rPr>
        <w:t>כללי</w:t>
      </w:r>
    </w:p>
    <w:p w:rsidR="0078433A" w:rsidRDefault="0078433A" w:rsidP="0078433A">
      <w:pPr>
        <w:rPr>
          <w:b/>
          <w:bCs/>
          <w:sz w:val="28"/>
          <w:szCs w:val="28"/>
          <w:u w:val="single"/>
          <w:rtl/>
        </w:rPr>
      </w:pPr>
    </w:p>
    <w:p w:rsidR="0078433A" w:rsidRDefault="0078433A" w:rsidP="0078433A">
      <w:pPr>
        <w:rPr>
          <w:rtl/>
        </w:rPr>
      </w:pPr>
      <w:r>
        <w:rPr>
          <w:rFonts w:hint="cs"/>
          <w:rtl/>
        </w:rPr>
        <w:t>בפוליסות הביטוח  נכללו התנאים הבאים:</w:t>
      </w:r>
    </w:p>
    <w:p w:rsidR="0078433A" w:rsidRDefault="0078433A" w:rsidP="0078433A">
      <w:pPr>
        <w:rPr>
          <w:rtl/>
        </w:rPr>
      </w:pPr>
    </w:p>
    <w:p w:rsidR="0078433A" w:rsidRDefault="0078433A" w:rsidP="0078433A">
      <w:pPr>
        <w:rPr>
          <w:rtl/>
        </w:rPr>
      </w:pPr>
    </w:p>
    <w:p w:rsidR="0078433A" w:rsidRPr="00085A45" w:rsidRDefault="0078433A" w:rsidP="002625AA">
      <w:pPr>
        <w:rPr>
          <w:rtl/>
        </w:rPr>
      </w:pPr>
      <w:r>
        <w:rPr>
          <w:rFonts w:hint="cs"/>
          <w:rtl/>
        </w:rPr>
        <w:t xml:space="preserve">1.  לשם המבוטח התווספה כמבוטח נוסף: </w:t>
      </w:r>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972E35">
        <w:rPr>
          <w:rFonts w:hint="cs"/>
          <w:b/>
          <w:bCs/>
          <w:rtl/>
        </w:rPr>
        <w:t xml:space="preserve"> </w:t>
      </w:r>
      <w:r>
        <w:rPr>
          <w:rFonts w:hint="cs"/>
          <w:b/>
          <w:bCs/>
          <w:rtl/>
        </w:rPr>
        <w:t xml:space="preserve">משרד האוצר, </w:t>
      </w:r>
      <w:r w:rsidRPr="00085A45">
        <w:rPr>
          <w:rFonts w:hint="cs"/>
          <w:rtl/>
        </w:rPr>
        <w:t xml:space="preserve">בכפוף להרחבי </w:t>
      </w:r>
      <w:r>
        <w:rPr>
          <w:rFonts w:hint="cs"/>
          <w:rtl/>
        </w:rPr>
        <w:t xml:space="preserve"> </w:t>
      </w:r>
      <w:r w:rsidRPr="00085A45">
        <w:rPr>
          <w:rFonts w:hint="cs"/>
          <w:rtl/>
        </w:rPr>
        <w:t xml:space="preserve">השיפוי </w:t>
      </w:r>
      <w:r>
        <w:rPr>
          <w:rFonts w:hint="cs"/>
          <w:rtl/>
        </w:rPr>
        <w:t xml:space="preserve"> </w:t>
      </w:r>
      <w:r w:rsidRPr="00085A45">
        <w:rPr>
          <w:rFonts w:hint="cs"/>
          <w:rtl/>
        </w:rPr>
        <w:t>כמפורט לעיל.</w:t>
      </w:r>
    </w:p>
    <w:p w:rsidR="0078433A" w:rsidRDefault="0078433A" w:rsidP="0078433A">
      <w:pPr>
        <w:rPr>
          <w:b/>
          <w:bCs/>
          <w:rtl/>
        </w:rPr>
      </w:pPr>
    </w:p>
    <w:p w:rsidR="0078433A" w:rsidRDefault="0078433A" w:rsidP="002329AB">
      <w:pPr>
        <w:rPr>
          <w:rtl/>
        </w:rPr>
      </w:pPr>
      <w:r>
        <w:rPr>
          <w:rFonts w:hint="cs"/>
          <w:rtl/>
        </w:rPr>
        <w:t xml:space="preserve">2.  בכל מקרה של צמצום או ביטול הביטוח  ע"י אחד הצדדים לא יהיה להם כל תוקף אלא אם </w:t>
      </w:r>
      <w:r w:rsidR="002329AB">
        <w:rPr>
          <w:rFonts w:hint="cs"/>
          <w:rtl/>
        </w:rPr>
        <w:t xml:space="preserve">נשלחה </w:t>
      </w:r>
      <w:r>
        <w:rPr>
          <w:rFonts w:hint="cs"/>
          <w:rtl/>
        </w:rPr>
        <w:t xml:space="preserve">על ידינו הודעה מוקדמת של  60  יום לפחות במכתב רשום לחשב משרד האוצר בירושלים, קריית  הממשלה, רחוב קפלן </w:t>
      </w:r>
      <w:r w:rsidR="002625AA">
        <w:rPr>
          <w:rFonts w:hint="cs"/>
          <w:rtl/>
        </w:rPr>
        <w:t>1</w:t>
      </w:r>
      <w:r>
        <w:rPr>
          <w:rFonts w:hint="cs"/>
          <w:rtl/>
        </w:rPr>
        <w:t>.</w:t>
      </w:r>
    </w:p>
    <w:p w:rsidR="0078433A" w:rsidRDefault="0078433A" w:rsidP="0078433A">
      <w:pPr>
        <w:rPr>
          <w:rtl/>
        </w:rPr>
      </w:pPr>
    </w:p>
    <w:p w:rsidR="0078433A" w:rsidRDefault="0078433A" w:rsidP="002625AA">
      <w:pPr>
        <w:rPr>
          <w:rtl/>
        </w:rPr>
      </w:pPr>
      <w:r>
        <w:rPr>
          <w:rFonts w:hint="cs"/>
          <w:rtl/>
        </w:rPr>
        <w:t>3.  אנו מוותרים  על כל זכות שיבוב, תביעה, השתתפות  או חזרה, כלפי מדינת ישראל- משרד האוצר</w:t>
      </w:r>
      <w:r w:rsidR="002625AA">
        <w:rPr>
          <w:rFonts w:hint="cs"/>
          <w:rtl/>
        </w:rPr>
        <w:t xml:space="preserve"> </w:t>
      </w:r>
      <w:r>
        <w:rPr>
          <w:rFonts w:hint="cs"/>
          <w:rtl/>
        </w:rPr>
        <w:t xml:space="preserve"> ועובדיהם,  ובלבד  שהוויתור לא יחול לטובת אדם שגרם לנזק מתוך כוונת זדון.</w:t>
      </w:r>
    </w:p>
    <w:p w:rsidR="0078433A" w:rsidRDefault="0078433A" w:rsidP="0078433A">
      <w:pPr>
        <w:rPr>
          <w:rtl/>
        </w:rPr>
      </w:pPr>
    </w:p>
    <w:p w:rsidR="0078433A" w:rsidRDefault="0078433A" w:rsidP="002625AA">
      <w:pPr>
        <w:rPr>
          <w:rtl/>
        </w:rPr>
      </w:pPr>
      <w:r>
        <w:rPr>
          <w:rFonts w:hint="cs"/>
          <w:rtl/>
        </w:rPr>
        <w:t>4.  החברה  אחראית בלעדית כלפינו לתשלום דמי  הביטוח עבור כל הפוליסות ולמילוי  כל החובות  המוטלות על המבוטח על פי תנאי הפוליסות.</w:t>
      </w:r>
    </w:p>
    <w:p w:rsidR="0078433A" w:rsidRDefault="0078433A" w:rsidP="0078433A">
      <w:pPr>
        <w:rPr>
          <w:rtl/>
        </w:rPr>
      </w:pPr>
    </w:p>
    <w:p w:rsidR="0078433A" w:rsidRDefault="0078433A" w:rsidP="0078433A">
      <w:pPr>
        <w:rPr>
          <w:rtl/>
        </w:rPr>
      </w:pPr>
      <w:r>
        <w:rPr>
          <w:rFonts w:hint="cs"/>
          <w:rtl/>
        </w:rPr>
        <w:t>5.  ההשתתפויות העצמיות הנקובות בכל פוליסה ופוליסה תחולנה בלעדית על החברה.</w:t>
      </w:r>
    </w:p>
    <w:p w:rsidR="0078433A" w:rsidRDefault="0078433A" w:rsidP="0078433A">
      <w:pPr>
        <w:rPr>
          <w:rtl/>
        </w:rPr>
      </w:pPr>
      <w:r>
        <w:rPr>
          <w:rFonts w:hint="cs"/>
          <w:rtl/>
        </w:rPr>
        <w:t xml:space="preserve">   </w:t>
      </w:r>
    </w:p>
    <w:p w:rsidR="0078433A" w:rsidRDefault="0078433A" w:rsidP="002625AA">
      <w:pPr>
        <w:rPr>
          <w:rtl/>
        </w:rPr>
      </w:pPr>
      <w:r>
        <w:rPr>
          <w:rFonts w:hint="cs"/>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w:t>
      </w:r>
      <w:r w:rsidR="002625AA">
        <w:rPr>
          <w:rFonts w:hint="cs"/>
          <w:rtl/>
        </w:rPr>
        <w:t xml:space="preserve"> </w:t>
      </w:r>
      <w:r>
        <w:rPr>
          <w:rFonts w:hint="cs"/>
          <w:rtl/>
        </w:rPr>
        <w:t xml:space="preserve"> הזכויות על פי הביטוח.</w:t>
      </w:r>
    </w:p>
    <w:p w:rsidR="0078433A" w:rsidRDefault="0078433A" w:rsidP="0078433A">
      <w:pPr>
        <w:rPr>
          <w:rtl/>
        </w:rPr>
      </w:pPr>
    </w:p>
    <w:p w:rsidR="0078433A" w:rsidRDefault="0078433A" w:rsidP="002625AA">
      <w:pPr>
        <w:rPr>
          <w:rtl/>
        </w:rPr>
      </w:pPr>
      <w:r>
        <w:rPr>
          <w:rFonts w:hint="cs"/>
          <w:rtl/>
        </w:rPr>
        <w:t>7.  תנאי הכיסוי של הפוליסות חבות מעבידים ואחריות כלפי צד שלישי  לא יפחתו מהמקובל על פי  תנאי  "פוליסות נוסח ביט".</w:t>
      </w:r>
    </w:p>
    <w:p w:rsidR="0078433A" w:rsidRDefault="0078433A" w:rsidP="0078433A">
      <w:pPr>
        <w:rPr>
          <w:rtl/>
        </w:rPr>
      </w:pPr>
    </w:p>
    <w:p w:rsidR="0078433A" w:rsidRDefault="0078433A" w:rsidP="0078433A">
      <w:pPr>
        <w:rPr>
          <w:rtl/>
        </w:rPr>
      </w:pPr>
      <w:r>
        <w:rPr>
          <w:rFonts w:hint="cs"/>
          <w:rtl/>
        </w:rPr>
        <w:t xml:space="preserve">          </w:t>
      </w:r>
    </w:p>
    <w:p w:rsidR="0078433A" w:rsidRDefault="0078433A" w:rsidP="0078433A">
      <w:pPr>
        <w:rPr>
          <w:rtl/>
        </w:rPr>
      </w:pPr>
      <w:r>
        <w:rPr>
          <w:rFonts w:hint="cs"/>
          <w:rtl/>
        </w:rPr>
        <w:t>בכפוף לתנאי וסייגי הפוליסות המקוריות עד כמה שלא שונו במפורש על פי האמור באישור זה.</w:t>
      </w:r>
    </w:p>
    <w:p w:rsidR="0078433A" w:rsidRDefault="0078433A" w:rsidP="0078433A">
      <w:pPr>
        <w:rPr>
          <w:rtl/>
        </w:rPr>
      </w:pPr>
    </w:p>
    <w:p w:rsidR="0078433A" w:rsidRDefault="0078433A" w:rsidP="0078433A">
      <w:pPr>
        <w:rPr>
          <w:rtl/>
        </w:rPr>
      </w:pPr>
    </w:p>
    <w:p w:rsidR="0078433A" w:rsidRDefault="0078433A" w:rsidP="0078433A">
      <w:pPr>
        <w:rPr>
          <w:rtl/>
        </w:rPr>
      </w:pPr>
      <w:r>
        <w:rPr>
          <w:rFonts w:hint="cs"/>
          <w:rtl/>
        </w:rPr>
        <w:t xml:space="preserve">                                                                                       בכבוד רב,                  </w:t>
      </w:r>
    </w:p>
    <w:p w:rsidR="0078433A" w:rsidRDefault="0078433A" w:rsidP="0078433A">
      <w:pPr>
        <w:rPr>
          <w:rtl/>
        </w:rPr>
      </w:pPr>
      <w:r>
        <w:rPr>
          <w:rFonts w:hint="cs"/>
          <w:rtl/>
        </w:rPr>
        <w:t xml:space="preserve">                                                                  </w:t>
      </w:r>
    </w:p>
    <w:p w:rsidR="0078433A" w:rsidRDefault="0078433A" w:rsidP="0078433A">
      <w:pPr>
        <w:rPr>
          <w:rtl/>
        </w:rPr>
      </w:pPr>
    </w:p>
    <w:p w:rsidR="0078433A" w:rsidRDefault="0078433A" w:rsidP="0078433A">
      <w:pPr>
        <w:rPr>
          <w:rtl/>
        </w:rPr>
      </w:pPr>
    </w:p>
    <w:p w:rsidR="0078433A" w:rsidRDefault="0078433A" w:rsidP="0078433A">
      <w:pPr>
        <w:rPr>
          <w:rtl/>
        </w:rPr>
      </w:pPr>
      <w:r>
        <w:rPr>
          <w:rFonts w:hint="cs"/>
          <w:rtl/>
        </w:rPr>
        <w:t xml:space="preserve">                                                                    ___________________________</w:t>
      </w:r>
    </w:p>
    <w:p w:rsidR="0078433A" w:rsidRDefault="0078433A" w:rsidP="0078433A">
      <w:pPr>
        <w:rPr>
          <w:rtl/>
        </w:rPr>
      </w:pPr>
      <w:r>
        <w:rPr>
          <w:rFonts w:hint="cs"/>
          <w:rtl/>
        </w:rPr>
        <w:t>תאריך______________                        חתימת מורשה המבטח וחותמת המבטח</w:t>
      </w:r>
    </w:p>
    <w:p w:rsidR="0078433A" w:rsidRDefault="0078433A" w:rsidP="0078433A">
      <w:pPr>
        <w:rPr>
          <w:rtl/>
        </w:rPr>
      </w:pPr>
    </w:p>
    <w:p w:rsidR="0078433A" w:rsidRDefault="0078433A">
      <w:pPr>
        <w:overflowPunct/>
        <w:autoSpaceDE/>
        <w:autoSpaceDN/>
        <w:bidi w:val="0"/>
        <w:adjustRightInd/>
        <w:jc w:val="left"/>
        <w:textAlignment w:val="auto"/>
        <w:rPr>
          <w:rFonts w:ascii="Arial" w:hAnsi="Arial"/>
          <w:b/>
          <w:bCs/>
          <w:sz w:val="28"/>
          <w:szCs w:val="28"/>
          <w:u w:val="single"/>
        </w:rPr>
      </w:pPr>
      <w:r>
        <w:rPr>
          <w:rFonts w:ascii="Arial" w:hAnsi="Arial"/>
          <w:b/>
          <w:bCs/>
          <w:sz w:val="28"/>
          <w:szCs w:val="28"/>
          <w:u w:val="single"/>
          <w:rtl/>
        </w:rPr>
        <w:br w:type="page"/>
      </w:r>
    </w:p>
    <w:p w:rsidR="00247908" w:rsidRPr="00D20AF2" w:rsidRDefault="00247908" w:rsidP="007E20C8">
      <w:pPr>
        <w:widowControl w:val="0"/>
        <w:tabs>
          <w:tab w:val="left" w:pos="1"/>
        </w:tabs>
        <w:spacing w:line="360" w:lineRule="auto"/>
        <w:ind w:left="1" w:hanging="1"/>
        <w:jc w:val="left"/>
        <w:rPr>
          <w:rFonts w:ascii="Arial" w:hAnsi="Arial"/>
          <w:b/>
          <w:bCs/>
          <w:sz w:val="28"/>
          <w:szCs w:val="28"/>
          <w:rtl/>
        </w:rPr>
      </w:pPr>
      <w:r w:rsidRPr="00D20AF2">
        <w:rPr>
          <w:rFonts w:ascii="Arial" w:hAnsi="Arial"/>
          <w:b/>
          <w:bCs/>
          <w:sz w:val="28"/>
          <w:szCs w:val="28"/>
          <w:u w:val="single"/>
          <w:rtl/>
        </w:rPr>
        <w:t>נספח 0.7 - טופס הצהרה בגין זכייה</w:t>
      </w:r>
      <w:r w:rsidRPr="00D20AF2">
        <w:rPr>
          <w:rFonts w:ascii="Arial" w:hAnsi="Arial"/>
          <w:b/>
          <w:bCs/>
          <w:sz w:val="28"/>
          <w:szCs w:val="28"/>
          <w:u w:val="single"/>
          <w:rtl/>
        </w:rPr>
        <w:br/>
      </w:r>
    </w:p>
    <w:p w:rsidR="007F66BA" w:rsidRPr="00975A29" w:rsidRDefault="007F66BA" w:rsidP="007F66BA">
      <w:pPr>
        <w:spacing w:before="40" w:after="40"/>
        <w:rPr>
          <w:rFonts w:ascii="FrankRuehl" w:hAnsi="FrankRuehl"/>
          <w:b/>
          <w:bCs/>
          <w:sz w:val="22"/>
          <w:szCs w:val="22"/>
          <w:rtl/>
        </w:rPr>
      </w:pPr>
      <w:r w:rsidRPr="00975A29">
        <w:rPr>
          <w:rFonts w:ascii="FrankRuehl" w:hAnsi="FrankRuehl" w:hint="eastAsia"/>
          <w:b/>
          <w:bCs/>
          <w:sz w:val="22"/>
          <w:szCs w:val="22"/>
          <w:rtl/>
        </w:rPr>
        <w:t>לכבוד</w:t>
      </w:r>
      <w:r w:rsidRPr="00975A29">
        <w:rPr>
          <w:rFonts w:ascii="FrankRuehl" w:hAnsi="FrankRuehl"/>
          <w:b/>
          <w:bCs/>
          <w:sz w:val="22"/>
          <w:szCs w:val="22"/>
          <w:rtl/>
        </w:rPr>
        <w:t xml:space="preserve"> </w:t>
      </w:r>
    </w:p>
    <w:p w:rsidR="007F66BA" w:rsidRPr="00975A29" w:rsidRDefault="007F66BA" w:rsidP="007F66BA">
      <w:pPr>
        <w:spacing w:before="60" w:after="60" w:line="360" w:lineRule="auto"/>
        <w:rPr>
          <w:b/>
          <w:bCs/>
          <w:sz w:val="22"/>
          <w:szCs w:val="22"/>
          <w:rtl/>
        </w:rPr>
      </w:pPr>
      <w:r w:rsidRPr="00975A29">
        <w:rPr>
          <w:b/>
          <w:bCs/>
          <w:sz w:val="22"/>
          <w:szCs w:val="22"/>
          <w:rtl/>
        </w:rPr>
        <w:t>ה</w:t>
      </w:r>
      <w:r>
        <w:rPr>
          <w:rFonts w:hint="cs"/>
          <w:b/>
          <w:bCs/>
          <w:sz w:val="22"/>
          <w:szCs w:val="22"/>
          <w:rtl/>
        </w:rPr>
        <w:t>אגף</w:t>
      </w:r>
      <w:r w:rsidRPr="00975A29">
        <w:rPr>
          <w:b/>
          <w:bCs/>
          <w:sz w:val="22"/>
          <w:szCs w:val="22"/>
          <w:rtl/>
        </w:rPr>
        <w:t xml:space="preserve"> למערכות מידע</w:t>
      </w:r>
    </w:p>
    <w:p w:rsidR="007F66BA" w:rsidRPr="00975A29" w:rsidRDefault="007F66BA" w:rsidP="007F66BA">
      <w:pPr>
        <w:spacing w:before="40" w:after="40"/>
        <w:rPr>
          <w:rFonts w:ascii="FrankRuehl" w:hAnsi="FrankRuehl"/>
          <w:b/>
          <w:bCs/>
          <w:sz w:val="22"/>
          <w:szCs w:val="22"/>
          <w:u w:val="single"/>
          <w:rtl/>
        </w:rPr>
      </w:pPr>
      <w:r>
        <w:rPr>
          <w:rFonts w:hint="cs"/>
          <w:b/>
          <w:bCs/>
          <w:sz w:val="22"/>
          <w:szCs w:val="22"/>
          <w:rtl/>
        </w:rPr>
        <w:t>התקשוב הממשלתי</w:t>
      </w:r>
      <w:r w:rsidRPr="00975A29">
        <w:rPr>
          <w:rFonts w:ascii="FrankRuehl" w:hAnsi="FrankRuehl"/>
          <w:b/>
          <w:bCs/>
          <w:sz w:val="22"/>
          <w:szCs w:val="22"/>
          <w:u w:val="single"/>
          <w:rtl/>
        </w:rPr>
        <w:t xml:space="preserve"> </w:t>
      </w:r>
    </w:p>
    <w:p w:rsidR="007F66BA" w:rsidRDefault="007F66BA" w:rsidP="007F66BA">
      <w:pPr>
        <w:spacing w:line="360" w:lineRule="auto"/>
        <w:rPr>
          <w:rFonts w:ascii="Arial" w:hAnsi="Arial"/>
          <w:sz w:val="18"/>
          <w:rtl/>
        </w:rPr>
      </w:pPr>
      <w:r w:rsidRPr="00975A29">
        <w:rPr>
          <w:rFonts w:ascii="FrankRuehl" w:hAnsi="FrankRuehl" w:hint="eastAsia"/>
          <w:b/>
          <w:bCs/>
          <w:sz w:val="22"/>
          <w:szCs w:val="22"/>
          <w:u w:val="single"/>
          <w:rtl/>
        </w:rPr>
        <w:t>משרד</w:t>
      </w:r>
      <w:r w:rsidRPr="00975A29">
        <w:rPr>
          <w:rFonts w:ascii="FrankRuehl" w:hAnsi="FrankRuehl"/>
          <w:b/>
          <w:bCs/>
          <w:sz w:val="22"/>
          <w:szCs w:val="22"/>
          <w:u w:val="single"/>
          <w:rtl/>
        </w:rPr>
        <w:t xml:space="preserve"> האוצר</w:t>
      </w:r>
      <w:r w:rsidRPr="00D20AF2">
        <w:rPr>
          <w:rFonts w:ascii="Arial" w:hAnsi="Arial"/>
          <w:sz w:val="18"/>
          <w:rtl/>
        </w:rPr>
        <w:t xml:space="preserve"> </w:t>
      </w:r>
    </w:p>
    <w:p w:rsidR="007F66BA" w:rsidRDefault="007F66BA" w:rsidP="007F66BA">
      <w:pPr>
        <w:spacing w:line="360" w:lineRule="auto"/>
        <w:rPr>
          <w:rFonts w:ascii="Arial" w:hAnsi="Arial"/>
          <w:sz w:val="18"/>
          <w:rtl/>
        </w:rPr>
      </w:pPr>
    </w:p>
    <w:p w:rsidR="00247908" w:rsidRPr="00D20AF2" w:rsidRDefault="00247908" w:rsidP="007F66BA">
      <w:pPr>
        <w:spacing w:line="360" w:lineRule="auto"/>
        <w:rPr>
          <w:rFonts w:ascii="Arial" w:hAnsi="Arial"/>
          <w:sz w:val="18"/>
          <w:rtl/>
        </w:rPr>
      </w:pPr>
      <w:r w:rsidRPr="00D20AF2">
        <w:rPr>
          <w:rFonts w:ascii="Arial" w:hAnsi="Arial"/>
          <w:sz w:val="18"/>
          <w:rtl/>
        </w:rPr>
        <w:t>אנו _________________________ מתחייבים בזה כי;</w:t>
      </w:r>
    </w:p>
    <w:p w:rsidR="00247908" w:rsidRPr="00D20AF2" w:rsidRDefault="00247908" w:rsidP="00D63F89">
      <w:pPr>
        <w:spacing w:line="360" w:lineRule="auto"/>
        <w:rPr>
          <w:rFonts w:ascii="Arial" w:hAnsi="Arial"/>
          <w:sz w:val="18"/>
          <w:rtl/>
        </w:rPr>
      </w:pPr>
    </w:p>
    <w:p w:rsidR="00247908" w:rsidRPr="00D20AF2" w:rsidRDefault="00247908" w:rsidP="00EE3C6B">
      <w:pPr>
        <w:numPr>
          <w:ilvl w:val="0"/>
          <w:numId w:val="20"/>
        </w:numPr>
        <w:tabs>
          <w:tab w:val="left" w:pos="1134"/>
        </w:tabs>
        <w:overflowPunct/>
        <w:autoSpaceDE/>
        <w:autoSpaceDN/>
        <w:adjustRightInd/>
        <w:spacing w:line="360" w:lineRule="auto"/>
        <w:textAlignment w:val="auto"/>
        <w:rPr>
          <w:rFonts w:ascii="Arial" w:hAnsi="Arial"/>
          <w:sz w:val="18"/>
          <w:rtl/>
        </w:rPr>
      </w:pPr>
      <w:r w:rsidRPr="00D20AF2">
        <w:rPr>
          <w:rFonts w:ascii="Arial" w:hAnsi="Arial"/>
          <w:sz w:val="18"/>
          <w:rtl/>
        </w:rPr>
        <w:t>קראנו בעיון רב את המכרז (להלן: "</w:t>
      </w:r>
      <w:r w:rsidRPr="00D20AF2">
        <w:rPr>
          <w:rFonts w:ascii="Arial" w:hAnsi="Arial"/>
          <w:b/>
          <w:bCs/>
          <w:sz w:val="18"/>
          <w:rtl/>
        </w:rPr>
        <w:t>המכרז</w:t>
      </w:r>
      <w:r w:rsidRPr="00D20AF2">
        <w:rPr>
          <w:rFonts w:ascii="Arial" w:hAnsi="Arial"/>
          <w:sz w:val="18"/>
          <w:rtl/>
        </w:rPr>
        <w:t>") על כל נספחיו, הבנו את כל סעיפיו ותנאיו ו/או קיבלנו הבהרות לגבי כל נושא שבספק; וביכולתנו לעמוד בהן</w:t>
      </w:r>
    </w:p>
    <w:p w:rsidR="00247908" w:rsidRPr="00D20AF2" w:rsidRDefault="00247908" w:rsidP="00EE3C6B">
      <w:pPr>
        <w:numPr>
          <w:ilvl w:val="0"/>
          <w:numId w:val="20"/>
        </w:numPr>
        <w:tabs>
          <w:tab w:val="left" w:pos="1134"/>
        </w:tabs>
        <w:overflowPunct/>
        <w:autoSpaceDE/>
        <w:autoSpaceDN/>
        <w:adjustRightInd/>
        <w:spacing w:line="360" w:lineRule="auto"/>
        <w:textAlignment w:val="auto"/>
        <w:rPr>
          <w:rFonts w:ascii="Arial" w:hAnsi="Arial"/>
          <w:sz w:val="18"/>
          <w:rtl/>
        </w:rPr>
      </w:pPr>
      <w:r w:rsidRPr="00D20AF2">
        <w:rPr>
          <w:rFonts w:ascii="Arial" w:hAnsi="Arial"/>
          <w:sz w:val="18"/>
          <w:rtl/>
        </w:rPr>
        <w:t>אנו מסכימים לכל תנאי המכרז ומתחייבים למלא את כל דרישותיו כמפורט בו, להתקשרות להקמה ותחזוקה של אתר האינטרנט של ה</w:t>
      </w:r>
      <w:r w:rsidR="007045E6" w:rsidRPr="00D20AF2">
        <w:rPr>
          <w:rFonts w:ascii="Arial" w:hAnsi="Arial"/>
          <w:sz w:val="18"/>
          <w:rtl/>
        </w:rPr>
        <w:t>משרד</w:t>
      </w:r>
      <w:r w:rsidRPr="00D20AF2">
        <w:rPr>
          <w:rFonts w:ascii="Arial" w:hAnsi="Arial"/>
          <w:sz w:val="18"/>
          <w:rtl/>
        </w:rPr>
        <w:t xml:space="preserve"> ולמתן שירותים מקצועיים למערך האינטרנט של ה</w:t>
      </w:r>
      <w:r w:rsidR="007045E6" w:rsidRPr="00D20AF2">
        <w:rPr>
          <w:rFonts w:ascii="Arial" w:hAnsi="Arial"/>
          <w:sz w:val="18"/>
          <w:rtl/>
        </w:rPr>
        <w:t>משרד</w:t>
      </w:r>
      <w:r w:rsidRPr="00D20AF2">
        <w:rPr>
          <w:rFonts w:ascii="Arial" w:hAnsi="Arial"/>
          <w:sz w:val="18"/>
          <w:rtl/>
        </w:rPr>
        <w:t>, בדייקנות, ביעילות, במומחיות ובמיומנות, לשביעות רצון עורך המכרז, ובמועדים אשר ייקבעו על ידו, והכל בכפוף להוראות המכרז, ההצעה, הסכם ההתקשרות והנספחים.</w:t>
      </w:r>
    </w:p>
    <w:p w:rsidR="00247908" w:rsidRPr="00D20AF2" w:rsidRDefault="00247908" w:rsidP="00EE3C6B">
      <w:pPr>
        <w:numPr>
          <w:ilvl w:val="0"/>
          <w:numId w:val="20"/>
        </w:numPr>
        <w:tabs>
          <w:tab w:val="left" w:pos="1134"/>
        </w:tabs>
        <w:overflowPunct/>
        <w:autoSpaceDE/>
        <w:autoSpaceDN/>
        <w:adjustRightInd/>
        <w:spacing w:line="360" w:lineRule="auto"/>
        <w:textAlignment w:val="auto"/>
        <w:rPr>
          <w:rFonts w:ascii="Arial" w:hAnsi="Arial"/>
          <w:sz w:val="18"/>
          <w:rtl/>
        </w:rPr>
      </w:pPr>
      <w:r w:rsidRPr="00D20AF2">
        <w:rPr>
          <w:rFonts w:ascii="Arial" w:hAnsi="Arial"/>
          <w:sz w:val="18"/>
          <w:rtl/>
        </w:rPr>
        <w:t xml:space="preserve">לא נמחה (נעביר) לזולת את זכויותינו או חובותינו לפי תנאי המכרז, כולן או חלקן, ללא הסכמה בכתב מראש של </w:t>
      </w:r>
      <w:r w:rsidR="007045E6" w:rsidRPr="00D20AF2">
        <w:rPr>
          <w:rFonts w:ascii="Arial" w:hAnsi="Arial"/>
          <w:sz w:val="18"/>
          <w:rtl/>
        </w:rPr>
        <w:t>משרד האוצר</w:t>
      </w:r>
      <w:r w:rsidRPr="00D20AF2">
        <w:rPr>
          <w:rFonts w:ascii="Arial" w:hAnsi="Arial"/>
          <w:sz w:val="18"/>
          <w:rtl/>
        </w:rPr>
        <w:t>;</w:t>
      </w:r>
    </w:p>
    <w:p w:rsidR="00247908" w:rsidRPr="00D20AF2" w:rsidRDefault="00247908" w:rsidP="00F460BA">
      <w:pPr>
        <w:numPr>
          <w:ilvl w:val="0"/>
          <w:numId w:val="20"/>
        </w:numPr>
        <w:tabs>
          <w:tab w:val="left" w:pos="1134"/>
        </w:tabs>
        <w:overflowPunct/>
        <w:autoSpaceDE/>
        <w:autoSpaceDN/>
        <w:adjustRightInd/>
        <w:spacing w:line="360" w:lineRule="auto"/>
        <w:textAlignment w:val="auto"/>
        <w:rPr>
          <w:rFonts w:ascii="Arial" w:hAnsi="Arial"/>
          <w:sz w:val="18"/>
        </w:rPr>
      </w:pPr>
      <w:r w:rsidRPr="00D20AF2">
        <w:rPr>
          <w:rFonts w:ascii="Arial" w:hAnsi="Arial"/>
          <w:sz w:val="18"/>
          <w:rtl/>
        </w:rPr>
        <w:t xml:space="preserve">מוגשת בזה הערבות בסך של </w:t>
      </w:r>
      <w:r w:rsidR="00F460BA">
        <w:rPr>
          <w:rFonts w:ascii="Arial" w:hAnsi="Arial" w:hint="cs"/>
          <w:sz w:val="18"/>
          <w:rtl/>
        </w:rPr>
        <w:t>100,000</w:t>
      </w:r>
      <w:r w:rsidRPr="00D20AF2">
        <w:rPr>
          <w:rFonts w:ascii="Arial" w:hAnsi="Arial"/>
          <w:sz w:val="18"/>
          <w:rtl/>
        </w:rPr>
        <w:t xml:space="preserve"> ₪ (במילים: </w:t>
      </w:r>
      <w:r w:rsidR="00F460BA">
        <w:rPr>
          <w:rFonts w:ascii="Arial" w:hAnsi="Arial" w:hint="cs"/>
          <w:sz w:val="18"/>
          <w:rtl/>
        </w:rPr>
        <w:t>מאה אלף</w:t>
      </w:r>
      <w:r w:rsidRPr="00D20AF2">
        <w:rPr>
          <w:rFonts w:ascii="Arial" w:hAnsi="Arial"/>
          <w:sz w:val="18"/>
          <w:rtl/>
        </w:rPr>
        <w:t xml:space="preserve"> שקלים חדשים) לפקודת </w:t>
      </w:r>
      <w:r w:rsidR="007045E6" w:rsidRPr="00D20AF2">
        <w:rPr>
          <w:rFonts w:ascii="Arial" w:hAnsi="Arial"/>
          <w:sz w:val="18"/>
          <w:rtl/>
        </w:rPr>
        <w:t>משרד האוצר</w:t>
      </w:r>
      <w:r w:rsidRPr="00D20AF2">
        <w:rPr>
          <w:rFonts w:ascii="Arial" w:hAnsi="Arial"/>
          <w:sz w:val="18"/>
          <w:rtl/>
        </w:rPr>
        <w:t xml:space="preserve"> להבטחת כל התחייבותנו בגין זכייתנו במכרז.</w:t>
      </w:r>
    </w:p>
    <w:p w:rsidR="00247908" w:rsidRPr="00D20AF2" w:rsidRDefault="00247908" w:rsidP="00EE3C6B">
      <w:pPr>
        <w:numPr>
          <w:ilvl w:val="0"/>
          <w:numId w:val="20"/>
        </w:numPr>
        <w:tabs>
          <w:tab w:val="left" w:pos="1134"/>
        </w:tabs>
        <w:overflowPunct/>
        <w:autoSpaceDE/>
        <w:autoSpaceDN/>
        <w:adjustRightInd/>
        <w:spacing w:line="360" w:lineRule="auto"/>
        <w:textAlignment w:val="auto"/>
        <w:rPr>
          <w:rFonts w:ascii="Arial" w:hAnsi="Arial"/>
          <w:sz w:val="18"/>
        </w:rPr>
      </w:pPr>
      <w:r w:rsidRPr="00D20AF2">
        <w:rPr>
          <w:rFonts w:ascii="Arial" w:hAnsi="Arial"/>
          <w:sz w:val="18"/>
          <w:rtl/>
        </w:rPr>
        <w:t>אנו מתחייבים להאריך את תוקף הערבות כל אימת שוועדת המכרזים תחליט לממש אופציה להארכת תוקפו של המכרז.</w:t>
      </w:r>
    </w:p>
    <w:p w:rsidR="00247908" w:rsidRPr="00D20AF2" w:rsidRDefault="00247908" w:rsidP="00EE3C6B">
      <w:pPr>
        <w:numPr>
          <w:ilvl w:val="0"/>
          <w:numId w:val="20"/>
        </w:numPr>
        <w:tabs>
          <w:tab w:val="left" w:pos="1134"/>
        </w:tabs>
        <w:overflowPunct/>
        <w:autoSpaceDE/>
        <w:autoSpaceDN/>
        <w:adjustRightInd/>
        <w:spacing w:line="360" w:lineRule="auto"/>
        <w:textAlignment w:val="auto"/>
        <w:rPr>
          <w:rFonts w:ascii="Arial" w:hAnsi="Arial"/>
          <w:sz w:val="18"/>
        </w:rPr>
      </w:pPr>
      <w:r w:rsidRPr="00D20AF2">
        <w:rPr>
          <w:rFonts w:ascii="Arial" w:hAnsi="Arial"/>
          <w:sz w:val="18"/>
          <w:rtl/>
        </w:rPr>
        <w:t xml:space="preserve">אנו מתחייבים להודיע לעורך המכרז בכתב, מיד עם ביצוע כל פעילות רכישה, מיזוג, רה – ארגון, פיצול או כל פעילות אחרת אשר יכולה להשפיע על המבנה העסקי ו/או המשפטי. </w:t>
      </w:r>
    </w:p>
    <w:p w:rsidR="00247908" w:rsidRPr="00D20AF2" w:rsidRDefault="00247908" w:rsidP="00EE3C6B">
      <w:pPr>
        <w:numPr>
          <w:ilvl w:val="0"/>
          <w:numId w:val="20"/>
        </w:numPr>
        <w:tabs>
          <w:tab w:val="left" w:pos="1134"/>
        </w:tabs>
        <w:overflowPunct/>
        <w:autoSpaceDE/>
        <w:autoSpaceDN/>
        <w:adjustRightInd/>
        <w:spacing w:line="360" w:lineRule="auto"/>
        <w:textAlignment w:val="auto"/>
        <w:rPr>
          <w:rFonts w:ascii="Arial" w:hAnsi="Arial"/>
          <w:sz w:val="18"/>
        </w:rPr>
      </w:pPr>
      <w:r w:rsidRPr="00D20AF2">
        <w:rPr>
          <w:rFonts w:ascii="Arial" w:hAnsi="Arial"/>
          <w:sz w:val="18"/>
          <w:rtl/>
        </w:rPr>
        <w:t>אנו מתחייבים להודיע לעורך המכרז בכתב על כל שינוי שחל בצוות המקצועי שהוצע למתן השירותים נשוא מכרז זה ולהחליף כל חבר בצוות רק לאחר קבלת אישור עורך המכרז.</w:t>
      </w:r>
    </w:p>
    <w:p w:rsidR="00247908" w:rsidRPr="00D20AF2" w:rsidRDefault="00247908" w:rsidP="00214C01">
      <w:pPr>
        <w:spacing w:line="360" w:lineRule="auto"/>
        <w:rPr>
          <w:rFonts w:ascii="Arial" w:hAnsi="Arial"/>
          <w:b/>
          <w:sz w:val="18"/>
          <w:rtl/>
        </w:rPr>
      </w:pPr>
    </w:p>
    <w:p w:rsidR="00247908" w:rsidRPr="00D20AF2" w:rsidRDefault="00247908" w:rsidP="00214C01">
      <w:pPr>
        <w:spacing w:line="360" w:lineRule="auto"/>
        <w:rPr>
          <w:rFonts w:ascii="Arial" w:hAnsi="Arial"/>
          <w:b/>
          <w:sz w:val="18"/>
          <w:rtl/>
        </w:rPr>
      </w:pPr>
      <w:r w:rsidRPr="00D20AF2">
        <w:rPr>
          <w:rFonts w:ascii="Arial" w:hAnsi="Arial"/>
          <w:b/>
          <w:sz w:val="18"/>
          <w:rtl/>
        </w:rPr>
        <w:t>בכבוד רב,</w:t>
      </w:r>
    </w:p>
    <w:p w:rsidR="00247908" w:rsidRPr="00D20AF2" w:rsidRDefault="00247908" w:rsidP="00214C01">
      <w:pPr>
        <w:spacing w:line="360" w:lineRule="auto"/>
        <w:rPr>
          <w:rFonts w:ascii="Arial" w:hAnsi="Arial"/>
          <w:b/>
          <w:sz w:val="18"/>
          <w:rtl/>
        </w:rPr>
      </w:pPr>
    </w:p>
    <w:p w:rsidR="00247908" w:rsidRPr="00D20AF2" w:rsidRDefault="00247908" w:rsidP="00214C01">
      <w:pPr>
        <w:spacing w:line="360" w:lineRule="auto"/>
        <w:rPr>
          <w:rFonts w:ascii="Arial" w:hAnsi="Arial"/>
          <w:b/>
          <w:sz w:val="18"/>
          <w:rtl/>
        </w:rPr>
      </w:pPr>
    </w:p>
    <w:p w:rsidR="00247908" w:rsidRPr="00D20AF2" w:rsidRDefault="00247908" w:rsidP="00214C01">
      <w:pPr>
        <w:spacing w:line="360" w:lineRule="auto"/>
        <w:rPr>
          <w:rFonts w:ascii="Arial" w:hAnsi="Arial"/>
          <w:b/>
          <w:sz w:val="18"/>
          <w:rtl/>
        </w:rPr>
      </w:pPr>
      <w:r w:rsidRPr="00D20AF2">
        <w:rPr>
          <w:rFonts w:ascii="Arial" w:hAnsi="Arial"/>
          <w:b/>
          <w:sz w:val="18"/>
          <w:rtl/>
        </w:rPr>
        <w:t>_______________________</w:t>
      </w:r>
      <w:r w:rsidRPr="00D20AF2">
        <w:rPr>
          <w:rFonts w:ascii="Arial" w:hAnsi="Arial"/>
          <w:b/>
          <w:sz w:val="18"/>
          <w:rtl/>
        </w:rPr>
        <w:tab/>
      </w:r>
      <w:r w:rsidRPr="00D20AF2">
        <w:rPr>
          <w:rFonts w:ascii="Arial" w:hAnsi="Arial"/>
          <w:b/>
          <w:sz w:val="18"/>
          <w:rtl/>
        </w:rPr>
        <w:tab/>
      </w:r>
      <w:r w:rsidRPr="00D20AF2">
        <w:rPr>
          <w:rFonts w:ascii="Arial" w:hAnsi="Arial"/>
          <w:b/>
          <w:sz w:val="18"/>
          <w:rtl/>
        </w:rPr>
        <w:tab/>
        <w:t>______________________</w:t>
      </w:r>
    </w:p>
    <w:p w:rsidR="00247908" w:rsidRPr="00D20AF2" w:rsidRDefault="00247908" w:rsidP="00214C01">
      <w:pPr>
        <w:spacing w:line="360" w:lineRule="auto"/>
        <w:rPr>
          <w:rFonts w:ascii="Arial" w:hAnsi="Arial"/>
          <w:b/>
          <w:sz w:val="18"/>
          <w:rtl/>
        </w:rPr>
      </w:pPr>
      <w:r w:rsidRPr="00D20AF2">
        <w:rPr>
          <w:rFonts w:ascii="Arial" w:hAnsi="Arial"/>
          <w:b/>
          <w:sz w:val="18"/>
          <w:rtl/>
        </w:rPr>
        <w:t>שם מלא של מורשה/י חתימה</w:t>
      </w:r>
      <w:r w:rsidRPr="00D20AF2">
        <w:rPr>
          <w:rFonts w:ascii="Arial" w:hAnsi="Arial"/>
          <w:b/>
          <w:sz w:val="18"/>
          <w:rtl/>
        </w:rPr>
        <w:tab/>
      </w:r>
      <w:r w:rsidRPr="00D20AF2">
        <w:rPr>
          <w:rFonts w:ascii="Arial" w:hAnsi="Arial"/>
          <w:b/>
          <w:sz w:val="18"/>
          <w:rtl/>
        </w:rPr>
        <w:tab/>
      </w:r>
      <w:r w:rsidRPr="00D20AF2">
        <w:rPr>
          <w:rFonts w:ascii="Arial" w:hAnsi="Arial"/>
          <w:b/>
          <w:sz w:val="18"/>
          <w:rtl/>
        </w:rPr>
        <w:tab/>
      </w:r>
      <w:r w:rsidRPr="00D20AF2">
        <w:rPr>
          <w:rFonts w:ascii="Arial" w:hAnsi="Arial"/>
          <w:b/>
          <w:sz w:val="18"/>
          <w:rtl/>
        </w:rPr>
        <w:tab/>
        <w:t xml:space="preserve">        חתימה וחותמת</w:t>
      </w:r>
    </w:p>
    <w:p w:rsidR="00247908" w:rsidRPr="00D20AF2" w:rsidRDefault="00247908" w:rsidP="00214C01">
      <w:pPr>
        <w:spacing w:line="360" w:lineRule="auto"/>
        <w:rPr>
          <w:rFonts w:ascii="Arial" w:hAnsi="Arial"/>
          <w:b/>
          <w:sz w:val="6"/>
          <w:szCs w:val="10"/>
          <w:rtl/>
        </w:rPr>
      </w:pPr>
    </w:p>
    <w:p w:rsidR="00DD17ED" w:rsidRPr="00D20AF2" w:rsidRDefault="00DD17ED" w:rsidP="00214C01">
      <w:pPr>
        <w:spacing w:line="360" w:lineRule="auto"/>
        <w:rPr>
          <w:rFonts w:ascii="Arial" w:hAnsi="Arial"/>
          <w:b/>
          <w:sz w:val="6"/>
          <w:szCs w:val="10"/>
          <w:rtl/>
        </w:rPr>
      </w:pPr>
    </w:p>
    <w:p w:rsidR="00DD17ED" w:rsidRPr="00D20AF2" w:rsidRDefault="00DD17ED" w:rsidP="00214C01">
      <w:pPr>
        <w:spacing w:line="360" w:lineRule="auto"/>
        <w:rPr>
          <w:rFonts w:ascii="Arial" w:hAnsi="Arial"/>
          <w:b/>
          <w:sz w:val="6"/>
          <w:szCs w:val="10"/>
          <w:rtl/>
        </w:rPr>
      </w:pPr>
    </w:p>
    <w:p w:rsidR="00247908" w:rsidRPr="00D20AF2" w:rsidRDefault="00247908" w:rsidP="00214C01">
      <w:pPr>
        <w:spacing w:line="360" w:lineRule="auto"/>
        <w:rPr>
          <w:rFonts w:ascii="Arial" w:hAnsi="Arial"/>
          <w:b/>
          <w:sz w:val="18"/>
          <w:rtl/>
        </w:rPr>
      </w:pPr>
      <w:r w:rsidRPr="00D20AF2">
        <w:rPr>
          <w:rFonts w:ascii="Arial" w:hAnsi="Arial"/>
          <w:b/>
          <w:sz w:val="18"/>
          <w:rtl/>
        </w:rPr>
        <w:t>_______________________</w:t>
      </w:r>
      <w:r w:rsidRPr="00D20AF2">
        <w:rPr>
          <w:rFonts w:ascii="Arial" w:hAnsi="Arial"/>
          <w:b/>
          <w:sz w:val="18"/>
          <w:rtl/>
        </w:rPr>
        <w:tab/>
      </w:r>
      <w:r w:rsidRPr="00D20AF2">
        <w:rPr>
          <w:rFonts w:ascii="Arial" w:hAnsi="Arial"/>
          <w:b/>
          <w:sz w:val="18"/>
          <w:rtl/>
        </w:rPr>
        <w:tab/>
      </w:r>
      <w:r w:rsidRPr="00D20AF2">
        <w:rPr>
          <w:rFonts w:ascii="Arial" w:hAnsi="Arial"/>
          <w:b/>
          <w:sz w:val="18"/>
          <w:rtl/>
        </w:rPr>
        <w:tab/>
        <w:t>______________________</w:t>
      </w:r>
    </w:p>
    <w:p w:rsidR="00247908" w:rsidRPr="00D20AF2" w:rsidRDefault="00247908" w:rsidP="00214C01">
      <w:pPr>
        <w:spacing w:line="360" w:lineRule="auto"/>
        <w:rPr>
          <w:rFonts w:ascii="Arial" w:hAnsi="Arial"/>
          <w:sz w:val="18"/>
          <w:rtl/>
        </w:rPr>
      </w:pPr>
      <w:r w:rsidRPr="00D20AF2">
        <w:rPr>
          <w:rFonts w:ascii="Arial" w:hAnsi="Arial"/>
          <w:sz w:val="18"/>
          <w:rtl/>
        </w:rPr>
        <w:t xml:space="preserve">כתובת </w:t>
      </w:r>
      <w:r w:rsidRPr="00D20AF2">
        <w:rPr>
          <w:rFonts w:ascii="Arial" w:hAnsi="Arial"/>
          <w:sz w:val="18"/>
          <w:rtl/>
        </w:rPr>
        <w:tab/>
      </w:r>
      <w:r w:rsidRPr="00D20AF2">
        <w:rPr>
          <w:rFonts w:ascii="Arial" w:hAnsi="Arial"/>
          <w:sz w:val="18"/>
          <w:rtl/>
        </w:rPr>
        <w:tab/>
      </w:r>
      <w:r w:rsidRPr="00D20AF2">
        <w:rPr>
          <w:rFonts w:ascii="Arial" w:hAnsi="Arial"/>
          <w:sz w:val="18"/>
          <w:rtl/>
        </w:rPr>
        <w:tab/>
      </w:r>
      <w:r w:rsidRPr="00D20AF2">
        <w:rPr>
          <w:rFonts w:ascii="Arial" w:hAnsi="Arial"/>
          <w:sz w:val="18"/>
          <w:rtl/>
        </w:rPr>
        <w:tab/>
      </w:r>
      <w:r w:rsidRPr="00D20AF2">
        <w:rPr>
          <w:rFonts w:ascii="Arial" w:hAnsi="Arial"/>
          <w:sz w:val="18"/>
          <w:rtl/>
        </w:rPr>
        <w:tab/>
      </w:r>
      <w:r w:rsidRPr="00D20AF2">
        <w:rPr>
          <w:rFonts w:ascii="Arial" w:hAnsi="Arial"/>
          <w:sz w:val="18"/>
          <w:rtl/>
        </w:rPr>
        <w:tab/>
      </w:r>
      <w:r w:rsidRPr="00D20AF2">
        <w:rPr>
          <w:rFonts w:ascii="Arial" w:hAnsi="Arial"/>
          <w:sz w:val="18"/>
          <w:rtl/>
        </w:rPr>
        <w:tab/>
      </w:r>
      <w:r w:rsidRPr="00D20AF2">
        <w:rPr>
          <w:rFonts w:ascii="Arial" w:hAnsi="Arial"/>
          <w:sz w:val="18"/>
          <w:rtl/>
        </w:rPr>
        <w:tab/>
        <w:t>טלפון</w:t>
      </w:r>
    </w:p>
    <w:p w:rsidR="00247908" w:rsidRPr="00D20AF2" w:rsidRDefault="00247908" w:rsidP="00732010">
      <w:pPr>
        <w:spacing w:line="360" w:lineRule="auto"/>
        <w:ind w:left="1" w:right="-540"/>
        <w:rPr>
          <w:rFonts w:ascii="Arial" w:hAnsi="Arial"/>
          <w:b/>
          <w:bCs/>
          <w:sz w:val="28"/>
          <w:szCs w:val="28"/>
          <w:u w:val="single"/>
          <w:rtl/>
        </w:rPr>
      </w:pPr>
      <w:r w:rsidRPr="00D20AF2">
        <w:rPr>
          <w:rFonts w:ascii="Arial" w:hAnsi="Arial"/>
          <w:b/>
          <w:bCs/>
          <w:sz w:val="28"/>
          <w:szCs w:val="28"/>
          <w:u w:val="single"/>
          <w:rtl/>
        </w:rPr>
        <w:t>נספח 0.7.</w:t>
      </w:r>
      <w:r w:rsidR="00DF4FD5">
        <w:rPr>
          <w:rFonts w:ascii="Arial" w:hAnsi="Arial" w:hint="cs"/>
          <w:b/>
          <w:bCs/>
          <w:sz w:val="28"/>
          <w:szCs w:val="28"/>
          <w:u w:val="single"/>
          <w:rtl/>
        </w:rPr>
        <w:t>1</w:t>
      </w:r>
      <w:r w:rsidRPr="00D20AF2">
        <w:rPr>
          <w:rFonts w:ascii="Arial" w:hAnsi="Arial"/>
          <w:b/>
          <w:bCs/>
          <w:sz w:val="28"/>
          <w:szCs w:val="28"/>
          <w:u w:val="single"/>
          <w:rtl/>
        </w:rPr>
        <w:t xml:space="preserve"> </w:t>
      </w:r>
      <w:r w:rsidR="00732010">
        <w:rPr>
          <w:rFonts w:ascii="Arial" w:hAnsi="Arial"/>
          <w:b/>
          <w:bCs/>
          <w:sz w:val="28"/>
          <w:szCs w:val="28"/>
          <w:u w:val="single"/>
          <w:rtl/>
        </w:rPr>
        <w:t>–</w:t>
      </w:r>
      <w:r w:rsidRPr="00D20AF2">
        <w:rPr>
          <w:rFonts w:ascii="Arial" w:hAnsi="Arial"/>
          <w:b/>
          <w:bCs/>
          <w:sz w:val="28"/>
          <w:szCs w:val="28"/>
          <w:u w:val="single"/>
          <w:rtl/>
        </w:rPr>
        <w:t xml:space="preserve"> </w:t>
      </w:r>
      <w:r w:rsidR="00732010">
        <w:rPr>
          <w:rFonts w:ascii="Arial" w:hAnsi="Arial" w:hint="cs"/>
          <w:b/>
          <w:bCs/>
          <w:sz w:val="28"/>
          <w:szCs w:val="28"/>
          <w:u w:val="single"/>
          <w:rtl/>
        </w:rPr>
        <w:t>כתב ערבות בגין זכייה</w:t>
      </w:r>
      <w:r w:rsidR="009A08BB">
        <w:rPr>
          <w:rFonts w:ascii="Arial" w:hAnsi="Arial" w:hint="cs"/>
          <w:b/>
          <w:bCs/>
          <w:sz w:val="28"/>
          <w:szCs w:val="28"/>
          <w:u w:val="single"/>
          <w:rtl/>
        </w:rPr>
        <w:t xml:space="preserve"> </w:t>
      </w:r>
    </w:p>
    <w:p w:rsidR="00247908" w:rsidRPr="00D20AF2" w:rsidRDefault="00247908" w:rsidP="00DF4FD5">
      <w:pPr>
        <w:spacing w:line="360" w:lineRule="auto"/>
        <w:ind w:left="1"/>
        <w:jc w:val="left"/>
        <w:rPr>
          <w:rFonts w:ascii="Arial" w:hAnsi="Arial"/>
          <w:b/>
          <w:bCs/>
          <w:sz w:val="24"/>
          <w:rtl/>
        </w:rPr>
      </w:pPr>
      <w:r w:rsidRPr="00D20AF2">
        <w:rPr>
          <w:rFonts w:ascii="Arial" w:hAnsi="Arial"/>
          <w:b/>
          <w:bCs/>
          <w:sz w:val="24"/>
          <w:rtl/>
        </w:rPr>
        <w:t>למכרז</w:t>
      </w:r>
      <w:r w:rsidR="007045E6" w:rsidRPr="00D20AF2">
        <w:rPr>
          <w:rFonts w:ascii="Arial" w:hAnsi="Arial"/>
          <w:b/>
          <w:bCs/>
          <w:sz w:val="24"/>
          <w:rtl/>
        </w:rPr>
        <w:t xml:space="preserve"> </w:t>
      </w:r>
      <w:r w:rsidR="00CD7AD2">
        <w:rPr>
          <w:rFonts w:ascii="Arial" w:hAnsi="Arial" w:hint="cs"/>
          <w:b/>
          <w:bCs/>
          <w:sz w:val="24"/>
          <w:rtl/>
        </w:rPr>
        <w:t>2012-1230</w:t>
      </w:r>
      <w:r w:rsidRPr="00D20AF2">
        <w:rPr>
          <w:rFonts w:ascii="Arial" w:hAnsi="Arial"/>
          <w:b/>
          <w:bCs/>
          <w:sz w:val="24"/>
          <w:rtl/>
        </w:rPr>
        <w:t xml:space="preserve"> – להקמה ותחזוקה של אתר האינטרנט של ה</w:t>
      </w:r>
      <w:r w:rsidR="007045E6" w:rsidRPr="00D20AF2">
        <w:rPr>
          <w:rFonts w:ascii="Arial" w:hAnsi="Arial"/>
          <w:b/>
          <w:bCs/>
          <w:sz w:val="24"/>
          <w:rtl/>
        </w:rPr>
        <w:t>משרד</w:t>
      </w:r>
      <w:r w:rsidRPr="00D20AF2">
        <w:rPr>
          <w:rFonts w:ascii="Arial" w:hAnsi="Arial"/>
          <w:b/>
          <w:bCs/>
          <w:sz w:val="24"/>
          <w:rtl/>
        </w:rPr>
        <w:t xml:space="preserve"> ולמתן שירותים מקצועיים למערך האינטרנט של ה</w:t>
      </w:r>
      <w:r w:rsidR="007045E6" w:rsidRPr="00D20AF2">
        <w:rPr>
          <w:rFonts w:ascii="Arial" w:hAnsi="Arial"/>
          <w:b/>
          <w:bCs/>
          <w:sz w:val="24"/>
          <w:rtl/>
        </w:rPr>
        <w:t>משרד</w:t>
      </w:r>
      <w:r w:rsidRPr="00D20AF2">
        <w:rPr>
          <w:rFonts w:ascii="Arial" w:hAnsi="Arial"/>
          <w:b/>
          <w:bCs/>
          <w:sz w:val="24"/>
          <w:rtl/>
        </w:rPr>
        <w:br/>
      </w:r>
    </w:p>
    <w:p w:rsidR="00247908" w:rsidRPr="00D20AF2" w:rsidRDefault="00247908" w:rsidP="00214C01">
      <w:pPr>
        <w:spacing w:line="360" w:lineRule="auto"/>
        <w:ind w:left="1" w:hanging="1"/>
        <w:rPr>
          <w:rFonts w:ascii="Arial" w:hAnsi="Arial"/>
          <w:b/>
          <w:bCs/>
          <w:sz w:val="2"/>
          <w:szCs w:val="2"/>
          <w:rtl/>
        </w:rPr>
      </w:pPr>
    </w:p>
    <w:p w:rsidR="00247908" w:rsidRPr="00D20AF2" w:rsidRDefault="00247908" w:rsidP="00214C01">
      <w:pPr>
        <w:spacing w:line="360" w:lineRule="auto"/>
        <w:ind w:left="1" w:hanging="1"/>
        <w:rPr>
          <w:rFonts w:ascii="Arial" w:hAnsi="Arial"/>
          <w:sz w:val="22"/>
          <w:rtl/>
        </w:rPr>
      </w:pPr>
      <w:r w:rsidRPr="00D20AF2">
        <w:rPr>
          <w:rFonts w:ascii="Arial" w:hAnsi="Arial"/>
          <w:sz w:val="22"/>
          <w:rtl/>
        </w:rPr>
        <w:t>שם הבנק / חברת הביטוח ____________________</w:t>
      </w:r>
    </w:p>
    <w:p w:rsidR="00247908" w:rsidRPr="00D20AF2" w:rsidRDefault="00247908" w:rsidP="00214C01">
      <w:pPr>
        <w:spacing w:line="360" w:lineRule="auto"/>
        <w:ind w:left="1" w:hanging="1"/>
        <w:rPr>
          <w:rFonts w:ascii="Arial" w:hAnsi="Arial"/>
          <w:sz w:val="22"/>
          <w:rtl/>
        </w:rPr>
      </w:pPr>
      <w:r w:rsidRPr="00D20AF2">
        <w:rPr>
          <w:rFonts w:ascii="Arial" w:hAnsi="Arial"/>
          <w:sz w:val="22"/>
          <w:rtl/>
        </w:rPr>
        <w:t>מספר הטלפון ____________________________</w:t>
      </w:r>
    </w:p>
    <w:p w:rsidR="00247908" w:rsidRPr="00D20AF2" w:rsidRDefault="00247908" w:rsidP="00214C01">
      <w:pPr>
        <w:spacing w:line="360" w:lineRule="auto"/>
        <w:ind w:left="1" w:hanging="1"/>
        <w:rPr>
          <w:rFonts w:ascii="Arial" w:hAnsi="Arial"/>
          <w:sz w:val="18"/>
          <w:rtl/>
        </w:rPr>
      </w:pPr>
      <w:r w:rsidRPr="00D20AF2">
        <w:rPr>
          <w:rFonts w:ascii="Arial" w:hAnsi="Arial"/>
          <w:sz w:val="22"/>
          <w:rtl/>
        </w:rPr>
        <w:t>מספר הפקס _____________________________</w:t>
      </w:r>
    </w:p>
    <w:p w:rsidR="00247908" w:rsidRPr="00D20AF2" w:rsidRDefault="00247908" w:rsidP="00214C01">
      <w:pPr>
        <w:spacing w:line="360" w:lineRule="auto"/>
        <w:ind w:left="1" w:right="567" w:hanging="1"/>
        <w:rPr>
          <w:rFonts w:ascii="Arial" w:hAnsi="Arial"/>
          <w:sz w:val="2"/>
          <w:szCs w:val="2"/>
          <w:rtl/>
        </w:rPr>
      </w:pPr>
    </w:p>
    <w:p w:rsidR="00247908" w:rsidRPr="00D20AF2" w:rsidRDefault="00247908" w:rsidP="00214C01">
      <w:pPr>
        <w:spacing w:line="360" w:lineRule="auto"/>
        <w:ind w:left="1" w:right="567" w:hanging="1"/>
        <w:rPr>
          <w:rFonts w:ascii="Arial" w:hAnsi="Arial"/>
          <w:sz w:val="18"/>
          <w:rtl/>
        </w:rPr>
      </w:pPr>
      <w:r w:rsidRPr="00D20AF2">
        <w:rPr>
          <w:rFonts w:ascii="Arial" w:hAnsi="Arial"/>
          <w:sz w:val="18"/>
          <w:rtl/>
        </w:rPr>
        <w:t xml:space="preserve">לכבוד </w:t>
      </w:r>
    </w:p>
    <w:p w:rsidR="00247908" w:rsidRPr="00D20AF2" w:rsidRDefault="00247908" w:rsidP="00732010">
      <w:pPr>
        <w:spacing w:line="360" w:lineRule="auto"/>
        <w:ind w:left="1" w:right="567" w:hanging="1"/>
        <w:rPr>
          <w:rFonts w:ascii="Arial" w:hAnsi="Arial"/>
          <w:color w:val="FF0000"/>
          <w:sz w:val="18"/>
          <w:rtl/>
        </w:rPr>
      </w:pPr>
      <w:r w:rsidRPr="00D20AF2">
        <w:rPr>
          <w:rFonts w:ascii="Arial" w:hAnsi="Arial"/>
          <w:sz w:val="18"/>
          <w:rtl/>
        </w:rPr>
        <w:t xml:space="preserve">ממשלת ישראל </w:t>
      </w:r>
      <w:r w:rsidR="00732010">
        <w:rPr>
          <w:rFonts w:ascii="Arial" w:hAnsi="Arial" w:hint="cs"/>
          <w:sz w:val="18"/>
          <w:rtl/>
        </w:rPr>
        <w:t>באמצעות היחידה למערכות מידע במשרד האוצר</w:t>
      </w:r>
    </w:p>
    <w:p w:rsidR="00247908" w:rsidRPr="00D20AF2" w:rsidRDefault="00247908" w:rsidP="00214C01">
      <w:pPr>
        <w:spacing w:line="360" w:lineRule="auto"/>
        <w:ind w:left="1" w:hanging="1"/>
        <w:rPr>
          <w:rFonts w:ascii="Arial" w:hAnsi="Arial"/>
          <w:sz w:val="14"/>
          <w:szCs w:val="14"/>
          <w:rtl/>
        </w:rPr>
      </w:pPr>
    </w:p>
    <w:p w:rsidR="00247908" w:rsidRPr="00D20AF2" w:rsidRDefault="00247908" w:rsidP="00214C01">
      <w:pPr>
        <w:spacing w:line="360" w:lineRule="auto"/>
        <w:ind w:left="1" w:hanging="1"/>
        <w:rPr>
          <w:rFonts w:ascii="Arial" w:hAnsi="Arial"/>
          <w:sz w:val="18"/>
          <w:rtl/>
        </w:rPr>
      </w:pPr>
      <w:r w:rsidRPr="00D20AF2">
        <w:rPr>
          <w:rFonts w:ascii="Arial" w:hAnsi="Arial"/>
          <w:sz w:val="18"/>
          <w:rtl/>
        </w:rPr>
        <w:t xml:space="preserve">הנדון: ערבות ביצוע  מס' _____________ </w:t>
      </w:r>
    </w:p>
    <w:p w:rsidR="00247908" w:rsidRPr="00D20AF2" w:rsidRDefault="00247908" w:rsidP="00214C01">
      <w:pPr>
        <w:spacing w:line="360" w:lineRule="auto"/>
        <w:ind w:left="1" w:hanging="1"/>
        <w:rPr>
          <w:rFonts w:ascii="Arial" w:hAnsi="Arial"/>
          <w:sz w:val="2"/>
          <w:szCs w:val="2"/>
          <w:rtl/>
        </w:rPr>
      </w:pPr>
    </w:p>
    <w:p w:rsidR="00247908" w:rsidRPr="00D20AF2" w:rsidRDefault="00247908" w:rsidP="001D27B2">
      <w:pPr>
        <w:tabs>
          <w:tab w:val="left" w:pos="8312"/>
        </w:tabs>
        <w:spacing w:line="360" w:lineRule="auto"/>
        <w:ind w:left="1" w:hanging="1"/>
        <w:rPr>
          <w:rFonts w:ascii="Arial" w:hAnsi="Arial"/>
          <w:sz w:val="2"/>
          <w:szCs w:val="2"/>
          <w:rtl/>
        </w:rPr>
      </w:pPr>
      <w:r w:rsidRPr="00D20AF2">
        <w:rPr>
          <w:rFonts w:ascii="Arial" w:hAnsi="Arial"/>
          <w:sz w:val="18"/>
          <w:rtl/>
        </w:rPr>
        <w:t xml:space="preserve">הננו ערבים בזאת כלפיכם לסילוק כל סכום עד לסך </w:t>
      </w:r>
      <w:r w:rsidRPr="00C877A3">
        <w:rPr>
          <w:rFonts w:ascii="Arial" w:hAnsi="Arial"/>
          <w:b/>
          <w:bCs/>
          <w:sz w:val="18"/>
          <w:rtl/>
        </w:rPr>
        <w:t xml:space="preserve">של </w:t>
      </w:r>
      <w:r w:rsidR="00C877A3" w:rsidRPr="00C877A3">
        <w:rPr>
          <w:rFonts w:ascii="Arial" w:hAnsi="Arial" w:hint="cs"/>
          <w:b/>
          <w:bCs/>
          <w:sz w:val="18"/>
          <w:rtl/>
        </w:rPr>
        <w:t>100,000</w:t>
      </w:r>
      <w:r w:rsidRPr="00C877A3">
        <w:rPr>
          <w:rFonts w:ascii="Arial" w:hAnsi="Arial"/>
          <w:b/>
          <w:bCs/>
          <w:sz w:val="18"/>
          <w:rtl/>
        </w:rPr>
        <w:t xml:space="preserve"> ₪ (במילים: </w:t>
      </w:r>
      <w:r w:rsidR="00C877A3" w:rsidRPr="00C877A3">
        <w:rPr>
          <w:rFonts w:ascii="Arial" w:hAnsi="Arial" w:hint="cs"/>
          <w:b/>
          <w:bCs/>
          <w:sz w:val="18"/>
          <w:rtl/>
        </w:rPr>
        <w:t xml:space="preserve">מאה אלף שקלים </w:t>
      </w:r>
      <w:r w:rsidRPr="00C877A3">
        <w:rPr>
          <w:rFonts w:ascii="Arial" w:hAnsi="Arial"/>
          <w:b/>
          <w:bCs/>
          <w:sz w:val="18"/>
          <w:rtl/>
        </w:rPr>
        <w:t xml:space="preserve"> חדשים)</w:t>
      </w:r>
      <w:r w:rsidRPr="00D20AF2">
        <w:rPr>
          <w:rFonts w:ascii="Arial" w:hAnsi="Arial"/>
          <w:sz w:val="18"/>
          <w:rtl/>
        </w:rPr>
        <w:t xml:space="preserve"> שיוצמד למדד המחירים לצרכן מתאריך </w:t>
      </w:r>
      <w:r w:rsidR="001D27B2">
        <w:rPr>
          <w:rFonts w:ascii="Arial" w:hAnsi="Arial" w:hint="cs"/>
          <w:sz w:val="18"/>
          <w:rtl/>
        </w:rPr>
        <w:t>1/11/12</w:t>
      </w:r>
      <w:r w:rsidRPr="00D20AF2">
        <w:rPr>
          <w:rFonts w:ascii="Arial" w:hAnsi="Arial"/>
          <w:sz w:val="18"/>
          <w:rtl/>
        </w:rPr>
        <w:t xml:space="preserve"> אשר תדרשו מאת _________ (להלן: "החייב"), בקשר עם מכרז מס'</w:t>
      </w:r>
      <w:r w:rsidR="007045E6" w:rsidRPr="00D20AF2">
        <w:rPr>
          <w:rFonts w:ascii="Arial" w:hAnsi="Arial"/>
          <w:sz w:val="18"/>
          <w:rtl/>
        </w:rPr>
        <w:t xml:space="preserve"> </w:t>
      </w:r>
      <w:r w:rsidR="00CD7AD2">
        <w:rPr>
          <w:rFonts w:ascii="Arial" w:hAnsi="Arial" w:hint="cs"/>
          <w:sz w:val="18"/>
          <w:rtl/>
        </w:rPr>
        <w:t>2012-1230</w:t>
      </w:r>
      <w:r w:rsidRPr="00D20AF2">
        <w:rPr>
          <w:rFonts w:ascii="Arial" w:hAnsi="Arial"/>
          <w:sz w:val="18"/>
          <w:rtl/>
        </w:rPr>
        <w:t xml:space="preserve"> להתקשרות להקמה ותחזוקה של אתר האינטרנט של ה</w:t>
      </w:r>
      <w:r w:rsidR="007045E6" w:rsidRPr="00D20AF2">
        <w:rPr>
          <w:rFonts w:ascii="Arial" w:hAnsi="Arial"/>
          <w:sz w:val="18"/>
          <w:rtl/>
        </w:rPr>
        <w:t>משרד</w:t>
      </w:r>
      <w:r w:rsidRPr="00D20AF2">
        <w:rPr>
          <w:rFonts w:ascii="Arial" w:hAnsi="Arial"/>
          <w:sz w:val="18"/>
          <w:rtl/>
        </w:rPr>
        <w:t xml:space="preserve"> ולמתן שירותים מקצועיים למערך האינטרנט של ה</w:t>
      </w:r>
      <w:r w:rsidR="007045E6" w:rsidRPr="00D20AF2">
        <w:rPr>
          <w:rFonts w:ascii="Arial" w:hAnsi="Arial"/>
          <w:sz w:val="18"/>
          <w:rtl/>
        </w:rPr>
        <w:t>משרד</w:t>
      </w:r>
      <w:r w:rsidRPr="00D20AF2">
        <w:rPr>
          <w:rFonts w:ascii="Arial" w:hAnsi="Arial"/>
          <w:sz w:val="18"/>
          <w:rtl/>
        </w:rPr>
        <w:t>.</w:t>
      </w:r>
    </w:p>
    <w:p w:rsidR="00247908" w:rsidRPr="00D20AF2" w:rsidRDefault="00247908" w:rsidP="00214C01">
      <w:pPr>
        <w:tabs>
          <w:tab w:val="left" w:pos="8312"/>
        </w:tabs>
        <w:spacing w:line="360" w:lineRule="auto"/>
        <w:ind w:left="1" w:hanging="1"/>
        <w:rPr>
          <w:rFonts w:ascii="Arial" w:hAnsi="Arial"/>
          <w:sz w:val="18"/>
          <w:rtl/>
        </w:rPr>
      </w:pPr>
    </w:p>
    <w:p w:rsidR="00247908" w:rsidRPr="00D20AF2" w:rsidRDefault="00247908" w:rsidP="00214C01">
      <w:pPr>
        <w:spacing w:line="360" w:lineRule="auto"/>
        <w:ind w:left="1" w:hanging="1"/>
        <w:rPr>
          <w:rFonts w:ascii="Arial" w:hAnsi="Arial"/>
          <w:sz w:val="18"/>
          <w:rtl/>
        </w:rPr>
      </w:pPr>
      <w:r w:rsidRPr="00D20AF2">
        <w:rPr>
          <w:rFonts w:ascii="Arial" w:hAnsi="Arial"/>
          <w:sz w:val="18"/>
          <w:rtl/>
        </w:rPr>
        <w:t xml:space="preserve">אנו נשלם לכם את הסכום הנ"ל תוך 7 ימים מקבלת דרישתכם הראשונה בכתב, בלי שיהיה עליכם לנמק את דרישתכם או לבססה, מבלי שתידרשו תחילה להסדיר את סילוק הסכום כאמור מאת החייב ומבלי שנטען כל טענת הגנה שתעמוד או שיכולה לעמוד לחייב בקשר לחיובו כלפיכם. </w:t>
      </w:r>
    </w:p>
    <w:p w:rsidR="00732010" w:rsidRDefault="00732010" w:rsidP="00214C01">
      <w:pPr>
        <w:spacing w:line="360" w:lineRule="auto"/>
        <w:ind w:left="1" w:hanging="1"/>
        <w:rPr>
          <w:rFonts w:ascii="Arial" w:hAnsi="Arial"/>
          <w:sz w:val="18"/>
          <w:rtl/>
        </w:rPr>
      </w:pPr>
    </w:p>
    <w:p w:rsidR="00247908" w:rsidRPr="00D20AF2" w:rsidRDefault="00247908" w:rsidP="001D27B2">
      <w:pPr>
        <w:spacing w:line="360" w:lineRule="auto"/>
        <w:ind w:left="1" w:hanging="1"/>
        <w:rPr>
          <w:rFonts w:ascii="Arial" w:hAnsi="Arial"/>
          <w:sz w:val="18"/>
          <w:rtl/>
        </w:rPr>
      </w:pPr>
      <w:r w:rsidRPr="00D20AF2">
        <w:rPr>
          <w:rFonts w:ascii="Arial" w:hAnsi="Arial"/>
          <w:sz w:val="18"/>
          <w:rtl/>
        </w:rPr>
        <w:t xml:space="preserve">ערבות זו תהיה בתוקף מתאריך </w:t>
      </w:r>
      <w:r w:rsidR="001D27B2">
        <w:rPr>
          <w:rFonts w:ascii="Arial" w:hAnsi="Arial" w:hint="cs"/>
          <w:sz w:val="18"/>
          <w:rtl/>
        </w:rPr>
        <w:t>1/11/12</w:t>
      </w:r>
      <w:r w:rsidRPr="00D20AF2">
        <w:rPr>
          <w:rFonts w:ascii="Arial" w:hAnsi="Arial"/>
          <w:sz w:val="18"/>
          <w:rtl/>
        </w:rPr>
        <w:t xml:space="preserve"> עד תאריך </w:t>
      </w:r>
      <w:r w:rsidR="001D27B2">
        <w:rPr>
          <w:rFonts w:ascii="Arial" w:hAnsi="Arial" w:hint="cs"/>
          <w:sz w:val="18"/>
          <w:rtl/>
        </w:rPr>
        <w:t>1/6/13</w:t>
      </w:r>
      <w:r w:rsidRPr="00D20AF2">
        <w:rPr>
          <w:rFonts w:ascii="Arial" w:hAnsi="Arial"/>
          <w:sz w:val="18"/>
          <w:rtl/>
        </w:rPr>
        <w:t xml:space="preserve">, אלא אם כן תוארך </w:t>
      </w:r>
      <w:r w:rsidR="00732010">
        <w:rPr>
          <w:rFonts w:ascii="Arial" w:hAnsi="Arial" w:hint="cs"/>
          <w:sz w:val="18"/>
          <w:rtl/>
        </w:rPr>
        <w:t>על פי</w:t>
      </w:r>
      <w:r w:rsidRPr="00D20AF2">
        <w:rPr>
          <w:rFonts w:ascii="Arial" w:hAnsi="Arial"/>
          <w:sz w:val="18"/>
          <w:rtl/>
        </w:rPr>
        <w:t xml:space="preserve"> בקשת החייב או על פי דרישתכם קודם לכן.  </w:t>
      </w:r>
    </w:p>
    <w:p w:rsidR="00247908" w:rsidRPr="00D20AF2" w:rsidRDefault="00247908" w:rsidP="00214C01">
      <w:pPr>
        <w:spacing w:line="360" w:lineRule="auto"/>
        <w:ind w:left="1" w:hanging="1"/>
        <w:rPr>
          <w:rFonts w:ascii="Arial" w:hAnsi="Arial"/>
          <w:sz w:val="18"/>
          <w:rtl/>
        </w:rPr>
      </w:pPr>
      <w:r w:rsidRPr="00D20AF2">
        <w:rPr>
          <w:rFonts w:ascii="Arial" w:hAnsi="Arial"/>
          <w:sz w:val="18"/>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rsidR="00247908" w:rsidRPr="00D20AF2" w:rsidRDefault="00247908" w:rsidP="00214C01">
      <w:pPr>
        <w:spacing w:line="360" w:lineRule="auto"/>
        <w:ind w:left="1" w:hanging="1"/>
        <w:rPr>
          <w:rFonts w:ascii="Arial" w:hAnsi="Arial"/>
          <w:sz w:val="2"/>
          <w:szCs w:val="2"/>
          <w:rtl/>
        </w:rPr>
      </w:pPr>
    </w:p>
    <w:p w:rsidR="00247908" w:rsidRPr="00D20AF2" w:rsidRDefault="00247908" w:rsidP="00214C01">
      <w:pPr>
        <w:spacing w:line="360" w:lineRule="auto"/>
        <w:ind w:left="1" w:hanging="1"/>
        <w:rPr>
          <w:rFonts w:ascii="Arial" w:hAnsi="Arial"/>
          <w:sz w:val="18"/>
          <w:rtl/>
        </w:rPr>
      </w:pPr>
      <w:r w:rsidRPr="00D20AF2">
        <w:rPr>
          <w:rFonts w:ascii="Arial" w:hAnsi="Arial"/>
          <w:sz w:val="18"/>
          <w:rtl/>
        </w:rPr>
        <w:t xml:space="preserve">ערבות זו הינה אוטונומית, בלתי מוגבלת בתנאים, אינה ניתנת להעברה או להסבה.  </w:t>
      </w:r>
    </w:p>
    <w:p w:rsidR="00247908" w:rsidRPr="00D20AF2" w:rsidRDefault="00247908" w:rsidP="00214C01">
      <w:pPr>
        <w:spacing w:line="360" w:lineRule="auto"/>
        <w:ind w:left="1" w:hanging="1"/>
        <w:rPr>
          <w:rFonts w:ascii="Arial" w:hAnsi="Arial"/>
          <w:sz w:val="2"/>
          <w:szCs w:val="2"/>
          <w:rtl/>
        </w:rPr>
      </w:pPr>
    </w:p>
    <w:p w:rsidR="00247908" w:rsidRPr="00D20AF2" w:rsidRDefault="00247908" w:rsidP="00214C01">
      <w:pPr>
        <w:spacing w:line="360" w:lineRule="auto"/>
        <w:ind w:left="1" w:hanging="1"/>
        <w:rPr>
          <w:rFonts w:ascii="Arial" w:hAnsi="Arial"/>
          <w:sz w:val="18"/>
          <w:rtl/>
        </w:rPr>
      </w:pPr>
      <w:r w:rsidRPr="00D20AF2">
        <w:rPr>
          <w:rFonts w:ascii="Arial" w:hAnsi="Arial"/>
          <w:sz w:val="18"/>
          <w:rtl/>
        </w:rPr>
        <w:t xml:space="preserve">דרישה על פי ערבות זו יש להפנות לסניף הבנק/חברת הביטוח שכתובתו: </w:t>
      </w:r>
    </w:p>
    <w:p w:rsidR="00247908" w:rsidRPr="00D20AF2" w:rsidRDefault="00247908" w:rsidP="00214C01">
      <w:pPr>
        <w:spacing w:line="360" w:lineRule="auto"/>
        <w:ind w:left="1" w:hanging="1"/>
        <w:rPr>
          <w:rFonts w:ascii="Arial" w:hAnsi="Arial"/>
          <w:sz w:val="18"/>
          <w:rtl/>
        </w:rPr>
      </w:pPr>
    </w:p>
    <w:p w:rsidR="00247908" w:rsidRPr="00D20AF2" w:rsidRDefault="00247908" w:rsidP="00214C01">
      <w:pPr>
        <w:spacing w:line="360" w:lineRule="auto"/>
        <w:ind w:left="1" w:hanging="1"/>
        <w:rPr>
          <w:rFonts w:ascii="Arial" w:hAnsi="Arial"/>
          <w:sz w:val="18"/>
          <w:rtl/>
        </w:rPr>
      </w:pPr>
    </w:p>
    <w:p w:rsidR="00247908" w:rsidRPr="00D20AF2" w:rsidRDefault="00247908" w:rsidP="00214C01">
      <w:pPr>
        <w:spacing w:line="360" w:lineRule="auto"/>
        <w:ind w:left="1" w:hanging="1"/>
        <w:rPr>
          <w:rFonts w:ascii="Arial" w:hAnsi="Arial"/>
          <w:sz w:val="2"/>
          <w:szCs w:val="2"/>
          <w:rtl/>
        </w:rPr>
      </w:pPr>
    </w:p>
    <w:p w:rsidR="00247908" w:rsidRPr="00D20AF2" w:rsidRDefault="00247908" w:rsidP="00214C01">
      <w:pPr>
        <w:spacing w:line="360" w:lineRule="auto"/>
        <w:ind w:left="1" w:hanging="1"/>
        <w:rPr>
          <w:rFonts w:ascii="Arial" w:hAnsi="Arial"/>
          <w:sz w:val="18"/>
          <w:rtl/>
        </w:rPr>
      </w:pPr>
      <w:r w:rsidRPr="00D20AF2">
        <w:rPr>
          <w:rFonts w:ascii="Arial" w:hAnsi="Arial"/>
          <w:sz w:val="18"/>
          <w:rtl/>
        </w:rPr>
        <w:t xml:space="preserve">________________ </w:t>
      </w:r>
      <w:r w:rsidR="00DD17ED" w:rsidRPr="00D20AF2">
        <w:rPr>
          <w:rFonts w:ascii="Arial" w:hAnsi="Arial"/>
          <w:sz w:val="18"/>
          <w:rtl/>
        </w:rPr>
        <w:t xml:space="preserve"> </w:t>
      </w:r>
      <w:r w:rsidR="00FF1541" w:rsidRPr="00D20AF2">
        <w:rPr>
          <w:rFonts w:ascii="Arial" w:hAnsi="Arial"/>
          <w:sz w:val="18"/>
          <w:rtl/>
        </w:rPr>
        <w:t xml:space="preserve">        </w:t>
      </w:r>
      <w:r w:rsidRPr="00D20AF2">
        <w:rPr>
          <w:rFonts w:ascii="Arial" w:hAnsi="Arial"/>
          <w:sz w:val="18"/>
          <w:rtl/>
        </w:rPr>
        <w:t xml:space="preserve">______________       </w:t>
      </w:r>
      <w:r w:rsidR="00DD17ED" w:rsidRPr="00D20AF2">
        <w:rPr>
          <w:rFonts w:ascii="Arial" w:hAnsi="Arial"/>
          <w:sz w:val="18"/>
          <w:rtl/>
        </w:rPr>
        <w:t xml:space="preserve">      ___________________</w:t>
      </w:r>
    </w:p>
    <w:p w:rsidR="00247908" w:rsidRPr="00D20AF2" w:rsidRDefault="00247908" w:rsidP="00214C01">
      <w:pPr>
        <w:spacing w:line="360" w:lineRule="auto"/>
        <w:ind w:left="1" w:hanging="1"/>
        <w:rPr>
          <w:rFonts w:ascii="Arial" w:hAnsi="Arial"/>
          <w:sz w:val="18"/>
          <w:rtl/>
        </w:rPr>
      </w:pPr>
      <w:r w:rsidRPr="00D20AF2">
        <w:rPr>
          <w:rFonts w:ascii="Arial" w:hAnsi="Arial"/>
          <w:sz w:val="18"/>
          <w:rtl/>
        </w:rPr>
        <w:t>שם הבנק/חברת הביטוח</w:t>
      </w:r>
      <w:r w:rsidR="00FF1541" w:rsidRPr="00D20AF2">
        <w:rPr>
          <w:rFonts w:ascii="Arial" w:hAnsi="Arial"/>
          <w:sz w:val="18"/>
          <w:rtl/>
        </w:rPr>
        <w:t xml:space="preserve">    מספר הבנק ומספר הסניף   </w:t>
      </w:r>
      <w:r w:rsidRPr="00D20AF2">
        <w:rPr>
          <w:rFonts w:ascii="Arial" w:hAnsi="Arial"/>
          <w:sz w:val="18"/>
          <w:rtl/>
        </w:rPr>
        <w:t>כתובת סניף הבנק / חברת הביטוח</w:t>
      </w:r>
    </w:p>
    <w:p w:rsidR="00247908" w:rsidRPr="00D20AF2" w:rsidRDefault="00247908" w:rsidP="00214C01">
      <w:pPr>
        <w:spacing w:line="360" w:lineRule="auto"/>
        <w:ind w:left="1" w:hanging="1"/>
        <w:rPr>
          <w:rFonts w:ascii="Arial" w:hAnsi="Arial"/>
          <w:sz w:val="18"/>
          <w:rtl/>
        </w:rPr>
      </w:pPr>
    </w:p>
    <w:p w:rsidR="00247908" w:rsidRPr="00D20AF2" w:rsidRDefault="00247908" w:rsidP="00214C01">
      <w:pPr>
        <w:spacing w:line="360" w:lineRule="auto"/>
        <w:ind w:left="1" w:hanging="1"/>
        <w:rPr>
          <w:rFonts w:ascii="Arial" w:hAnsi="Arial"/>
          <w:sz w:val="18"/>
          <w:rtl/>
        </w:rPr>
      </w:pPr>
    </w:p>
    <w:p w:rsidR="00247908" w:rsidRPr="00D20AF2" w:rsidRDefault="00247908" w:rsidP="00214C01">
      <w:pPr>
        <w:spacing w:line="360" w:lineRule="auto"/>
        <w:ind w:left="1" w:hanging="1"/>
        <w:rPr>
          <w:rFonts w:ascii="Arial" w:hAnsi="Arial"/>
          <w:sz w:val="2"/>
          <w:szCs w:val="2"/>
          <w:rtl/>
        </w:rPr>
      </w:pPr>
    </w:p>
    <w:p w:rsidR="00247908" w:rsidRPr="00D20AF2" w:rsidRDefault="00247908" w:rsidP="00214C01">
      <w:pPr>
        <w:spacing w:line="360" w:lineRule="auto"/>
        <w:ind w:left="1" w:hanging="1"/>
        <w:rPr>
          <w:rFonts w:ascii="Arial" w:hAnsi="Arial"/>
          <w:sz w:val="18"/>
          <w:rtl/>
        </w:rPr>
      </w:pPr>
      <w:r w:rsidRPr="00D20AF2">
        <w:rPr>
          <w:rFonts w:ascii="Arial" w:hAnsi="Arial"/>
          <w:sz w:val="18"/>
          <w:rtl/>
        </w:rPr>
        <w:t xml:space="preserve"> _______                   _________________                          ___________________                                                                                                                                 </w:t>
      </w:r>
    </w:p>
    <w:p w:rsidR="00247908" w:rsidRPr="00D20AF2" w:rsidRDefault="00247908" w:rsidP="00214C01">
      <w:pPr>
        <w:spacing w:line="360" w:lineRule="auto"/>
        <w:ind w:left="1" w:right="540" w:hanging="1"/>
        <w:rPr>
          <w:rFonts w:ascii="Arial" w:hAnsi="Arial"/>
          <w:sz w:val="22"/>
          <w:rtl/>
        </w:rPr>
      </w:pPr>
      <w:r w:rsidRPr="00D20AF2">
        <w:rPr>
          <w:rFonts w:ascii="Arial" w:hAnsi="Arial"/>
          <w:sz w:val="18"/>
          <w:rtl/>
        </w:rPr>
        <w:t>תאריך</w:t>
      </w:r>
      <w:r w:rsidRPr="00D20AF2">
        <w:rPr>
          <w:rFonts w:ascii="Arial" w:hAnsi="Arial"/>
          <w:sz w:val="18"/>
          <w:rtl/>
        </w:rPr>
        <w:tab/>
      </w:r>
      <w:r w:rsidRPr="00D20AF2">
        <w:rPr>
          <w:rFonts w:ascii="Arial" w:hAnsi="Arial"/>
          <w:sz w:val="18"/>
          <w:rtl/>
        </w:rPr>
        <w:tab/>
        <w:t xml:space="preserve">                שם מלא</w:t>
      </w:r>
      <w:r w:rsidRPr="00D20AF2">
        <w:rPr>
          <w:rFonts w:ascii="Arial" w:hAnsi="Arial"/>
          <w:sz w:val="18"/>
          <w:rtl/>
        </w:rPr>
        <w:tab/>
      </w:r>
      <w:r w:rsidRPr="00D20AF2">
        <w:rPr>
          <w:rFonts w:ascii="Arial" w:hAnsi="Arial"/>
          <w:sz w:val="18"/>
          <w:rtl/>
        </w:rPr>
        <w:tab/>
        <w:t xml:space="preserve">                               חתימה וחותמת</w:t>
      </w:r>
    </w:p>
    <w:p w:rsidR="00303B8C" w:rsidRDefault="00247908" w:rsidP="00D810C6">
      <w:pPr>
        <w:spacing w:line="360" w:lineRule="auto"/>
        <w:ind w:left="1" w:right="-540"/>
        <w:rPr>
          <w:rFonts w:ascii="Arial" w:hAnsi="Arial"/>
          <w:b/>
          <w:bCs/>
          <w:sz w:val="28"/>
          <w:szCs w:val="28"/>
          <w:u w:val="single"/>
          <w:rtl/>
        </w:rPr>
      </w:pPr>
      <w:r w:rsidRPr="00D20AF2">
        <w:rPr>
          <w:rFonts w:ascii="Arial" w:hAnsi="Arial"/>
          <w:sz w:val="18"/>
          <w:rtl/>
        </w:rPr>
        <w:br w:type="page"/>
      </w:r>
    </w:p>
    <w:p w:rsidR="00303B8C" w:rsidRPr="00303B8C" w:rsidRDefault="00303B8C" w:rsidP="00303B8C">
      <w:pPr>
        <w:spacing w:line="360" w:lineRule="auto"/>
        <w:ind w:left="1" w:right="-540"/>
        <w:rPr>
          <w:rFonts w:ascii="Arial" w:hAnsi="Arial"/>
          <w:b/>
          <w:bCs/>
          <w:sz w:val="28"/>
          <w:szCs w:val="28"/>
          <w:u w:val="single"/>
          <w:rtl/>
        </w:rPr>
      </w:pPr>
      <w:bookmarkStart w:id="377" w:name="_Toc324866180"/>
      <w:bookmarkStart w:id="378" w:name="_Toc330214579"/>
      <w:r w:rsidRPr="00303B8C">
        <w:rPr>
          <w:rFonts w:ascii="Arial" w:hAnsi="Arial"/>
          <w:b/>
          <w:bCs/>
          <w:sz w:val="28"/>
          <w:szCs w:val="28"/>
          <w:u w:val="single"/>
          <w:rtl/>
        </w:rPr>
        <w:t>נספח 0.7.</w:t>
      </w:r>
      <w:r w:rsidRPr="00303B8C">
        <w:rPr>
          <w:rFonts w:ascii="Arial" w:hAnsi="Arial" w:hint="cs"/>
          <w:b/>
          <w:bCs/>
          <w:sz w:val="28"/>
          <w:szCs w:val="28"/>
          <w:u w:val="single"/>
          <w:rtl/>
        </w:rPr>
        <w:t>3</w:t>
      </w:r>
      <w:r w:rsidRPr="00303B8C">
        <w:rPr>
          <w:rFonts w:ascii="Arial" w:hAnsi="Arial"/>
          <w:b/>
          <w:bCs/>
          <w:sz w:val="28"/>
          <w:szCs w:val="28"/>
          <w:u w:val="single"/>
          <w:rtl/>
        </w:rPr>
        <w:t xml:space="preserve"> - הצהרה של ספק זוכה בגין זכייה</w:t>
      </w:r>
      <w:bookmarkEnd w:id="377"/>
      <w:bookmarkEnd w:id="378"/>
    </w:p>
    <w:p w:rsidR="00303B8C" w:rsidRPr="00303B8C" w:rsidRDefault="00303B8C" w:rsidP="00303B8C">
      <w:pPr>
        <w:spacing w:line="360" w:lineRule="auto"/>
        <w:ind w:left="1" w:right="-540"/>
        <w:rPr>
          <w:rFonts w:ascii="Arial" w:hAnsi="Arial"/>
          <w:b/>
          <w:bCs/>
          <w:sz w:val="28"/>
          <w:szCs w:val="28"/>
          <w:u w:val="single"/>
          <w:rtl/>
        </w:rPr>
      </w:pPr>
    </w:p>
    <w:p w:rsidR="00303B8C" w:rsidRPr="00303B8C" w:rsidRDefault="00303B8C" w:rsidP="00303B8C">
      <w:pPr>
        <w:spacing w:line="360" w:lineRule="auto"/>
        <w:ind w:left="1" w:right="-540"/>
        <w:jc w:val="center"/>
        <w:rPr>
          <w:rFonts w:ascii="Arial" w:hAnsi="Arial"/>
          <w:b/>
          <w:bCs/>
          <w:sz w:val="28"/>
          <w:szCs w:val="28"/>
          <w:u w:val="single"/>
          <w:rtl/>
        </w:rPr>
      </w:pPr>
      <w:r w:rsidRPr="00303B8C">
        <w:rPr>
          <w:rFonts w:ascii="Arial" w:hAnsi="Arial"/>
          <w:b/>
          <w:bCs/>
          <w:sz w:val="28"/>
          <w:szCs w:val="28"/>
          <w:u w:val="single"/>
          <w:rtl/>
        </w:rPr>
        <w:t>**** יש להחזיר נספח זה חתום בעת הגשת ההצעה *****</w:t>
      </w:r>
    </w:p>
    <w:p w:rsidR="007F66BA" w:rsidRPr="00975A29" w:rsidRDefault="007F66BA" w:rsidP="007F66BA">
      <w:pPr>
        <w:spacing w:before="40" w:after="40"/>
        <w:rPr>
          <w:rFonts w:ascii="FrankRuehl" w:hAnsi="FrankRuehl"/>
          <w:b/>
          <w:bCs/>
          <w:sz w:val="22"/>
          <w:szCs w:val="22"/>
          <w:rtl/>
        </w:rPr>
      </w:pPr>
      <w:r w:rsidRPr="00975A29">
        <w:rPr>
          <w:rFonts w:ascii="FrankRuehl" w:hAnsi="FrankRuehl" w:hint="eastAsia"/>
          <w:b/>
          <w:bCs/>
          <w:sz w:val="22"/>
          <w:szCs w:val="22"/>
          <w:rtl/>
        </w:rPr>
        <w:t>לכבוד</w:t>
      </w:r>
      <w:r w:rsidRPr="00975A29">
        <w:rPr>
          <w:rFonts w:ascii="FrankRuehl" w:hAnsi="FrankRuehl"/>
          <w:b/>
          <w:bCs/>
          <w:sz w:val="22"/>
          <w:szCs w:val="22"/>
          <w:rtl/>
        </w:rPr>
        <w:t xml:space="preserve"> </w:t>
      </w:r>
    </w:p>
    <w:p w:rsidR="007F66BA" w:rsidRPr="00975A29" w:rsidRDefault="007F66BA" w:rsidP="007F66BA">
      <w:pPr>
        <w:spacing w:before="60" w:after="60" w:line="360" w:lineRule="auto"/>
        <w:rPr>
          <w:b/>
          <w:bCs/>
          <w:sz w:val="22"/>
          <w:szCs w:val="22"/>
          <w:rtl/>
        </w:rPr>
      </w:pPr>
      <w:r w:rsidRPr="00975A29">
        <w:rPr>
          <w:b/>
          <w:bCs/>
          <w:sz w:val="22"/>
          <w:szCs w:val="22"/>
          <w:rtl/>
        </w:rPr>
        <w:t>ה</w:t>
      </w:r>
      <w:r>
        <w:rPr>
          <w:rFonts w:hint="cs"/>
          <w:b/>
          <w:bCs/>
          <w:sz w:val="22"/>
          <w:szCs w:val="22"/>
          <w:rtl/>
        </w:rPr>
        <w:t>אגף</w:t>
      </w:r>
      <w:r w:rsidRPr="00975A29">
        <w:rPr>
          <w:b/>
          <w:bCs/>
          <w:sz w:val="22"/>
          <w:szCs w:val="22"/>
          <w:rtl/>
        </w:rPr>
        <w:t xml:space="preserve"> למערכות מידע</w:t>
      </w:r>
    </w:p>
    <w:p w:rsidR="007F66BA" w:rsidRPr="00975A29" w:rsidRDefault="007F66BA" w:rsidP="007F66BA">
      <w:pPr>
        <w:spacing w:before="40" w:after="40"/>
        <w:rPr>
          <w:rFonts w:ascii="FrankRuehl" w:hAnsi="FrankRuehl"/>
          <w:b/>
          <w:bCs/>
          <w:sz w:val="22"/>
          <w:szCs w:val="22"/>
          <w:u w:val="single"/>
          <w:rtl/>
        </w:rPr>
      </w:pPr>
      <w:r>
        <w:rPr>
          <w:rFonts w:hint="cs"/>
          <w:b/>
          <w:bCs/>
          <w:sz w:val="22"/>
          <w:szCs w:val="22"/>
          <w:rtl/>
        </w:rPr>
        <w:t>התקשוב הממשלתי</w:t>
      </w:r>
      <w:r w:rsidRPr="00975A29">
        <w:rPr>
          <w:rFonts w:ascii="FrankRuehl" w:hAnsi="FrankRuehl"/>
          <w:b/>
          <w:bCs/>
          <w:sz w:val="22"/>
          <w:szCs w:val="22"/>
          <w:u w:val="single"/>
          <w:rtl/>
        </w:rPr>
        <w:t xml:space="preserve"> </w:t>
      </w:r>
    </w:p>
    <w:p w:rsidR="00303B8C" w:rsidRDefault="007F66BA" w:rsidP="007F66BA">
      <w:pPr>
        <w:spacing w:before="60" w:after="60" w:line="360" w:lineRule="auto"/>
        <w:rPr>
          <w:sz w:val="24"/>
          <w:rtl/>
        </w:rPr>
      </w:pPr>
      <w:r w:rsidRPr="00975A29">
        <w:rPr>
          <w:rFonts w:ascii="FrankRuehl" w:hAnsi="FrankRuehl" w:hint="eastAsia"/>
          <w:b/>
          <w:bCs/>
          <w:sz w:val="22"/>
          <w:szCs w:val="22"/>
          <w:u w:val="single"/>
          <w:rtl/>
        </w:rPr>
        <w:t>משרד</w:t>
      </w:r>
      <w:r w:rsidRPr="00975A29">
        <w:rPr>
          <w:rFonts w:ascii="FrankRuehl" w:hAnsi="FrankRuehl"/>
          <w:b/>
          <w:bCs/>
          <w:sz w:val="22"/>
          <w:szCs w:val="22"/>
          <w:u w:val="single"/>
          <w:rtl/>
        </w:rPr>
        <w:t xml:space="preserve"> האוצר</w:t>
      </w:r>
    </w:p>
    <w:p w:rsidR="007F66BA" w:rsidRDefault="007F66BA" w:rsidP="007F66BA">
      <w:pPr>
        <w:spacing w:before="60" w:after="60" w:line="360" w:lineRule="auto"/>
        <w:rPr>
          <w:sz w:val="24"/>
          <w:rtl/>
        </w:rPr>
      </w:pPr>
    </w:p>
    <w:p w:rsidR="007F66BA" w:rsidRPr="00303B8C" w:rsidRDefault="007F66BA" w:rsidP="007F66BA">
      <w:pPr>
        <w:spacing w:before="60" w:after="60" w:line="360" w:lineRule="auto"/>
        <w:rPr>
          <w:sz w:val="24"/>
          <w:rtl/>
        </w:rPr>
      </w:pPr>
    </w:p>
    <w:p w:rsidR="00303B8C" w:rsidRPr="00303B8C" w:rsidRDefault="00303B8C" w:rsidP="00303B8C">
      <w:pPr>
        <w:spacing w:before="60" w:after="60" w:line="360" w:lineRule="auto"/>
        <w:rPr>
          <w:sz w:val="24"/>
          <w:rtl/>
        </w:rPr>
      </w:pPr>
      <w:r w:rsidRPr="00303B8C">
        <w:rPr>
          <w:sz w:val="24"/>
          <w:rtl/>
        </w:rPr>
        <w:t xml:space="preserve">אנו ______________________, </w:t>
      </w:r>
    </w:p>
    <w:p w:rsidR="00303B8C" w:rsidRPr="00303B8C" w:rsidRDefault="00303B8C" w:rsidP="00303B8C">
      <w:pPr>
        <w:spacing w:before="60" w:after="60" w:line="360" w:lineRule="auto"/>
        <w:rPr>
          <w:sz w:val="24"/>
          <w:rtl/>
        </w:rPr>
      </w:pPr>
      <w:r w:rsidRPr="00303B8C">
        <w:rPr>
          <w:sz w:val="24"/>
          <w:rtl/>
        </w:rPr>
        <w:t xml:space="preserve">     _______________________,</w:t>
      </w:r>
    </w:p>
    <w:p w:rsidR="00303B8C" w:rsidRPr="00303B8C" w:rsidRDefault="00303B8C" w:rsidP="00303B8C">
      <w:pPr>
        <w:spacing w:before="60" w:after="60" w:line="360" w:lineRule="auto"/>
        <w:rPr>
          <w:sz w:val="24"/>
          <w:rtl/>
        </w:rPr>
      </w:pPr>
    </w:p>
    <w:p w:rsidR="00303B8C" w:rsidRPr="00303B8C" w:rsidRDefault="00303B8C" w:rsidP="00303B8C">
      <w:pPr>
        <w:spacing w:before="60" w:after="60" w:line="360" w:lineRule="auto"/>
        <w:rPr>
          <w:sz w:val="24"/>
          <w:rtl/>
        </w:rPr>
      </w:pPr>
      <w:r w:rsidRPr="00303B8C">
        <w:rPr>
          <w:sz w:val="24"/>
          <w:rtl/>
        </w:rPr>
        <w:t>מורשי החתימה מטעם _____________,  מצהירים בזאת כי:</w:t>
      </w:r>
    </w:p>
    <w:p w:rsidR="00303B8C" w:rsidRPr="00303B8C" w:rsidRDefault="00303B8C" w:rsidP="00303B8C">
      <w:pPr>
        <w:spacing w:before="60" w:after="60" w:line="360" w:lineRule="auto"/>
        <w:rPr>
          <w:sz w:val="24"/>
          <w:rtl/>
        </w:rPr>
      </w:pPr>
    </w:p>
    <w:p w:rsidR="00303B8C" w:rsidRPr="00303B8C" w:rsidRDefault="00303B8C" w:rsidP="00303B8C">
      <w:pPr>
        <w:spacing w:line="360" w:lineRule="auto"/>
        <w:jc w:val="left"/>
        <w:rPr>
          <w:sz w:val="24"/>
          <w:rtl/>
        </w:rPr>
      </w:pPr>
      <w:r w:rsidRPr="00303B8C">
        <w:rPr>
          <w:sz w:val="24"/>
          <w:rtl/>
        </w:rPr>
        <w:t xml:space="preserve">קראנו בעיון רב את </w:t>
      </w:r>
      <w:r w:rsidRPr="00D20AF2">
        <w:rPr>
          <w:rFonts w:ascii="Arial" w:hAnsi="Arial"/>
          <w:b/>
          <w:bCs/>
          <w:sz w:val="24"/>
          <w:rtl/>
        </w:rPr>
        <w:t xml:space="preserve">למכרז </w:t>
      </w:r>
      <w:r>
        <w:rPr>
          <w:rFonts w:ascii="Arial" w:hAnsi="Arial" w:hint="cs"/>
          <w:b/>
          <w:bCs/>
          <w:sz w:val="24"/>
          <w:rtl/>
        </w:rPr>
        <w:t>2012-1230</w:t>
      </w:r>
      <w:r w:rsidRPr="00D20AF2">
        <w:rPr>
          <w:rFonts w:ascii="Arial" w:hAnsi="Arial"/>
          <w:b/>
          <w:bCs/>
          <w:sz w:val="24"/>
          <w:rtl/>
        </w:rPr>
        <w:t xml:space="preserve"> – להקמה ותחזוקה של אתר האינטרנט של המשרד ולמתן שירותים מקצועיים למערך האינטרנט של המשרד</w:t>
      </w:r>
      <w:r>
        <w:rPr>
          <w:rFonts w:ascii="Arial" w:hAnsi="Arial" w:hint="cs"/>
          <w:b/>
          <w:bCs/>
          <w:sz w:val="24"/>
          <w:rtl/>
        </w:rPr>
        <w:t xml:space="preserve"> </w:t>
      </w:r>
      <w:r w:rsidRPr="00303B8C">
        <w:rPr>
          <w:sz w:val="24"/>
          <w:rtl/>
        </w:rPr>
        <w:t>, הבנו את כל סעיפיו ותנאיו וקבלנו הבהרות לגבי כל נושא שבספק;</w:t>
      </w:r>
    </w:p>
    <w:p w:rsidR="00303B8C" w:rsidRPr="00303B8C" w:rsidRDefault="00303B8C" w:rsidP="00303B8C">
      <w:pPr>
        <w:rPr>
          <w:sz w:val="24"/>
        </w:rPr>
      </w:pPr>
    </w:p>
    <w:p w:rsidR="00303B8C" w:rsidRPr="00303B8C" w:rsidRDefault="00303B8C" w:rsidP="00632330">
      <w:pPr>
        <w:numPr>
          <w:ilvl w:val="0"/>
          <w:numId w:val="58"/>
        </w:numPr>
        <w:overflowPunct/>
        <w:autoSpaceDE/>
        <w:autoSpaceDN/>
        <w:adjustRightInd/>
        <w:spacing w:before="60" w:after="60" w:line="360" w:lineRule="auto"/>
        <w:textAlignment w:val="auto"/>
        <w:rPr>
          <w:sz w:val="24"/>
          <w:rtl/>
        </w:rPr>
      </w:pPr>
      <w:r w:rsidRPr="00303B8C">
        <w:rPr>
          <w:sz w:val="24"/>
          <w:rtl/>
        </w:rPr>
        <w:t xml:space="preserve">אנו מסכימים לכל תנאי המכרז לרבות לנוסח הסכם ההתקשרות בינינו לבין המזמין ומתחייבים למלא את כל דרישות המכרז. </w:t>
      </w:r>
    </w:p>
    <w:p w:rsidR="00303B8C" w:rsidRPr="00303B8C" w:rsidRDefault="00303B8C" w:rsidP="00632330">
      <w:pPr>
        <w:numPr>
          <w:ilvl w:val="0"/>
          <w:numId w:val="58"/>
        </w:numPr>
        <w:overflowPunct/>
        <w:autoSpaceDE/>
        <w:autoSpaceDN/>
        <w:adjustRightInd/>
        <w:spacing w:before="60" w:after="60" w:line="360" w:lineRule="auto"/>
        <w:textAlignment w:val="auto"/>
      </w:pPr>
      <w:r w:rsidRPr="00303B8C">
        <w:rPr>
          <w:sz w:val="24"/>
          <w:rtl/>
        </w:rPr>
        <w:t>מוגשים בזאת כל המסמכים הנדרשים במכרז וכן ערבות לפקודת עורך המכרז להבטחת כל</w:t>
      </w:r>
      <w:r w:rsidRPr="00303B8C">
        <w:rPr>
          <w:rtl/>
        </w:rPr>
        <w:t xml:space="preserve"> </w:t>
      </w:r>
      <w:r w:rsidRPr="00303B8C">
        <w:rPr>
          <w:rFonts w:hint="cs"/>
          <w:rtl/>
        </w:rPr>
        <w:t>התחייבויותינ</w:t>
      </w:r>
      <w:r w:rsidRPr="00303B8C">
        <w:rPr>
          <w:rFonts w:hint="eastAsia"/>
          <w:rtl/>
        </w:rPr>
        <w:t>ו</w:t>
      </w:r>
      <w:r w:rsidRPr="00303B8C">
        <w:rPr>
          <w:rtl/>
        </w:rPr>
        <w:t xml:space="preserve"> בגין זכייתנו במכרז.</w:t>
      </w:r>
    </w:p>
    <w:p w:rsidR="00303B8C" w:rsidRPr="00303B8C" w:rsidRDefault="00303B8C" w:rsidP="00303B8C">
      <w:pPr>
        <w:spacing w:before="60" w:after="60" w:line="360" w:lineRule="auto"/>
        <w:ind w:left="360"/>
        <w:rPr>
          <w:sz w:val="22"/>
          <w:szCs w:val="22"/>
        </w:rPr>
      </w:pPr>
    </w:p>
    <w:p w:rsidR="00303B8C" w:rsidRPr="00303B8C" w:rsidRDefault="00303B8C" w:rsidP="00303B8C">
      <w:pPr>
        <w:spacing w:before="60" w:after="60" w:line="360" w:lineRule="auto"/>
        <w:rPr>
          <w:rtl/>
        </w:rPr>
      </w:pPr>
      <w:r w:rsidRPr="00303B8C">
        <w:rPr>
          <w:rtl/>
        </w:rPr>
        <w:t>תאריך: ___</w:t>
      </w:r>
      <w:r>
        <w:rPr>
          <w:rFonts w:hint="cs"/>
          <w:rtl/>
        </w:rPr>
        <w:t>_____</w:t>
      </w:r>
      <w:r w:rsidRPr="00303B8C">
        <w:rPr>
          <w:rtl/>
        </w:rPr>
        <w:t xml:space="preserve">_____  </w:t>
      </w:r>
      <w:r>
        <w:rPr>
          <w:rFonts w:hint="cs"/>
          <w:rtl/>
        </w:rPr>
        <w:tab/>
      </w:r>
      <w:r>
        <w:rPr>
          <w:rFonts w:hint="cs"/>
          <w:rtl/>
        </w:rPr>
        <w:tab/>
      </w:r>
      <w:r w:rsidRPr="00303B8C">
        <w:rPr>
          <w:rtl/>
        </w:rPr>
        <w:t>שם הספק: _______</w:t>
      </w:r>
      <w:r>
        <w:rPr>
          <w:rFonts w:hint="cs"/>
          <w:rtl/>
        </w:rPr>
        <w:t>______</w:t>
      </w:r>
      <w:r w:rsidRPr="00303B8C">
        <w:rPr>
          <w:rtl/>
        </w:rPr>
        <w:t>__</w:t>
      </w:r>
      <w:r w:rsidRPr="00303B8C">
        <w:rPr>
          <w:rtl/>
        </w:rPr>
        <w:softHyphen/>
      </w:r>
      <w:r w:rsidRPr="00303B8C">
        <w:rPr>
          <w:rtl/>
        </w:rPr>
        <w:softHyphen/>
      </w:r>
      <w:r w:rsidRPr="00303B8C">
        <w:rPr>
          <w:rtl/>
        </w:rPr>
        <w:softHyphen/>
      </w:r>
      <w:r w:rsidRPr="00303B8C">
        <w:rPr>
          <w:rtl/>
        </w:rPr>
        <w:softHyphen/>
        <w:t>_______</w:t>
      </w:r>
    </w:p>
    <w:p w:rsidR="00303B8C" w:rsidRPr="00303B8C" w:rsidRDefault="00303B8C" w:rsidP="00303B8C">
      <w:pPr>
        <w:spacing w:before="60" w:after="60" w:line="360" w:lineRule="auto"/>
        <w:rPr>
          <w:rtl/>
        </w:rPr>
      </w:pPr>
    </w:p>
    <w:p w:rsidR="00303B8C" w:rsidRDefault="00303B8C" w:rsidP="00303B8C">
      <w:pPr>
        <w:bidi w:val="0"/>
        <w:spacing w:before="60" w:after="60" w:line="360" w:lineRule="auto"/>
      </w:pPr>
    </w:p>
    <w:p w:rsidR="00303B8C" w:rsidRPr="00303B8C" w:rsidRDefault="00303B8C" w:rsidP="00303B8C">
      <w:pPr>
        <w:bidi w:val="0"/>
        <w:spacing w:before="60" w:after="60" w:line="360" w:lineRule="auto"/>
      </w:pPr>
      <w:r w:rsidRPr="00303B8C">
        <w:rPr>
          <w:rtl/>
        </w:rPr>
        <w:t>חתימה וחותמת: ____________</w:t>
      </w:r>
    </w:p>
    <w:p w:rsidR="00303B8C" w:rsidRDefault="00303B8C" w:rsidP="00303B8C">
      <w:pPr>
        <w:spacing w:line="360" w:lineRule="auto"/>
        <w:ind w:left="1" w:right="-540"/>
        <w:rPr>
          <w:rFonts w:ascii="Arial" w:hAnsi="Arial"/>
          <w:b/>
          <w:bCs/>
          <w:sz w:val="28"/>
          <w:szCs w:val="28"/>
          <w:u w:val="single"/>
          <w:rtl/>
        </w:rPr>
      </w:pPr>
      <w:r>
        <w:rPr>
          <w:rtl/>
        </w:rPr>
        <w:br w:type="page"/>
      </w:r>
    </w:p>
    <w:p w:rsidR="00247908" w:rsidRPr="00D20AF2" w:rsidRDefault="00247908" w:rsidP="00D810C6">
      <w:pPr>
        <w:spacing w:line="360" w:lineRule="auto"/>
        <w:ind w:left="1" w:right="-540"/>
        <w:rPr>
          <w:rFonts w:ascii="Arial" w:hAnsi="Arial"/>
          <w:b/>
          <w:bCs/>
          <w:sz w:val="28"/>
          <w:szCs w:val="28"/>
          <w:u w:val="single"/>
          <w:rtl/>
        </w:rPr>
      </w:pPr>
      <w:r w:rsidRPr="00D20AF2">
        <w:rPr>
          <w:rFonts w:ascii="Arial" w:hAnsi="Arial"/>
          <w:b/>
          <w:bCs/>
          <w:sz w:val="28"/>
          <w:szCs w:val="28"/>
          <w:u w:val="single"/>
          <w:rtl/>
        </w:rPr>
        <w:t xml:space="preserve">נספח </w:t>
      </w:r>
      <w:r w:rsidR="00D810C6">
        <w:rPr>
          <w:rFonts w:ascii="Arial" w:hAnsi="Arial" w:hint="cs"/>
          <w:b/>
          <w:bCs/>
          <w:sz w:val="28"/>
          <w:szCs w:val="28"/>
          <w:u w:val="single"/>
          <w:rtl/>
        </w:rPr>
        <w:t>0.14</w:t>
      </w:r>
      <w:r w:rsidRPr="00D20AF2">
        <w:rPr>
          <w:rFonts w:ascii="Arial" w:hAnsi="Arial"/>
          <w:b/>
          <w:bCs/>
          <w:sz w:val="28"/>
          <w:szCs w:val="28"/>
          <w:u w:val="single"/>
          <w:rtl/>
        </w:rPr>
        <w:t xml:space="preserve"> - אישור פרטי מורשה חתימה לצורך השתתפות בשלב ש</w:t>
      </w:r>
      <w:r w:rsidR="0071192A">
        <w:rPr>
          <w:rFonts w:ascii="Arial" w:hAnsi="Arial" w:hint="cs"/>
          <w:b/>
          <w:bCs/>
          <w:sz w:val="28"/>
          <w:szCs w:val="28"/>
          <w:u w:val="single"/>
          <w:rtl/>
        </w:rPr>
        <w:t>לישי</w:t>
      </w:r>
      <w:r w:rsidRPr="00D20AF2">
        <w:rPr>
          <w:rFonts w:ascii="Arial" w:hAnsi="Arial"/>
          <w:b/>
          <w:bCs/>
          <w:sz w:val="28"/>
          <w:szCs w:val="28"/>
          <w:u w:val="single"/>
          <w:rtl/>
        </w:rPr>
        <w:t xml:space="preserve"> של המכרז</w:t>
      </w:r>
    </w:p>
    <w:p w:rsidR="00247908" w:rsidRPr="00D20AF2" w:rsidRDefault="00247908" w:rsidP="00214C01">
      <w:pPr>
        <w:spacing w:line="360" w:lineRule="auto"/>
        <w:rPr>
          <w:rFonts w:ascii="Arial" w:hAnsi="Arial"/>
          <w:sz w:val="24"/>
          <w:rtl/>
        </w:rPr>
      </w:pP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פרטי מורשה חתימה 1</w:t>
      </w:r>
    </w:p>
    <w:tbl>
      <w:tblPr>
        <w:bidiVisual/>
        <w:tblW w:w="8647" w:type="dxa"/>
        <w:tblCellSpacing w:w="20" w:type="dxa"/>
        <w:tblInd w:w="-54"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Look w:val="01E0" w:firstRow="1" w:lastRow="1" w:firstColumn="1" w:lastColumn="1" w:noHBand="0" w:noVBand="0"/>
      </w:tblPr>
      <w:tblGrid>
        <w:gridCol w:w="2803"/>
        <w:gridCol w:w="190"/>
        <w:gridCol w:w="2261"/>
        <w:gridCol w:w="221"/>
        <w:gridCol w:w="3172"/>
      </w:tblGrid>
      <w:tr w:rsidR="00247908" w:rsidRPr="00D20AF2">
        <w:trPr>
          <w:tblCellSpacing w:w="20" w:type="dxa"/>
        </w:trPr>
        <w:tc>
          <w:tcPr>
            <w:tcW w:w="2743" w:type="dxa"/>
            <w:shd w:val="clear" w:color="auto" w:fill="auto"/>
          </w:tcPr>
          <w:p w:rsidR="00247908" w:rsidRPr="00D20AF2" w:rsidRDefault="00247908" w:rsidP="00214C01">
            <w:pPr>
              <w:spacing w:line="360" w:lineRule="auto"/>
              <w:rPr>
                <w:rFonts w:ascii="Arial" w:hAnsi="Arial"/>
                <w:sz w:val="24"/>
                <w:rtl/>
              </w:rPr>
            </w:pPr>
            <w:r w:rsidRPr="00D20AF2">
              <w:rPr>
                <w:rFonts w:ascii="Arial" w:hAnsi="Arial"/>
                <w:sz w:val="24"/>
                <w:rtl/>
              </w:rPr>
              <w:t xml:space="preserve">* מס זהות </w:t>
            </w:r>
          </w:p>
        </w:tc>
        <w:tc>
          <w:tcPr>
            <w:tcW w:w="2411" w:type="dxa"/>
            <w:gridSpan w:val="2"/>
            <w:shd w:val="clear" w:color="auto" w:fill="auto"/>
          </w:tcPr>
          <w:p w:rsidR="00247908" w:rsidRPr="00D20AF2" w:rsidRDefault="00247908" w:rsidP="00214C01">
            <w:pPr>
              <w:spacing w:line="360" w:lineRule="auto"/>
              <w:rPr>
                <w:rFonts w:ascii="Arial" w:hAnsi="Arial"/>
                <w:sz w:val="24"/>
                <w:rtl/>
              </w:rPr>
            </w:pPr>
            <w:r w:rsidRPr="00D20AF2">
              <w:rPr>
                <w:rFonts w:ascii="Arial" w:hAnsi="Arial"/>
                <w:sz w:val="24"/>
                <w:rtl/>
              </w:rPr>
              <w:t>* שם משפחה (עברית)</w:t>
            </w:r>
          </w:p>
        </w:tc>
        <w:tc>
          <w:tcPr>
            <w:tcW w:w="3333" w:type="dxa"/>
            <w:gridSpan w:val="2"/>
            <w:shd w:val="clear" w:color="auto" w:fill="auto"/>
          </w:tcPr>
          <w:p w:rsidR="00247908" w:rsidRPr="00D20AF2" w:rsidRDefault="00247908" w:rsidP="00214C01">
            <w:pPr>
              <w:spacing w:line="360" w:lineRule="auto"/>
              <w:rPr>
                <w:rFonts w:ascii="Arial" w:hAnsi="Arial"/>
                <w:sz w:val="24"/>
                <w:rtl/>
              </w:rPr>
            </w:pPr>
            <w:r w:rsidRPr="00D20AF2">
              <w:rPr>
                <w:rFonts w:ascii="Arial" w:hAnsi="Arial"/>
                <w:sz w:val="24"/>
                <w:rtl/>
              </w:rPr>
              <w:t>* שם פרטי (עברית)</w:t>
            </w:r>
          </w:p>
        </w:tc>
      </w:tr>
      <w:tr w:rsidR="00247908" w:rsidRPr="00D20AF2">
        <w:trPr>
          <w:tblCellSpacing w:w="20" w:type="dxa"/>
        </w:trPr>
        <w:tc>
          <w:tcPr>
            <w:tcW w:w="2743" w:type="dxa"/>
            <w:shd w:val="clear" w:color="auto" w:fill="auto"/>
          </w:tcPr>
          <w:p w:rsidR="00247908" w:rsidRPr="00D20AF2" w:rsidRDefault="00247908" w:rsidP="00214C01">
            <w:pPr>
              <w:spacing w:line="360" w:lineRule="auto"/>
              <w:rPr>
                <w:rFonts w:ascii="Arial" w:hAnsi="Arial"/>
                <w:sz w:val="24"/>
                <w:rtl/>
              </w:rPr>
            </w:pPr>
          </w:p>
          <w:p w:rsidR="00247908" w:rsidRPr="00D20AF2" w:rsidRDefault="00247908" w:rsidP="00214C01">
            <w:pPr>
              <w:spacing w:line="360" w:lineRule="auto"/>
              <w:rPr>
                <w:rFonts w:ascii="Arial" w:hAnsi="Arial"/>
                <w:sz w:val="24"/>
                <w:rtl/>
              </w:rPr>
            </w:pPr>
          </w:p>
        </w:tc>
        <w:tc>
          <w:tcPr>
            <w:tcW w:w="2411" w:type="dxa"/>
            <w:gridSpan w:val="2"/>
            <w:shd w:val="clear" w:color="auto" w:fill="auto"/>
          </w:tcPr>
          <w:p w:rsidR="00247908" w:rsidRPr="00D20AF2" w:rsidRDefault="00247908" w:rsidP="00214C01">
            <w:pPr>
              <w:spacing w:line="360" w:lineRule="auto"/>
              <w:rPr>
                <w:rFonts w:ascii="Arial" w:hAnsi="Arial"/>
                <w:sz w:val="24"/>
                <w:rtl/>
              </w:rPr>
            </w:pPr>
          </w:p>
        </w:tc>
        <w:tc>
          <w:tcPr>
            <w:tcW w:w="3333" w:type="dxa"/>
            <w:gridSpan w:val="2"/>
            <w:shd w:val="clear" w:color="auto" w:fill="auto"/>
          </w:tcPr>
          <w:p w:rsidR="00247908" w:rsidRPr="00D20AF2" w:rsidRDefault="00247908" w:rsidP="00214C01">
            <w:pPr>
              <w:spacing w:line="360" w:lineRule="auto"/>
              <w:rPr>
                <w:rFonts w:ascii="Arial" w:hAnsi="Arial"/>
                <w:sz w:val="24"/>
                <w:rtl/>
              </w:rPr>
            </w:pPr>
          </w:p>
        </w:tc>
      </w:tr>
      <w:tr w:rsidR="00247908" w:rsidRPr="00D20AF2">
        <w:trPr>
          <w:tblCellSpacing w:w="20" w:type="dxa"/>
        </w:trPr>
        <w:tc>
          <w:tcPr>
            <w:tcW w:w="8567" w:type="dxa"/>
            <w:gridSpan w:val="5"/>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 שם משפחה (אנגלית)                                                    * שם פרטי (אנגלית)</w:t>
            </w:r>
          </w:p>
        </w:tc>
      </w:tr>
      <w:tr w:rsidR="00247908" w:rsidRPr="00D20AF2">
        <w:trPr>
          <w:tblCellSpacing w:w="20" w:type="dxa"/>
        </w:trPr>
        <w:tc>
          <w:tcPr>
            <w:tcW w:w="2933" w:type="dxa"/>
            <w:gridSpan w:val="2"/>
            <w:shd w:val="clear" w:color="auto" w:fill="auto"/>
          </w:tcPr>
          <w:p w:rsidR="00247908" w:rsidRPr="00D20AF2" w:rsidRDefault="00247908" w:rsidP="00214C01">
            <w:pPr>
              <w:spacing w:line="360" w:lineRule="auto"/>
              <w:rPr>
                <w:rFonts w:ascii="Arial" w:hAnsi="Arial"/>
                <w:sz w:val="24"/>
                <w:rtl/>
              </w:rPr>
            </w:pPr>
          </w:p>
          <w:p w:rsidR="00247908" w:rsidRPr="00D20AF2" w:rsidRDefault="00247908" w:rsidP="00214C01">
            <w:pPr>
              <w:spacing w:line="360" w:lineRule="auto"/>
              <w:rPr>
                <w:rFonts w:ascii="Arial" w:hAnsi="Arial"/>
                <w:sz w:val="24"/>
                <w:rtl/>
              </w:rPr>
            </w:pPr>
          </w:p>
        </w:tc>
        <w:tc>
          <w:tcPr>
            <w:tcW w:w="5594" w:type="dxa"/>
            <w:gridSpan w:val="3"/>
            <w:shd w:val="clear" w:color="auto" w:fill="auto"/>
          </w:tcPr>
          <w:p w:rsidR="00247908" w:rsidRPr="00D20AF2" w:rsidRDefault="00247908" w:rsidP="00214C01">
            <w:pPr>
              <w:spacing w:line="360" w:lineRule="auto"/>
              <w:rPr>
                <w:rFonts w:ascii="Arial" w:hAnsi="Arial"/>
                <w:sz w:val="24"/>
                <w:rtl/>
              </w:rPr>
            </w:pPr>
          </w:p>
        </w:tc>
      </w:tr>
      <w:tr w:rsidR="00247908" w:rsidRPr="00D20AF2">
        <w:trPr>
          <w:tblCellSpacing w:w="20" w:type="dxa"/>
        </w:trPr>
        <w:tc>
          <w:tcPr>
            <w:tcW w:w="2933" w:type="dxa"/>
            <w:gridSpan w:val="2"/>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 דואר אלקטרוני</w:t>
            </w:r>
          </w:p>
        </w:tc>
        <w:tc>
          <w:tcPr>
            <w:tcW w:w="2442" w:type="dxa"/>
            <w:gridSpan w:val="2"/>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 טלפון נייח משרד</w:t>
            </w:r>
          </w:p>
        </w:tc>
        <w:tc>
          <w:tcPr>
            <w:tcW w:w="3112" w:type="dxa"/>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*שם אתר (מקום האתר פיזי)</w:t>
            </w:r>
          </w:p>
        </w:tc>
      </w:tr>
      <w:tr w:rsidR="00247908" w:rsidRPr="00D20AF2">
        <w:trPr>
          <w:tblCellSpacing w:w="20" w:type="dxa"/>
        </w:trPr>
        <w:tc>
          <w:tcPr>
            <w:tcW w:w="2933" w:type="dxa"/>
            <w:gridSpan w:val="2"/>
            <w:shd w:val="clear" w:color="auto" w:fill="auto"/>
          </w:tcPr>
          <w:p w:rsidR="00247908" w:rsidRPr="00D20AF2" w:rsidRDefault="00247908" w:rsidP="00214C01">
            <w:pPr>
              <w:spacing w:line="360" w:lineRule="auto"/>
              <w:rPr>
                <w:rFonts w:ascii="Arial" w:hAnsi="Arial"/>
                <w:sz w:val="24"/>
                <w:rtl/>
              </w:rPr>
            </w:pPr>
          </w:p>
          <w:p w:rsidR="00247908" w:rsidRPr="00D20AF2" w:rsidRDefault="00247908" w:rsidP="00214C01">
            <w:pPr>
              <w:spacing w:line="360" w:lineRule="auto"/>
              <w:rPr>
                <w:rFonts w:ascii="Arial" w:hAnsi="Arial"/>
                <w:sz w:val="24"/>
                <w:rtl/>
              </w:rPr>
            </w:pPr>
          </w:p>
        </w:tc>
        <w:tc>
          <w:tcPr>
            <w:tcW w:w="2442" w:type="dxa"/>
            <w:gridSpan w:val="2"/>
            <w:shd w:val="clear" w:color="auto" w:fill="auto"/>
          </w:tcPr>
          <w:p w:rsidR="00247908" w:rsidRPr="00D20AF2" w:rsidRDefault="00247908" w:rsidP="00214C01">
            <w:pPr>
              <w:spacing w:line="360" w:lineRule="auto"/>
              <w:rPr>
                <w:rFonts w:ascii="Arial" w:hAnsi="Arial"/>
                <w:sz w:val="24"/>
                <w:rtl/>
              </w:rPr>
            </w:pPr>
          </w:p>
        </w:tc>
        <w:tc>
          <w:tcPr>
            <w:tcW w:w="3112" w:type="dxa"/>
            <w:shd w:val="clear" w:color="auto" w:fill="auto"/>
          </w:tcPr>
          <w:p w:rsidR="00247908" w:rsidRPr="00D20AF2" w:rsidRDefault="00247908" w:rsidP="00214C01">
            <w:pPr>
              <w:spacing w:line="360" w:lineRule="auto"/>
              <w:rPr>
                <w:rFonts w:ascii="Arial" w:hAnsi="Arial"/>
                <w:sz w:val="24"/>
                <w:rtl/>
              </w:rPr>
            </w:pPr>
          </w:p>
        </w:tc>
      </w:tr>
      <w:tr w:rsidR="00247908" w:rsidRPr="00D20AF2">
        <w:trPr>
          <w:tblCellSpacing w:w="20" w:type="dxa"/>
        </w:trPr>
        <w:tc>
          <w:tcPr>
            <w:tcW w:w="2933" w:type="dxa"/>
            <w:gridSpan w:val="2"/>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 xml:space="preserve">*טלפון נייד </w:t>
            </w:r>
          </w:p>
        </w:tc>
        <w:tc>
          <w:tcPr>
            <w:tcW w:w="5594" w:type="dxa"/>
            <w:gridSpan w:val="3"/>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 xml:space="preserve">*כתובת למשלוח דואר </w:t>
            </w:r>
          </w:p>
        </w:tc>
      </w:tr>
      <w:tr w:rsidR="00247908" w:rsidRPr="00D20AF2">
        <w:trPr>
          <w:tblCellSpacing w:w="20" w:type="dxa"/>
        </w:trPr>
        <w:tc>
          <w:tcPr>
            <w:tcW w:w="2933" w:type="dxa"/>
            <w:gridSpan w:val="2"/>
            <w:shd w:val="clear" w:color="auto" w:fill="auto"/>
          </w:tcPr>
          <w:p w:rsidR="00247908" w:rsidRPr="00D20AF2" w:rsidRDefault="00247908" w:rsidP="00214C01">
            <w:pPr>
              <w:spacing w:line="360" w:lineRule="auto"/>
              <w:rPr>
                <w:rFonts w:ascii="Arial" w:hAnsi="Arial"/>
                <w:sz w:val="24"/>
                <w:rtl/>
              </w:rPr>
            </w:pPr>
          </w:p>
          <w:p w:rsidR="00247908" w:rsidRPr="00D20AF2" w:rsidRDefault="00247908" w:rsidP="00214C01">
            <w:pPr>
              <w:spacing w:line="360" w:lineRule="auto"/>
              <w:rPr>
                <w:rFonts w:ascii="Arial" w:hAnsi="Arial"/>
                <w:sz w:val="24"/>
                <w:rtl/>
              </w:rPr>
            </w:pPr>
          </w:p>
        </w:tc>
        <w:tc>
          <w:tcPr>
            <w:tcW w:w="5594" w:type="dxa"/>
            <w:gridSpan w:val="3"/>
            <w:shd w:val="clear" w:color="auto" w:fill="auto"/>
          </w:tcPr>
          <w:p w:rsidR="00247908" w:rsidRPr="00D20AF2" w:rsidRDefault="00247908" w:rsidP="00214C01">
            <w:pPr>
              <w:spacing w:line="360" w:lineRule="auto"/>
              <w:rPr>
                <w:rFonts w:ascii="Arial" w:hAnsi="Arial"/>
                <w:sz w:val="24"/>
                <w:rtl/>
              </w:rPr>
            </w:pPr>
          </w:p>
        </w:tc>
      </w:tr>
      <w:tr w:rsidR="00247908" w:rsidRPr="00D20AF2">
        <w:trPr>
          <w:tblCellSpacing w:w="20" w:type="dxa"/>
        </w:trPr>
        <w:tc>
          <w:tcPr>
            <w:tcW w:w="2933" w:type="dxa"/>
            <w:gridSpan w:val="2"/>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 שם החברה (עברית)</w:t>
            </w:r>
          </w:p>
        </w:tc>
        <w:tc>
          <w:tcPr>
            <w:tcW w:w="2442" w:type="dxa"/>
            <w:gridSpan w:val="2"/>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 שם החברה (אנגלית)</w:t>
            </w:r>
          </w:p>
        </w:tc>
        <w:tc>
          <w:tcPr>
            <w:tcW w:w="3112" w:type="dxa"/>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 מספר עוסק מורשה</w:t>
            </w:r>
          </w:p>
        </w:tc>
      </w:tr>
      <w:tr w:rsidR="00247908" w:rsidRPr="00D20AF2">
        <w:trPr>
          <w:tblCellSpacing w:w="20" w:type="dxa"/>
        </w:trPr>
        <w:tc>
          <w:tcPr>
            <w:tcW w:w="2933" w:type="dxa"/>
            <w:gridSpan w:val="2"/>
            <w:shd w:val="clear" w:color="auto" w:fill="auto"/>
          </w:tcPr>
          <w:p w:rsidR="00247908" w:rsidRPr="00D20AF2" w:rsidRDefault="00247908" w:rsidP="00214C01">
            <w:pPr>
              <w:spacing w:line="360" w:lineRule="auto"/>
              <w:rPr>
                <w:rFonts w:ascii="Arial" w:hAnsi="Arial"/>
                <w:sz w:val="24"/>
                <w:rtl/>
              </w:rPr>
            </w:pPr>
          </w:p>
          <w:p w:rsidR="00247908" w:rsidRPr="00D20AF2" w:rsidRDefault="00247908" w:rsidP="00214C01">
            <w:pPr>
              <w:spacing w:line="360" w:lineRule="auto"/>
              <w:rPr>
                <w:rFonts w:ascii="Arial" w:hAnsi="Arial"/>
                <w:sz w:val="24"/>
                <w:rtl/>
              </w:rPr>
            </w:pPr>
          </w:p>
        </w:tc>
        <w:tc>
          <w:tcPr>
            <w:tcW w:w="2442" w:type="dxa"/>
            <w:gridSpan w:val="2"/>
            <w:shd w:val="clear" w:color="auto" w:fill="auto"/>
          </w:tcPr>
          <w:p w:rsidR="00247908" w:rsidRPr="00D20AF2" w:rsidRDefault="00247908" w:rsidP="00214C01">
            <w:pPr>
              <w:spacing w:line="360" w:lineRule="auto"/>
              <w:rPr>
                <w:rFonts w:ascii="Arial" w:hAnsi="Arial"/>
                <w:sz w:val="24"/>
                <w:rtl/>
              </w:rPr>
            </w:pPr>
          </w:p>
        </w:tc>
        <w:tc>
          <w:tcPr>
            <w:tcW w:w="3112" w:type="dxa"/>
            <w:shd w:val="clear" w:color="auto" w:fill="auto"/>
          </w:tcPr>
          <w:p w:rsidR="00247908" w:rsidRPr="00D20AF2" w:rsidRDefault="00247908" w:rsidP="00214C01">
            <w:pPr>
              <w:spacing w:line="360" w:lineRule="auto"/>
              <w:rPr>
                <w:rFonts w:ascii="Arial" w:hAnsi="Arial"/>
                <w:sz w:val="24"/>
                <w:rtl/>
              </w:rPr>
            </w:pPr>
          </w:p>
        </w:tc>
      </w:tr>
    </w:tbl>
    <w:p w:rsidR="00247908" w:rsidRPr="00D20AF2" w:rsidRDefault="00247908" w:rsidP="00214C01">
      <w:pPr>
        <w:spacing w:line="360" w:lineRule="auto"/>
        <w:rPr>
          <w:rFonts w:ascii="Arial" w:hAnsi="Arial"/>
          <w:sz w:val="24"/>
          <w:rtl/>
        </w:rPr>
      </w:pPr>
    </w:p>
    <w:p w:rsidR="00247908" w:rsidRPr="00D20AF2" w:rsidRDefault="00247908" w:rsidP="00214C01">
      <w:pPr>
        <w:spacing w:line="360" w:lineRule="auto"/>
        <w:rPr>
          <w:rFonts w:ascii="Arial" w:hAnsi="Arial"/>
          <w:sz w:val="24"/>
          <w:rtl/>
        </w:rPr>
      </w:pPr>
      <w:r w:rsidRPr="00D20AF2">
        <w:rPr>
          <w:rFonts w:ascii="Arial" w:hAnsi="Arial"/>
          <w:sz w:val="24"/>
          <w:rtl/>
        </w:rPr>
        <w:t>הרינו להצהיר כי:</w:t>
      </w:r>
    </w:p>
    <w:p w:rsidR="00247908" w:rsidRPr="00D20AF2" w:rsidRDefault="00247908" w:rsidP="00214C01">
      <w:pPr>
        <w:spacing w:line="360" w:lineRule="auto"/>
        <w:rPr>
          <w:rFonts w:ascii="Arial" w:hAnsi="Arial"/>
          <w:sz w:val="24"/>
          <w:rtl/>
        </w:rPr>
      </w:pPr>
    </w:p>
    <w:tbl>
      <w:tblPr>
        <w:bidiVisual/>
        <w:tblW w:w="0" w:type="auto"/>
        <w:tblLook w:val="01E0" w:firstRow="1" w:lastRow="1" w:firstColumn="1" w:lastColumn="1" w:noHBand="0" w:noVBand="0"/>
      </w:tblPr>
      <w:tblGrid>
        <w:gridCol w:w="4261"/>
        <w:gridCol w:w="4261"/>
      </w:tblGrid>
      <w:tr w:rsidR="00247908" w:rsidRPr="00D20AF2">
        <w:tc>
          <w:tcPr>
            <w:tcW w:w="4264" w:type="dxa"/>
            <w:shd w:val="clear" w:color="auto" w:fill="auto"/>
          </w:tcPr>
          <w:p w:rsidR="00247908" w:rsidRPr="00D20AF2" w:rsidRDefault="00247908" w:rsidP="00214C01">
            <w:pPr>
              <w:spacing w:line="360" w:lineRule="auto"/>
              <w:rPr>
                <w:rFonts w:ascii="Arial" w:hAnsi="Arial"/>
                <w:sz w:val="24"/>
                <w:rtl/>
              </w:rPr>
            </w:pPr>
            <w:r w:rsidRPr="00D20AF2">
              <w:rPr>
                <w:rFonts w:ascii="Arial" w:hAnsi="Arial"/>
                <w:sz w:val="24"/>
                <w:rtl/>
              </w:rPr>
              <w:t>1. ___________________</w:t>
            </w:r>
          </w:p>
        </w:tc>
        <w:tc>
          <w:tcPr>
            <w:tcW w:w="4265" w:type="dxa"/>
            <w:shd w:val="clear" w:color="auto" w:fill="auto"/>
          </w:tcPr>
          <w:p w:rsidR="00247908" w:rsidRPr="00D20AF2" w:rsidRDefault="00247908" w:rsidP="00214C01">
            <w:pPr>
              <w:spacing w:line="360" w:lineRule="auto"/>
              <w:rPr>
                <w:rFonts w:ascii="Arial" w:hAnsi="Arial"/>
                <w:sz w:val="24"/>
                <w:rtl/>
              </w:rPr>
            </w:pPr>
            <w:r w:rsidRPr="00D20AF2">
              <w:rPr>
                <w:rFonts w:ascii="Arial" w:hAnsi="Arial"/>
                <w:sz w:val="24"/>
                <w:rtl/>
              </w:rPr>
              <w:t>___________________</w:t>
            </w:r>
          </w:p>
        </w:tc>
      </w:tr>
      <w:tr w:rsidR="00247908" w:rsidRPr="00D20AF2">
        <w:tc>
          <w:tcPr>
            <w:tcW w:w="4264" w:type="dxa"/>
            <w:shd w:val="clear" w:color="auto" w:fill="auto"/>
          </w:tcPr>
          <w:p w:rsidR="00247908" w:rsidRPr="00D20AF2" w:rsidRDefault="00247908" w:rsidP="00214C01">
            <w:pPr>
              <w:spacing w:line="360" w:lineRule="auto"/>
              <w:rPr>
                <w:rFonts w:ascii="Arial" w:hAnsi="Arial"/>
                <w:sz w:val="24"/>
                <w:rtl/>
              </w:rPr>
            </w:pPr>
            <w:r w:rsidRPr="00D20AF2">
              <w:rPr>
                <w:rFonts w:ascii="Arial" w:hAnsi="Arial"/>
                <w:sz w:val="24"/>
                <w:rtl/>
              </w:rPr>
              <w:t xml:space="preserve">        שם מלא</w:t>
            </w:r>
          </w:p>
        </w:tc>
        <w:tc>
          <w:tcPr>
            <w:tcW w:w="4265" w:type="dxa"/>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 xml:space="preserve">               ת.ז.</w:t>
            </w:r>
          </w:p>
        </w:tc>
      </w:tr>
      <w:tr w:rsidR="00247908" w:rsidRPr="00D20AF2">
        <w:tc>
          <w:tcPr>
            <w:tcW w:w="4264" w:type="dxa"/>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2. ___________________</w:t>
            </w:r>
          </w:p>
        </w:tc>
        <w:tc>
          <w:tcPr>
            <w:tcW w:w="4265" w:type="dxa"/>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___________________</w:t>
            </w:r>
          </w:p>
        </w:tc>
      </w:tr>
      <w:tr w:rsidR="00247908" w:rsidRPr="00D20AF2">
        <w:tc>
          <w:tcPr>
            <w:tcW w:w="4264" w:type="dxa"/>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 xml:space="preserve">         שם מלא</w:t>
            </w:r>
          </w:p>
        </w:tc>
        <w:tc>
          <w:tcPr>
            <w:tcW w:w="4265" w:type="dxa"/>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 xml:space="preserve">               ת.ז.</w:t>
            </w:r>
          </w:p>
        </w:tc>
      </w:tr>
    </w:tbl>
    <w:p w:rsidR="00247908" w:rsidRPr="00D20AF2" w:rsidRDefault="00247908" w:rsidP="00214C01">
      <w:pPr>
        <w:spacing w:line="360" w:lineRule="auto"/>
        <w:rPr>
          <w:rFonts w:ascii="Arial" w:hAnsi="Arial"/>
          <w:sz w:val="24"/>
          <w:rtl/>
        </w:rPr>
      </w:pPr>
    </w:p>
    <w:p w:rsidR="00247908" w:rsidRPr="00D20AF2" w:rsidRDefault="00247908" w:rsidP="00CD7AD2">
      <w:pPr>
        <w:spacing w:line="360" w:lineRule="auto"/>
        <w:ind w:left="1" w:hanging="1"/>
        <w:rPr>
          <w:rFonts w:ascii="Arial" w:hAnsi="Arial"/>
          <w:sz w:val="24"/>
          <w:rtl/>
        </w:rPr>
      </w:pPr>
      <w:r w:rsidRPr="00D20AF2">
        <w:rPr>
          <w:rFonts w:ascii="Arial" w:hAnsi="Arial"/>
          <w:sz w:val="24"/>
          <w:rtl/>
        </w:rPr>
        <w:t xml:space="preserve">שפרטיהם מפורטים לעיל, רשאים להתחייב בשם ___________________ להלן המציע לכל דבר ועניין בשלב התיחור הדינמי של מכרז  </w:t>
      </w:r>
      <w:r w:rsidR="00CD7AD2">
        <w:rPr>
          <w:rFonts w:ascii="Arial" w:hAnsi="Arial" w:hint="cs"/>
          <w:sz w:val="24"/>
          <w:rtl/>
        </w:rPr>
        <w:t>2012-1230</w:t>
      </w:r>
      <w:r w:rsidRPr="00D20AF2">
        <w:rPr>
          <w:rFonts w:ascii="Arial" w:hAnsi="Arial"/>
          <w:sz w:val="24"/>
          <w:rtl/>
        </w:rPr>
        <w:t xml:space="preserve"> להתקשרות להקמה ותחזוקה של אתר האינטרנט של ה</w:t>
      </w:r>
      <w:r w:rsidR="007045E6" w:rsidRPr="00D20AF2">
        <w:rPr>
          <w:rFonts w:ascii="Arial" w:hAnsi="Arial"/>
          <w:sz w:val="24"/>
          <w:rtl/>
        </w:rPr>
        <w:t>משרד</w:t>
      </w:r>
      <w:r w:rsidRPr="00D20AF2">
        <w:rPr>
          <w:rFonts w:ascii="Arial" w:hAnsi="Arial"/>
          <w:sz w:val="24"/>
          <w:rtl/>
        </w:rPr>
        <w:t xml:space="preserve"> ולמתן שירותים מקצועיים למערך האינטרנט של ה</w:t>
      </w:r>
      <w:r w:rsidR="007045E6" w:rsidRPr="00D20AF2">
        <w:rPr>
          <w:rFonts w:ascii="Arial" w:hAnsi="Arial"/>
          <w:sz w:val="24"/>
          <w:rtl/>
        </w:rPr>
        <w:t>משרד</w:t>
      </w:r>
      <w:r w:rsidRPr="00D20AF2">
        <w:rPr>
          <w:rFonts w:ascii="Arial" w:hAnsi="Arial"/>
          <w:sz w:val="24"/>
          <w:rtl/>
        </w:rPr>
        <w:t xml:space="preserve"> (להלן : " המכרז") וכי כל הצעה שיגיש במסגרת שלב זה של המכרז יראו בה כאילו הוצעה על ידי/ ידנו לעל כל המשתמע מכך".</w:t>
      </w:r>
    </w:p>
    <w:p w:rsidR="00247908" w:rsidRPr="00D20AF2" w:rsidRDefault="00247908" w:rsidP="00214C01">
      <w:pPr>
        <w:spacing w:line="360" w:lineRule="auto"/>
        <w:ind w:left="1" w:hanging="1"/>
        <w:rPr>
          <w:rFonts w:ascii="Arial" w:hAnsi="Arial"/>
          <w:sz w:val="24"/>
          <w:rtl/>
        </w:rPr>
      </w:pPr>
    </w:p>
    <w:p w:rsidR="00247908" w:rsidRPr="00D20AF2" w:rsidRDefault="00247908" w:rsidP="00214C01">
      <w:pPr>
        <w:spacing w:line="360" w:lineRule="auto"/>
        <w:ind w:left="1" w:hanging="1"/>
        <w:rPr>
          <w:rFonts w:ascii="Arial" w:hAnsi="Arial"/>
          <w:sz w:val="24"/>
          <w:rtl/>
        </w:rPr>
      </w:pPr>
      <w:r w:rsidRPr="00D20AF2">
        <w:rPr>
          <w:rFonts w:ascii="Arial" w:hAnsi="Arial"/>
          <w:sz w:val="24"/>
          <w:rtl/>
        </w:rPr>
        <w:t>"אני/ו מסכימים להשתתף בשלב שני/ של המכרז בהתאם כל התנאים שבמכרז, וממנים לצורך כל את מורשה החתימה המפורט לעיל".</w:t>
      </w:r>
    </w:p>
    <w:p w:rsidR="00247908" w:rsidRPr="00D20AF2" w:rsidRDefault="00247908" w:rsidP="00214C01">
      <w:pPr>
        <w:spacing w:line="360" w:lineRule="auto"/>
        <w:rPr>
          <w:rFonts w:ascii="Arial" w:hAnsi="Arial"/>
          <w:sz w:val="24"/>
          <w:rtl/>
        </w:rPr>
      </w:pPr>
    </w:p>
    <w:p w:rsidR="00247908" w:rsidRPr="00D20AF2" w:rsidRDefault="00247908" w:rsidP="00214C01">
      <w:pPr>
        <w:spacing w:line="360" w:lineRule="auto"/>
        <w:rPr>
          <w:rFonts w:ascii="Arial" w:hAnsi="Arial"/>
          <w:sz w:val="24"/>
          <w:rtl/>
        </w:rPr>
      </w:pPr>
    </w:p>
    <w:p w:rsidR="00247908" w:rsidRPr="00D20AF2" w:rsidRDefault="00247908" w:rsidP="00214C01">
      <w:pPr>
        <w:spacing w:line="360" w:lineRule="auto"/>
        <w:rPr>
          <w:rFonts w:ascii="Arial" w:hAnsi="Arial"/>
          <w:sz w:val="24"/>
          <w:rtl/>
        </w:rPr>
      </w:pPr>
    </w:p>
    <w:p w:rsidR="00247908" w:rsidRPr="00D20AF2" w:rsidRDefault="00247908" w:rsidP="00214C01">
      <w:pPr>
        <w:spacing w:line="360" w:lineRule="auto"/>
        <w:rPr>
          <w:rFonts w:ascii="Arial" w:hAnsi="Arial"/>
          <w:sz w:val="24"/>
          <w:rtl/>
        </w:rPr>
      </w:pPr>
      <w:r w:rsidRPr="00D20AF2">
        <w:rPr>
          <w:rFonts w:ascii="Arial" w:hAnsi="Arial"/>
          <w:sz w:val="24"/>
          <w:rtl/>
        </w:rPr>
        <w:t>אישור :</w:t>
      </w:r>
    </w:p>
    <w:p w:rsidR="00247908" w:rsidRPr="00D20AF2" w:rsidRDefault="00247908" w:rsidP="00214C01">
      <w:pPr>
        <w:spacing w:line="360" w:lineRule="auto"/>
        <w:rPr>
          <w:rFonts w:ascii="Arial" w:hAnsi="Arial"/>
          <w:sz w:val="24"/>
          <w:rtl/>
        </w:rPr>
      </w:pPr>
    </w:p>
    <w:p w:rsidR="00247908" w:rsidRPr="00D20AF2" w:rsidRDefault="00247908" w:rsidP="00214C01">
      <w:pPr>
        <w:spacing w:line="360" w:lineRule="auto"/>
        <w:ind w:left="1" w:hanging="1"/>
        <w:rPr>
          <w:rFonts w:ascii="Arial" w:hAnsi="Arial"/>
          <w:sz w:val="24"/>
          <w:rtl/>
        </w:rPr>
      </w:pPr>
      <w:r w:rsidRPr="00D20AF2">
        <w:rPr>
          <w:rFonts w:ascii="Arial" w:hAnsi="Arial"/>
          <w:sz w:val="24"/>
          <w:rtl/>
        </w:rPr>
        <w:t>אני הח"מ ________________, עו"ד מאשר/ת כי ביום ___________________ הופעה/ה בפני במשרדי אשר ברחוב ___________________ בישוב/ עיר___________________ מר/ גב' ___________________ שזיהה /תה עצמו/ה על ידי ת.ז. __________________ המוכר/ת לי באופן אישי, ואחרי שהזהרתיו/ה כי עליו/ה להצהיר אמת וכי יהיה, תהיה צפוי/ה לעונשים הקובעים בחוק אם לא יעשה/תעשה כן, חתם/ה בפני על התצהיר דלעיל.</w:t>
      </w:r>
    </w:p>
    <w:p w:rsidR="00247908" w:rsidRPr="00D20AF2" w:rsidRDefault="00247908" w:rsidP="00214C01">
      <w:pPr>
        <w:spacing w:line="360" w:lineRule="auto"/>
        <w:rPr>
          <w:rFonts w:ascii="Arial" w:hAnsi="Arial"/>
          <w:sz w:val="24"/>
          <w:rtl/>
        </w:rPr>
      </w:pPr>
    </w:p>
    <w:tbl>
      <w:tblPr>
        <w:bidiVisual/>
        <w:tblW w:w="0" w:type="auto"/>
        <w:tblLook w:val="01E0" w:firstRow="1" w:lastRow="1" w:firstColumn="1" w:lastColumn="1" w:noHBand="0" w:noVBand="0"/>
      </w:tblPr>
      <w:tblGrid>
        <w:gridCol w:w="2840"/>
        <w:gridCol w:w="2841"/>
        <w:gridCol w:w="2841"/>
      </w:tblGrid>
      <w:tr w:rsidR="00247908" w:rsidRPr="00D20AF2">
        <w:tc>
          <w:tcPr>
            <w:tcW w:w="2843" w:type="dxa"/>
            <w:shd w:val="clear" w:color="auto" w:fill="auto"/>
          </w:tcPr>
          <w:p w:rsidR="00247908" w:rsidRPr="00D20AF2" w:rsidRDefault="00247908" w:rsidP="00214C01">
            <w:pPr>
              <w:spacing w:line="360" w:lineRule="auto"/>
              <w:rPr>
                <w:rFonts w:ascii="Arial" w:hAnsi="Arial"/>
                <w:sz w:val="24"/>
                <w:rtl/>
              </w:rPr>
            </w:pPr>
            <w:r w:rsidRPr="00D20AF2">
              <w:rPr>
                <w:rFonts w:ascii="Arial" w:hAnsi="Arial"/>
                <w:sz w:val="24"/>
                <w:rtl/>
              </w:rPr>
              <w:t>___________________</w:t>
            </w:r>
          </w:p>
        </w:tc>
        <w:tc>
          <w:tcPr>
            <w:tcW w:w="2843" w:type="dxa"/>
            <w:shd w:val="clear" w:color="auto" w:fill="auto"/>
          </w:tcPr>
          <w:p w:rsidR="00247908" w:rsidRPr="00D20AF2" w:rsidRDefault="00247908" w:rsidP="00214C01">
            <w:pPr>
              <w:spacing w:line="360" w:lineRule="auto"/>
              <w:rPr>
                <w:rFonts w:ascii="Arial" w:hAnsi="Arial"/>
                <w:sz w:val="24"/>
                <w:rtl/>
              </w:rPr>
            </w:pPr>
            <w:r w:rsidRPr="00D20AF2">
              <w:rPr>
                <w:rFonts w:ascii="Arial" w:hAnsi="Arial"/>
                <w:sz w:val="24"/>
                <w:rtl/>
              </w:rPr>
              <w:t>___________________</w:t>
            </w:r>
          </w:p>
        </w:tc>
        <w:tc>
          <w:tcPr>
            <w:tcW w:w="2843" w:type="dxa"/>
            <w:shd w:val="clear" w:color="auto" w:fill="auto"/>
          </w:tcPr>
          <w:p w:rsidR="00247908" w:rsidRPr="00D20AF2" w:rsidRDefault="00247908" w:rsidP="00214C01">
            <w:pPr>
              <w:spacing w:line="360" w:lineRule="auto"/>
              <w:rPr>
                <w:rFonts w:ascii="Arial" w:hAnsi="Arial"/>
                <w:sz w:val="24"/>
                <w:rtl/>
              </w:rPr>
            </w:pPr>
            <w:r w:rsidRPr="00D20AF2">
              <w:rPr>
                <w:rFonts w:ascii="Arial" w:hAnsi="Arial"/>
                <w:sz w:val="24"/>
                <w:rtl/>
              </w:rPr>
              <w:t>___________________</w:t>
            </w:r>
          </w:p>
        </w:tc>
      </w:tr>
      <w:tr w:rsidR="00247908" w:rsidRPr="00D20AF2">
        <w:tc>
          <w:tcPr>
            <w:tcW w:w="2843" w:type="dxa"/>
            <w:shd w:val="clear" w:color="auto" w:fill="auto"/>
          </w:tcPr>
          <w:p w:rsidR="00247908" w:rsidRPr="00D20AF2" w:rsidRDefault="00247908" w:rsidP="00214C01">
            <w:pPr>
              <w:spacing w:line="360" w:lineRule="auto"/>
              <w:rPr>
                <w:rFonts w:ascii="Arial" w:hAnsi="Arial"/>
                <w:sz w:val="24"/>
                <w:rtl/>
              </w:rPr>
            </w:pPr>
            <w:r w:rsidRPr="00D20AF2">
              <w:rPr>
                <w:rFonts w:ascii="Arial" w:hAnsi="Arial"/>
                <w:sz w:val="24"/>
                <w:rtl/>
              </w:rPr>
              <w:t>תאריך</w:t>
            </w:r>
          </w:p>
        </w:tc>
        <w:tc>
          <w:tcPr>
            <w:tcW w:w="2843" w:type="dxa"/>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מס' רישיון</w:t>
            </w:r>
          </w:p>
        </w:tc>
        <w:tc>
          <w:tcPr>
            <w:tcW w:w="2843" w:type="dxa"/>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חתימה וחותמת</w:t>
            </w:r>
          </w:p>
        </w:tc>
      </w:tr>
    </w:tbl>
    <w:p w:rsidR="00D810C6" w:rsidRDefault="00247908" w:rsidP="00743BF3">
      <w:pPr>
        <w:pStyle w:val="2"/>
        <w:numPr>
          <w:ilvl w:val="0"/>
          <w:numId w:val="0"/>
        </w:numPr>
        <w:spacing w:after="120"/>
        <w:ind w:left="860"/>
        <w:rPr>
          <w:rtl/>
        </w:rPr>
      </w:pPr>
      <w:r w:rsidRPr="00D20AF2">
        <w:rPr>
          <w:rtl/>
        </w:rPr>
        <w:br w:type="page"/>
      </w:r>
      <w:bookmarkStart w:id="379" w:name="_Toc330209482"/>
    </w:p>
    <w:p w:rsidR="00247908" w:rsidRPr="00743BF3" w:rsidRDefault="00247908" w:rsidP="00743BF3">
      <w:pPr>
        <w:pStyle w:val="2"/>
        <w:numPr>
          <w:ilvl w:val="0"/>
          <w:numId w:val="0"/>
        </w:numPr>
        <w:spacing w:after="120"/>
        <w:ind w:left="860"/>
        <w:rPr>
          <w:b/>
          <w:bCs/>
          <w:rtl/>
        </w:rPr>
      </w:pPr>
      <w:r w:rsidRPr="00743BF3">
        <w:rPr>
          <w:b/>
          <w:bCs/>
          <w:rtl/>
        </w:rPr>
        <w:t>נספח 2.4- אבטחה ואבטחת מידע</w:t>
      </w:r>
      <w:bookmarkEnd w:id="379"/>
    </w:p>
    <w:p w:rsidR="00247908" w:rsidRPr="00D20AF2" w:rsidRDefault="00247908" w:rsidP="00214C01">
      <w:pPr>
        <w:spacing w:line="360" w:lineRule="auto"/>
        <w:rPr>
          <w:rFonts w:ascii="Arial" w:hAnsi="Arial"/>
          <w:b/>
          <w:bCs/>
          <w:sz w:val="24"/>
          <w:u w:val="single"/>
        </w:rPr>
      </w:pPr>
      <w:r w:rsidRPr="00D20AF2">
        <w:rPr>
          <w:rFonts w:ascii="Arial" w:hAnsi="Arial"/>
          <w:b/>
          <w:bCs/>
          <w:sz w:val="24"/>
          <w:u w:val="single"/>
          <w:rtl/>
        </w:rPr>
        <w:t>כללי</w:t>
      </w:r>
    </w:p>
    <w:p w:rsidR="00247908" w:rsidRPr="00D20AF2" w:rsidRDefault="00247908" w:rsidP="00EE3C6B">
      <w:pPr>
        <w:pStyle w:val="ListParagraph1"/>
        <w:widowControl w:val="0"/>
        <w:numPr>
          <w:ilvl w:val="0"/>
          <w:numId w:val="22"/>
        </w:numPr>
        <w:spacing w:line="360" w:lineRule="auto"/>
        <w:ind w:right="0"/>
        <w:jc w:val="both"/>
        <w:rPr>
          <w:rFonts w:ascii="Arial" w:hAnsi="Arial"/>
          <w:sz w:val="22"/>
          <w:szCs w:val="22"/>
          <w:rtl/>
        </w:rPr>
      </w:pPr>
      <w:r w:rsidRPr="00D20AF2">
        <w:rPr>
          <w:rFonts w:ascii="Arial" w:hAnsi="Arial"/>
          <w:sz w:val="22"/>
          <w:szCs w:val="22"/>
          <w:rtl/>
        </w:rPr>
        <w:t xml:space="preserve">הספק יהיה אחראי כלפי </w:t>
      </w:r>
      <w:r w:rsidR="007045E6" w:rsidRPr="00D20AF2">
        <w:rPr>
          <w:rFonts w:ascii="Arial" w:hAnsi="Arial"/>
          <w:sz w:val="22"/>
          <w:szCs w:val="22"/>
          <w:rtl/>
        </w:rPr>
        <w:t>משרד האוצר</w:t>
      </w:r>
      <w:r w:rsidRPr="00D20AF2">
        <w:rPr>
          <w:rFonts w:ascii="Arial" w:hAnsi="Arial"/>
          <w:sz w:val="22"/>
          <w:szCs w:val="22"/>
          <w:rtl/>
        </w:rPr>
        <w:t xml:space="preserve"> המזמינה ו/או יחידת ממשל זמין (להלן "המזמינה") על כל המידע המועבר אליו או דרכו, לרבות דוחות, טפסים, קבצים מגנטיים, מידע לגבי נתונים אישיים ומערכות מידע של המזמינה.</w:t>
      </w:r>
    </w:p>
    <w:p w:rsidR="00247908" w:rsidRPr="00D20AF2" w:rsidRDefault="00247908" w:rsidP="00EE3C6B">
      <w:pPr>
        <w:pStyle w:val="ListParagraph1"/>
        <w:widowControl w:val="0"/>
        <w:numPr>
          <w:ilvl w:val="0"/>
          <w:numId w:val="22"/>
        </w:numPr>
        <w:spacing w:line="360" w:lineRule="auto"/>
        <w:ind w:right="0"/>
        <w:jc w:val="both"/>
        <w:rPr>
          <w:rFonts w:ascii="Arial" w:hAnsi="Arial"/>
          <w:sz w:val="22"/>
          <w:szCs w:val="22"/>
          <w:rtl/>
        </w:rPr>
      </w:pPr>
      <w:r w:rsidRPr="00D20AF2">
        <w:rPr>
          <w:rFonts w:ascii="Arial" w:hAnsi="Arial"/>
          <w:sz w:val="22"/>
          <w:szCs w:val="22"/>
          <w:rtl/>
        </w:rPr>
        <w:t>הספק ידאג לאבטחת כל חומר שיגיע אליו במסגרת ביצוע התחייבויותיו על פי מכרז זה, ויציג למזמינה, על פי דרישתה, את אמצעי אבטחת החומר.</w:t>
      </w:r>
    </w:p>
    <w:p w:rsidR="00247908" w:rsidRPr="00D20AF2" w:rsidRDefault="00247908" w:rsidP="00EE3C6B">
      <w:pPr>
        <w:pStyle w:val="ListParagraph1"/>
        <w:widowControl w:val="0"/>
        <w:numPr>
          <w:ilvl w:val="0"/>
          <w:numId w:val="22"/>
        </w:numPr>
        <w:spacing w:line="360" w:lineRule="auto"/>
        <w:ind w:right="0"/>
        <w:jc w:val="both"/>
        <w:rPr>
          <w:rFonts w:ascii="Arial" w:hAnsi="Arial"/>
          <w:sz w:val="22"/>
          <w:szCs w:val="22"/>
        </w:rPr>
      </w:pPr>
      <w:r w:rsidRPr="00D20AF2">
        <w:rPr>
          <w:rFonts w:ascii="Arial" w:hAnsi="Arial"/>
          <w:sz w:val="22"/>
          <w:szCs w:val="22"/>
          <w:rtl/>
        </w:rPr>
        <w:t xml:space="preserve">הספק אינו רשאי לעשות שימוש שלא לעניין מילוי מחויבויותיו בגין מכרז זה במידע מכל סוג שיגיע אליו במסגרת עבודתו, לרבות מידע אודות הציוד לסוגיו, מידע סטטיסטי אודות השירות וכל מידע אחר. </w:t>
      </w:r>
    </w:p>
    <w:p w:rsidR="00247908" w:rsidRPr="00D20AF2" w:rsidRDefault="00247908" w:rsidP="00EE3C6B">
      <w:pPr>
        <w:pStyle w:val="ListParagraph1"/>
        <w:widowControl w:val="0"/>
        <w:numPr>
          <w:ilvl w:val="0"/>
          <w:numId w:val="22"/>
        </w:numPr>
        <w:spacing w:line="360" w:lineRule="auto"/>
        <w:ind w:right="0"/>
        <w:jc w:val="both"/>
        <w:rPr>
          <w:rFonts w:ascii="Arial" w:hAnsi="Arial"/>
          <w:sz w:val="22"/>
          <w:szCs w:val="22"/>
        </w:rPr>
      </w:pPr>
      <w:r w:rsidRPr="00D20AF2">
        <w:rPr>
          <w:rFonts w:ascii="Arial" w:hAnsi="Arial"/>
          <w:sz w:val="22"/>
          <w:szCs w:val="22"/>
          <w:rtl/>
        </w:rPr>
        <w:t>עם סיום ההתקשרות יחזיר הספק למזמינה את כל החומר האמור, או ישמידו לפי הוראת המזמינה.</w:t>
      </w:r>
    </w:p>
    <w:p w:rsidR="00247908" w:rsidRPr="00D20AF2" w:rsidRDefault="00247908" w:rsidP="00EE3C6B">
      <w:pPr>
        <w:pStyle w:val="ListParagraph1"/>
        <w:widowControl w:val="0"/>
        <w:numPr>
          <w:ilvl w:val="0"/>
          <w:numId w:val="22"/>
        </w:numPr>
        <w:spacing w:line="360" w:lineRule="auto"/>
        <w:ind w:right="0"/>
        <w:jc w:val="both"/>
        <w:rPr>
          <w:rFonts w:ascii="Arial" w:hAnsi="Arial"/>
          <w:sz w:val="22"/>
          <w:szCs w:val="22"/>
        </w:rPr>
      </w:pPr>
      <w:r w:rsidRPr="00D20AF2">
        <w:rPr>
          <w:rFonts w:ascii="Arial" w:hAnsi="Arial"/>
          <w:sz w:val="22"/>
          <w:szCs w:val="22"/>
          <w:rtl/>
        </w:rPr>
        <w:t>הספק וכל אחד מעובדיו יתחייבו שלא להתחבר בגישה מרחוק למערכות המזמינה אלא במסגרת מכרז זה.</w:t>
      </w:r>
    </w:p>
    <w:p w:rsidR="00247908" w:rsidRPr="00D20AF2" w:rsidRDefault="00247908" w:rsidP="00214C01">
      <w:pPr>
        <w:spacing w:line="360" w:lineRule="auto"/>
        <w:rPr>
          <w:rFonts w:ascii="Arial" w:hAnsi="Arial"/>
          <w:b/>
          <w:bCs/>
          <w:sz w:val="22"/>
          <w:rtl/>
        </w:rPr>
      </w:pP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חוקים ותקנות</w:t>
      </w:r>
    </w:p>
    <w:p w:rsidR="00247908" w:rsidRPr="00D20AF2" w:rsidRDefault="00247908" w:rsidP="00214C01">
      <w:pPr>
        <w:spacing w:line="360" w:lineRule="auto"/>
        <w:rPr>
          <w:rFonts w:ascii="Arial" w:hAnsi="Arial"/>
          <w:sz w:val="22"/>
          <w:rtl/>
        </w:rPr>
      </w:pPr>
      <w:r w:rsidRPr="00D20AF2">
        <w:rPr>
          <w:rFonts w:ascii="Arial" w:hAnsi="Arial"/>
          <w:sz w:val="18"/>
          <w:rtl/>
        </w:rPr>
        <w:t>החברה מתחייבת למלא אחר כל הוראות חוק המחשבים - התשנ"ה 1995 וחוק הגנת הפרטיות - התשמ"א 1981 וכן למלא אחר כל חיקוק עתידי לניהול מאגרי מידע ולשמירתם.</w:t>
      </w: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נהלים</w:t>
      </w:r>
    </w:p>
    <w:p w:rsidR="00247908" w:rsidRPr="00D20AF2" w:rsidRDefault="00247908" w:rsidP="00214C01">
      <w:pPr>
        <w:spacing w:line="360" w:lineRule="auto"/>
        <w:rPr>
          <w:rFonts w:ascii="Arial" w:hAnsi="Arial"/>
          <w:sz w:val="18"/>
          <w:rtl/>
        </w:rPr>
      </w:pPr>
      <w:r w:rsidRPr="00D20AF2">
        <w:rPr>
          <w:rFonts w:ascii="Arial" w:hAnsi="Arial"/>
          <w:sz w:val="18"/>
          <w:rtl/>
        </w:rPr>
        <w:t>החברה מתחייבת למלא אחר נהלי אבטחת מידע שיוכתבו לה ע"י המזמינה.</w:t>
      </w: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חוקיות התכנה</w:t>
      </w:r>
    </w:p>
    <w:p w:rsidR="00247908" w:rsidRPr="00D20AF2" w:rsidRDefault="00247908" w:rsidP="00214C01">
      <w:pPr>
        <w:spacing w:line="360" w:lineRule="auto"/>
        <w:rPr>
          <w:rFonts w:ascii="Arial" w:hAnsi="Arial"/>
          <w:sz w:val="18"/>
          <w:rtl/>
        </w:rPr>
      </w:pPr>
      <w:r w:rsidRPr="00D20AF2">
        <w:rPr>
          <w:rFonts w:ascii="Arial" w:hAnsi="Arial"/>
          <w:sz w:val="18"/>
          <w:rtl/>
        </w:rPr>
        <w:t>החברה מצהירה שכל התוכנות אשר ישמשו אותה במתן השירותים למזמינה הן חוקיות והינן בבעלותה.</w:t>
      </w: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חובת דיווח</w:t>
      </w:r>
    </w:p>
    <w:p w:rsidR="00247908" w:rsidRPr="00D20AF2" w:rsidRDefault="00247908" w:rsidP="00214C01">
      <w:pPr>
        <w:spacing w:line="360" w:lineRule="auto"/>
        <w:rPr>
          <w:rFonts w:ascii="Arial" w:hAnsi="Arial"/>
          <w:sz w:val="18"/>
        </w:rPr>
      </w:pPr>
      <w:r w:rsidRPr="00D20AF2">
        <w:rPr>
          <w:rFonts w:ascii="Arial" w:hAnsi="Arial"/>
          <w:sz w:val="18"/>
          <w:rtl/>
        </w:rPr>
        <w:t xml:space="preserve">עובדי החברה ידווחו על כל ליקוי אבטחת-מידע, לממונה אבטחת מידע במזמינה. </w:t>
      </w:r>
    </w:p>
    <w:p w:rsidR="00247908" w:rsidRPr="00D20AF2" w:rsidRDefault="00247908" w:rsidP="00214C01">
      <w:pPr>
        <w:spacing w:line="360" w:lineRule="auto"/>
        <w:rPr>
          <w:rFonts w:ascii="Arial" w:hAnsi="Arial"/>
          <w:b/>
          <w:bCs/>
          <w:sz w:val="24"/>
          <w:u w:val="single"/>
          <w:rtl/>
        </w:rPr>
      </w:pPr>
      <w:r w:rsidRPr="00D20AF2">
        <w:rPr>
          <w:rFonts w:ascii="Arial" w:hAnsi="Arial"/>
          <w:sz w:val="18"/>
          <w:rtl/>
        </w:rPr>
        <w:t>ליקויים מהותיים הנוגעים בין במישרין ובין בעקיפין למערכות התמיכה, נשוא ההתקשרות - ידווחו מיידית.</w:t>
      </w:r>
      <w:r w:rsidR="00566FC7" w:rsidRPr="00D20AF2">
        <w:rPr>
          <w:rFonts w:ascii="Arial" w:hAnsi="Arial"/>
          <w:sz w:val="22"/>
          <w:rtl/>
        </w:rPr>
        <w:tab/>
      </w:r>
      <w:r w:rsidR="00566FC7" w:rsidRPr="00D20AF2">
        <w:rPr>
          <w:rFonts w:ascii="Arial" w:hAnsi="Arial"/>
          <w:b/>
          <w:bCs/>
          <w:sz w:val="24"/>
          <w:u w:val="single"/>
          <w:rtl/>
        </w:rPr>
        <w:br/>
      </w:r>
      <w:r w:rsidR="00566FC7" w:rsidRPr="00D20AF2">
        <w:rPr>
          <w:rFonts w:ascii="Arial" w:hAnsi="Arial"/>
          <w:b/>
          <w:bCs/>
          <w:sz w:val="24"/>
          <w:u w:val="single"/>
          <w:rtl/>
        </w:rPr>
        <w:br/>
      </w:r>
      <w:r w:rsidRPr="00D20AF2">
        <w:rPr>
          <w:rFonts w:ascii="Arial" w:hAnsi="Arial"/>
          <w:b/>
          <w:bCs/>
          <w:sz w:val="24"/>
          <w:u w:val="single"/>
          <w:rtl/>
        </w:rPr>
        <w:t>נהלים באחריות החברה</w:t>
      </w:r>
    </w:p>
    <w:p w:rsidR="00247908" w:rsidRPr="00D20AF2" w:rsidRDefault="00247908" w:rsidP="00D079CE">
      <w:pPr>
        <w:numPr>
          <w:ilvl w:val="0"/>
          <w:numId w:val="14"/>
        </w:numPr>
        <w:tabs>
          <w:tab w:val="clear" w:pos="257"/>
        </w:tabs>
        <w:overflowPunct/>
        <w:autoSpaceDE/>
        <w:autoSpaceDN/>
        <w:adjustRightInd/>
        <w:spacing w:line="360" w:lineRule="auto"/>
        <w:ind w:hanging="396"/>
        <w:textAlignment w:val="auto"/>
        <w:rPr>
          <w:rFonts w:ascii="Arial" w:hAnsi="Arial"/>
          <w:sz w:val="18"/>
        </w:rPr>
      </w:pPr>
      <w:r w:rsidRPr="00D20AF2">
        <w:rPr>
          <w:rFonts w:ascii="Arial" w:hAnsi="Arial"/>
          <w:sz w:val="18"/>
          <w:rtl/>
        </w:rPr>
        <w:t xml:space="preserve">החברה תוודא שעובדיה יקראו ויכירו את נהלי אבטחת מידע ולפעול לאכיפתם בין המועסקים בפרוייקט. </w:t>
      </w:r>
    </w:p>
    <w:p w:rsidR="00247908" w:rsidRPr="00D20AF2" w:rsidRDefault="00247908" w:rsidP="00D079CE">
      <w:pPr>
        <w:numPr>
          <w:ilvl w:val="0"/>
          <w:numId w:val="14"/>
        </w:numPr>
        <w:tabs>
          <w:tab w:val="clear" w:pos="257"/>
        </w:tabs>
        <w:overflowPunct/>
        <w:autoSpaceDE/>
        <w:autoSpaceDN/>
        <w:adjustRightInd/>
        <w:spacing w:line="360" w:lineRule="auto"/>
        <w:ind w:hanging="396"/>
        <w:textAlignment w:val="auto"/>
        <w:rPr>
          <w:rFonts w:ascii="Arial" w:hAnsi="Arial"/>
          <w:sz w:val="18"/>
        </w:rPr>
      </w:pPr>
      <w:r w:rsidRPr="00D20AF2">
        <w:rPr>
          <w:rFonts w:ascii="Arial" w:hAnsi="Arial"/>
          <w:sz w:val="18"/>
          <w:rtl/>
        </w:rPr>
        <w:t>בנוסף לכך מתחייבת החברה לערוך נהלים ייחודיים לאבטחת המערכות – נשוא ההתקשרות.</w:t>
      </w:r>
    </w:p>
    <w:p w:rsidR="00247908" w:rsidRPr="00D20AF2" w:rsidRDefault="00247908" w:rsidP="00D079CE">
      <w:pPr>
        <w:numPr>
          <w:ilvl w:val="0"/>
          <w:numId w:val="14"/>
        </w:numPr>
        <w:tabs>
          <w:tab w:val="clear" w:pos="257"/>
        </w:tabs>
        <w:overflowPunct/>
        <w:autoSpaceDE/>
        <w:autoSpaceDN/>
        <w:adjustRightInd/>
        <w:spacing w:line="360" w:lineRule="auto"/>
        <w:ind w:hanging="396"/>
        <w:textAlignment w:val="auto"/>
        <w:rPr>
          <w:rFonts w:ascii="Arial" w:hAnsi="Arial"/>
          <w:sz w:val="18"/>
          <w:rtl/>
        </w:rPr>
      </w:pPr>
      <w:r w:rsidRPr="00D20AF2">
        <w:rPr>
          <w:rFonts w:ascii="Arial" w:hAnsi="Arial"/>
          <w:sz w:val="18"/>
          <w:rtl/>
        </w:rPr>
        <w:t>המזמינה רשאי לדרוש עריכת נהלי אבטחת מידע ייחודיים.</w:t>
      </w: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מסירת מידע</w:t>
      </w:r>
    </w:p>
    <w:p w:rsidR="00247908" w:rsidRPr="00D20AF2" w:rsidRDefault="00247908" w:rsidP="00F04359">
      <w:pPr>
        <w:spacing w:line="360" w:lineRule="auto"/>
        <w:rPr>
          <w:rFonts w:ascii="Arial" w:hAnsi="Arial"/>
          <w:sz w:val="18"/>
          <w:rtl/>
        </w:rPr>
      </w:pPr>
      <w:r w:rsidRPr="00D20AF2">
        <w:rPr>
          <w:rFonts w:ascii="Arial" w:hAnsi="Arial"/>
          <w:sz w:val="18"/>
          <w:rtl/>
        </w:rPr>
        <w:t xml:space="preserve">החברה לא תמסור מידע ממאגרי המידע, ומידע על אבטחת המערכות נשוא ההתקשרות לשום גוף או אדם, ללא אישור בכתב </w:t>
      </w:r>
      <w:r w:rsidR="00F04359">
        <w:rPr>
          <w:rFonts w:ascii="Arial" w:hAnsi="Arial" w:hint="cs"/>
          <w:sz w:val="18"/>
          <w:rtl/>
        </w:rPr>
        <w:t xml:space="preserve">מאשת הקשר </w:t>
      </w:r>
      <w:r w:rsidRPr="00D20AF2">
        <w:rPr>
          <w:rFonts w:ascii="Arial" w:hAnsi="Arial"/>
          <w:sz w:val="18"/>
          <w:rtl/>
        </w:rPr>
        <w:t>המזמינה או מגורם מוסמך, שיפורט במסגרת הסכם ההתקשרות.</w:t>
      </w:r>
      <w:r w:rsidR="00566FC7" w:rsidRPr="00D20AF2">
        <w:rPr>
          <w:rFonts w:ascii="Arial" w:hAnsi="Arial"/>
          <w:sz w:val="18"/>
          <w:rtl/>
        </w:rPr>
        <w:tab/>
      </w:r>
      <w:r w:rsidR="00566FC7" w:rsidRPr="00D20AF2">
        <w:rPr>
          <w:rFonts w:ascii="Arial" w:hAnsi="Arial"/>
          <w:sz w:val="18"/>
          <w:rtl/>
        </w:rPr>
        <w:br/>
      </w:r>
      <w:r w:rsidR="00566FC7" w:rsidRPr="00D20AF2">
        <w:rPr>
          <w:rFonts w:ascii="Arial" w:hAnsi="Arial"/>
          <w:sz w:val="18"/>
          <w:rtl/>
        </w:rPr>
        <w:br/>
      </w:r>
      <w:r w:rsidR="00566FC7" w:rsidRPr="00D20AF2">
        <w:rPr>
          <w:rFonts w:ascii="Arial" w:hAnsi="Arial"/>
          <w:sz w:val="18"/>
          <w:rtl/>
        </w:rPr>
        <w:br/>
      </w:r>
      <w:r w:rsidR="00566FC7" w:rsidRPr="00D20AF2">
        <w:rPr>
          <w:rFonts w:ascii="Arial" w:hAnsi="Arial"/>
          <w:sz w:val="18"/>
          <w:rtl/>
        </w:rPr>
        <w:br/>
      </w: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מעקב מסירת מידע</w:t>
      </w:r>
    </w:p>
    <w:p w:rsidR="00247908" w:rsidRPr="00D20AF2" w:rsidRDefault="00247908" w:rsidP="00214C01">
      <w:pPr>
        <w:spacing w:line="360" w:lineRule="auto"/>
        <w:rPr>
          <w:rFonts w:ascii="Arial" w:hAnsi="Arial"/>
          <w:sz w:val="22"/>
          <w:rtl/>
        </w:rPr>
      </w:pPr>
      <w:r w:rsidRPr="00D20AF2">
        <w:rPr>
          <w:rFonts w:ascii="Arial" w:hAnsi="Arial"/>
          <w:sz w:val="18"/>
          <w:rtl/>
        </w:rPr>
        <w:t>החברה תערוך ותקיים נוהל רישום מסודר של העברת מידע בדו"חות קבצים או מצעי זיכרון לגורם מקבל מידע , תוך רישום פרטי המקבל , חתימתו, סוגי רשומות ומועדי מסירה .</w:t>
      </w: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 xml:space="preserve">חובת דווח </w:t>
      </w:r>
    </w:p>
    <w:p w:rsidR="00247908" w:rsidRPr="00D20AF2" w:rsidRDefault="00247908" w:rsidP="00214C01">
      <w:pPr>
        <w:spacing w:line="360" w:lineRule="auto"/>
        <w:rPr>
          <w:rFonts w:ascii="Arial" w:hAnsi="Arial"/>
          <w:sz w:val="18"/>
          <w:rtl/>
        </w:rPr>
      </w:pPr>
      <w:r w:rsidRPr="00D20AF2">
        <w:rPr>
          <w:rFonts w:ascii="Arial" w:hAnsi="Arial"/>
          <w:sz w:val="18"/>
          <w:rtl/>
        </w:rPr>
        <w:t>החברה מתחייבת לדווח באורח מפורט (לרבות מפרטים טכניים במידה וידרשו) על מערכי הגנה במערכות התמיכה שבבעלות החברה ואשר תשמשנה עבור המזמינה.</w:t>
      </w: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מהימנות עובדים</w:t>
      </w:r>
    </w:p>
    <w:p w:rsidR="00F93B93" w:rsidRPr="00214C01" w:rsidRDefault="00F93B93" w:rsidP="0071192A">
      <w:pPr>
        <w:spacing w:line="360" w:lineRule="auto"/>
        <w:rPr>
          <w:rFonts w:ascii="Arial" w:hAnsi="Arial"/>
          <w:sz w:val="18"/>
          <w:rtl/>
        </w:rPr>
      </w:pPr>
      <w:r w:rsidRPr="00214C01">
        <w:rPr>
          <w:rFonts w:ascii="Arial" w:hAnsi="Arial" w:hint="eastAsia"/>
          <w:sz w:val="18"/>
          <w:rtl/>
        </w:rPr>
        <w:t>החברה</w:t>
      </w:r>
      <w:r w:rsidRPr="00214C01">
        <w:rPr>
          <w:rFonts w:ascii="Arial" w:hAnsi="Arial"/>
          <w:sz w:val="18"/>
          <w:rtl/>
        </w:rPr>
        <w:t xml:space="preserve"> </w:t>
      </w:r>
      <w:r w:rsidRPr="00214C01">
        <w:rPr>
          <w:rFonts w:ascii="Arial" w:hAnsi="Arial" w:hint="eastAsia"/>
          <w:sz w:val="18"/>
          <w:rtl/>
        </w:rPr>
        <w:t>תעביר</w:t>
      </w:r>
      <w:r w:rsidRPr="00214C01">
        <w:rPr>
          <w:rFonts w:ascii="Arial" w:hAnsi="Arial"/>
          <w:sz w:val="18"/>
          <w:rtl/>
        </w:rPr>
        <w:t xml:space="preserve"> </w:t>
      </w:r>
      <w:r w:rsidRPr="00214C01">
        <w:rPr>
          <w:rFonts w:ascii="Arial" w:hAnsi="Arial" w:hint="eastAsia"/>
          <w:sz w:val="18"/>
          <w:rtl/>
        </w:rPr>
        <w:t>לנציג</w:t>
      </w:r>
      <w:r w:rsidRPr="00214C01">
        <w:rPr>
          <w:rFonts w:ascii="Arial" w:hAnsi="Arial"/>
          <w:sz w:val="18"/>
          <w:rtl/>
        </w:rPr>
        <w:t xml:space="preserve"> </w:t>
      </w:r>
      <w:r w:rsidRPr="00214C01">
        <w:rPr>
          <w:rFonts w:ascii="Arial" w:hAnsi="Arial" w:hint="eastAsia"/>
          <w:sz w:val="18"/>
          <w:rtl/>
        </w:rPr>
        <w:t>משרד</w:t>
      </w:r>
      <w:r w:rsidRPr="00214C01">
        <w:rPr>
          <w:rFonts w:ascii="Arial" w:hAnsi="Arial"/>
          <w:sz w:val="18"/>
          <w:rtl/>
        </w:rPr>
        <w:t xml:space="preserve"> </w:t>
      </w:r>
      <w:r w:rsidRPr="00214C01">
        <w:rPr>
          <w:rFonts w:ascii="Arial" w:hAnsi="Arial" w:hint="eastAsia"/>
          <w:sz w:val="18"/>
          <w:rtl/>
        </w:rPr>
        <w:t>האוצר</w:t>
      </w:r>
      <w:r w:rsidRPr="00214C01">
        <w:rPr>
          <w:rFonts w:ascii="Arial" w:hAnsi="Arial"/>
          <w:sz w:val="18"/>
          <w:rtl/>
        </w:rPr>
        <w:t xml:space="preserve">, </w:t>
      </w:r>
      <w:r w:rsidRPr="00214C01">
        <w:rPr>
          <w:rFonts w:ascii="Arial" w:hAnsi="Arial" w:hint="eastAsia"/>
          <w:sz w:val="18"/>
          <w:rtl/>
        </w:rPr>
        <w:t>על</w:t>
      </w:r>
      <w:r w:rsidRPr="00214C01">
        <w:rPr>
          <w:rFonts w:ascii="Arial" w:hAnsi="Arial"/>
          <w:sz w:val="18"/>
          <w:rtl/>
        </w:rPr>
        <w:t xml:space="preserve"> </w:t>
      </w:r>
      <w:r w:rsidRPr="00214C01">
        <w:rPr>
          <w:rFonts w:ascii="Arial" w:hAnsi="Arial" w:hint="eastAsia"/>
          <w:sz w:val="18"/>
          <w:rtl/>
        </w:rPr>
        <w:t>גבי</w:t>
      </w:r>
      <w:r w:rsidRPr="00214C01">
        <w:rPr>
          <w:rFonts w:ascii="Arial" w:hAnsi="Arial"/>
          <w:sz w:val="18"/>
          <w:rtl/>
        </w:rPr>
        <w:t xml:space="preserve"> </w:t>
      </w:r>
      <w:r w:rsidRPr="00214C01">
        <w:rPr>
          <w:rFonts w:ascii="Arial" w:hAnsi="Arial" w:hint="eastAsia"/>
          <w:sz w:val="18"/>
          <w:rtl/>
        </w:rPr>
        <w:t>טפסים</w:t>
      </w:r>
      <w:r w:rsidRPr="00214C01">
        <w:rPr>
          <w:rFonts w:ascii="Arial" w:hAnsi="Arial"/>
          <w:sz w:val="18"/>
          <w:rtl/>
        </w:rPr>
        <w:t xml:space="preserve"> </w:t>
      </w:r>
      <w:r w:rsidRPr="00214C01">
        <w:rPr>
          <w:rFonts w:ascii="Arial" w:hAnsi="Arial" w:hint="eastAsia"/>
          <w:sz w:val="18"/>
          <w:rtl/>
        </w:rPr>
        <w:t>שיונפקו</w:t>
      </w:r>
      <w:r w:rsidRPr="00214C01">
        <w:rPr>
          <w:rFonts w:ascii="Arial" w:hAnsi="Arial"/>
          <w:sz w:val="18"/>
          <w:rtl/>
        </w:rPr>
        <w:t xml:space="preserve"> </w:t>
      </w:r>
      <w:r w:rsidRPr="00214C01">
        <w:rPr>
          <w:rFonts w:ascii="Arial" w:hAnsi="Arial" w:hint="eastAsia"/>
          <w:sz w:val="18"/>
          <w:rtl/>
        </w:rPr>
        <w:t>על</w:t>
      </w:r>
      <w:r w:rsidRPr="00214C01">
        <w:rPr>
          <w:rFonts w:ascii="Arial" w:hAnsi="Arial"/>
          <w:sz w:val="18"/>
          <w:rtl/>
        </w:rPr>
        <w:t xml:space="preserve"> </w:t>
      </w:r>
      <w:r w:rsidRPr="00214C01">
        <w:rPr>
          <w:rFonts w:ascii="Arial" w:hAnsi="Arial" w:hint="eastAsia"/>
          <w:sz w:val="18"/>
          <w:rtl/>
        </w:rPr>
        <w:t>ידי</w:t>
      </w:r>
      <w:r w:rsidRPr="00214C01">
        <w:rPr>
          <w:rFonts w:ascii="Arial" w:hAnsi="Arial"/>
          <w:sz w:val="18"/>
          <w:rtl/>
        </w:rPr>
        <w:t xml:space="preserve"> </w:t>
      </w:r>
      <w:r w:rsidRPr="00214C01">
        <w:rPr>
          <w:rFonts w:ascii="Arial" w:hAnsi="Arial" w:hint="eastAsia"/>
          <w:sz w:val="18"/>
          <w:rtl/>
        </w:rPr>
        <w:t>אגף</w:t>
      </w:r>
      <w:r w:rsidRPr="00214C01">
        <w:rPr>
          <w:rFonts w:ascii="Arial" w:hAnsi="Arial"/>
          <w:sz w:val="18"/>
          <w:rtl/>
        </w:rPr>
        <w:t xml:space="preserve"> </w:t>
      </w:r>
      <w:r w:rsidRPr="00214C01">
        <w:rPr>
          <w:rFonts w:ascii="Arial" w:hAnsi="Arial" w:hint="eastAsia"/>
          <w:sz w:val="18"/>
          <w:rtl/>
        </w:rPr>
        <w:t>חירום</w:t>
      </w:r>
      <w:r w:rsidRPr="00214C01">
        <w:rPr>
          <w:rFonts w:ascii="Arial" w:hAnsi="Arial"/>
          <w:sz w:val="18"/>
          <w:rtl/>
        </w:rPr>
        <w:t xml:space="preserve"> </w:t>
      </w:r>
      <w:r w:rsidRPr="00214C01">
        <w:rPr>
          <w:rFonts w:ascii="Arial" w:hAnsi="Arial" w:hint="eastAsia"/>
          <w:sz w:val="18"/>
          <w:rtl/>
        </w:rPr>
        <w:t>וביטחון</w:t>
      </w:r>
      <w:r w:rsidRPr="00214C01">
        <w:rPr>
          <w:rFonts w:ascii="Arial" w:hAnsi="Arial"/>
          <w:sz w:val="18"/>
          <w:rtl/>
        </w:rPr>
        <w:t xml:space="preserve"> </w:t>
      </w:r>
      <w:r w:rsidRPr="00214C01">
        <w:rPr>
          <w:rFonts w:ascii="Arial" w:hAnsi="Arial" w:hint="eastAsia"/>
          <w:sz w:val="18"/>
          <w:rtl/>
        </w:rPr>
        <w:t>את</w:t>
      </w:r>
      <w:r w:rsidRPr="00214C01">
        <w:rPr>
          <w:rFonts w:ascii="Arial" w:hAnsi="Arial"/>
          <w:sz w:val="18"/>
          <w:rtl/>
        </w:rPr>
        <w:t xml:space="preserve"> </w:t>
      </w:r>
      <w:r w:rsidRPr="00214C01">
        <w:rPr>
          <w:rFonts w:ascii="Arial" w:hAnsi="Arial" w:hint="eastAsia"/>
          <w:sz w:val="18"/>
          <w:rtl/>
        </w:rPr>
        <w:t>כל</w:t>
      </w:r>
      <w:r w:rsidRPr="00214C01">
        <w:rPr>
          <w:rFonts w:ascii="Arial" w:hAnsi="Arial"/>
          <w:sz w:val="18"/>
          <w:rtl/>
        </w:rPr>
        <w:t xml:space="preserve"> </w:t>
      </w:r>
      <w:r w:rsidRPr="00214C01">
        <w:rPr>
          <w:rFonts w:ascii="Arial" w:hAnsi="Arial" w:hint="eastAsia"/>
          <w:sz w:val="18"/>
          <w:rtl/>
        </w:rPr>
        <w:t>הפרטים</w:t>
      </w:r>
      <w:r w:rsidRPr="00214C01">
        <w:rPr>
          <w:rFonts w:ascii="Arial" w:hAnsi="Arial"/>
          <w:sz w:val="18"/>
          <w:rtl/>
        </w:rPr>
        <w:t xml:space="preserve"> </w:t>
      </w:r>
      <w:r w:rsidRPr="00214C01">
        <w:rPr>
          <w:rFonts w:ascii="Arial" w:hAnsi="Arial" w:hint="eastAsia"/>
          <w:sz w:val="18"/>
          <w:rtl/>
        </w:rPr>
        <w:t>האישיים</w:t>
      </w:r>
      <w:r w:rsidRPr="00214C01">
        <w:rPr>
          <w:rFonts w:ascii="Arial" w:hAnsi="Arial"/>
          <w:sz w:val="18"/>
          <w:rtl/>
        </w:rPr>
        <w:t xml:space="preserve"> </w:t>
      </w:r>
      <w:r w:rsidRPr="00214C01">
        <w:rPr>
          <w:rFonts w:ascii="Arial" w:hAnsi="Arial" w:hint="eastAsia"/>
          <w:sz w:val="18"/>
          <w:rtl/>
        </w:rPr>
        <w:t>של</w:t>
      </w:r>
      <w:r w:rsidRPr="00214C01">
        <w:rPr>
          <w:rFonts w:ascii="Arial" w:hAnsi="Arial"/>
          <w:sz w:val="18"/>
          <w:rtl/>
        </w:rPr>
        <w:t xml:space="preserve"> </w:t>
      </w:r>
      <w:r w:rsidRPr="00214C01">
        <w:rPr>
          <w:rFonts w:ascii="Arial" w:hAnsi="Arial" w:hint="eastAsia"/>
          <w:sz w:val="18"/>
          <w:rtl/>
        </w:rPr>
        <w:t>העובדים</w:t>
      </w:r>
      <w:r w:rsidRPr="00214C01">
        <w:rPr>
          <w:rFonts w:ascii="Arial" w:hAnsi="Arial"/>
          <w:sz w:val="18"/>
          <w:rtl/>
        </w:rPr>
        <w:t xml:space="preserve"> </w:t>
      </w:r>
      <w:r w:rsidRPr="00214C01">
        <w:rPr>
          <w:rFonts w:ascii="Arial" w:hAnsi="Arial" w:hint="eastAsia"/>
          <w:sz w:val="18"/>
          <w:rtl/>
        </w:rPr>
        <w:t>אשר</w:t>
      </w:r>
      <w:r w:rsidRPr="00214C01">
        <w:rPr>
          <w:rFonts w:ascii="Arial" w:hAnsi="Arial"/>
          <w:sz w:val="18"/>
          <w:rtl/>
        </w:rPr>
        <w:t xml:space="preserve"> </w:t>
      </w:r>
      <w:r w:rsidRPr="00214C01">
        <w:rPr>
          <w:rFonts w:ascii="Arial" w:hAnsi="Arial" w:hint="eastAsia"/>
          <w:sz w:val="18"/>
          <w:rtl/>
        </w:rPr>
        <w:t>יטפלו</w:t>
      </w:r>
      <w:r w:rsidRPr="00214C01">
        <w:rPr>
          <w:rFonts w:ascii="Arial" w:hAnsi="Arial"/>
          <w:sz w:val="18"/>
          <w:rtl/>
        </w:rPr>
        <w:t xml:space="preserve"> </w:t>
      </w:r>
      <w:r w:rsidRPr="00214C01">
        <w:rPr>
          <w:rFonts w:ascii="Arial" w:hAnsi="Arial" w:hint="eastAsia"/>
          <w:sz w:val="18"/>
          <w:rtl/>
        </w:rPr>
        <w:t>בפרויקט</w:t>
      </w:r>
      <w:r w:rsidRPr="00214C01">
        <w:rPr>
          <w:rFonts w:ascii="Arial" w:hAnsi="Arial"/>
          <w:sz w:val="18"/>
          <w:rtl/>
        </w:rPr>
        <w:t xml:space="preserve"> </w:t>
      </w:r>
      <w:r w:rsidRPr="00214C01">
        <w:rPr>
          <w:rFonts w:ascii="Arial" w:hAnsi="Arial" w:hint="eastAsia"/>
          <w:sz w:val="18"/>
          <w:rtl/>
        </w:rPr>
        <w:t>באופן</w:t>
      </w:r>
      <w:r w:rsidRPr="00214C01">
        <w:rPr>
          <w:rFonts w:ascii="Arial" w:hAnsi="Arial"/>
          <w:sz w:val="18"/>
          <w:rtl/>
        </w:rPr>
        <w:t xml:space="preserve"> </w:t>
      </w:r>
      <w:r w:rsidRPr="00214C01">
        <w:rPr>
          <w:rFonts w:ascii="Arial" w:hAnsi="Arial" w:hint="eastAsia"/>
          <w:sz w:val="18"/>
          <w:rtl/>
        </w:rPr>
        <w:t>קבוע</w:t>
      </w:r>
      <w:r w:rsidRPr="00214C01">
        <w:rPr>
          <w:rFonts w:ascii="Arial" w:hAnsi="Arial"/>
          <w:sz w:val="18"/>
          <w:rtl/>
        </w:rPr>
        <w:t xml:space="preserve">, </w:t>
      </w:r>
      <w:r w:rsidRPr="00214C01">
        <w:rPr>
          <w:rFonts w:ascii="Arial" w:hAnsi="Arial" w:hint="eastAsia"/>
          <w:sz w:val="18"/>
          <w:rtl/>
        </w:rPr>
        <w:t>לצורך</w:t>
      </w:r>
      <w:r w:rsidRPr="00214C01">
        <w:rPr>
          <w:rFonts w:ascii="Arial" w:hAnsi="Arial"/>
          <w:sz w:val="18"/>
          <w:rtl/>
        </w:rPr>
        <w:t xml:space="preserve"> </w:t>
      </w:r>
      <w:r w:rsidRPr="00214C01">
        <w:rPr>
          <w:rFonts w:ascii="Arial" w:hAnsi="Arial" w:hint="eastAsia"/>
          <w:sz w:val="18"/>
          <w:rtl/>
        </w:rPr>
        <w:t>הבדיקה</w:t>
      </w:r>
      <w:r w:rsidRPr="00214C01">
        <w:rPr>
          <w:rFonts w:ascii="Arial" w:hAnsi="Arial"/>
          <w:sz w:val="18"/>
          <w:rtl/>
        </w:rPr>
        <w:t xml:space="preserve"> </w:t>
      </w:r>
      <w:r w:rsidRPr="00214C01">
        <w:rPr>
          <w:rFonts w:ascii="Arial" w:hAnsi="Arial" w:hint="eastAsia"/>
          <w:sz w:val="18"/>
          <w:rtl/>
        </w:rPr>
        <w:t>הביטחונית</w:t>
      </w:r>
      <w:r w:rsidRPr="00214C01">
        <w:rPr>
          <w:rFonts w:ascii="Arial" w:hAnsi="Arial"/>
          <w:sz w:val="18"/>
          <w:rtl/>
        </w:rPr>
        <w:t xml:space="preserve">. </w:t>
      </w:r>
      <w:r w:rsidRPr="00214C01">
        <w:rPr>
          <w:rFonts w:ascii="Arial" w:hAnsi="Arial" w:hint="eastAsia"/>
          <w:sz w:val="18"/>
          <w:rtl/>
        </w:rPr>
        <w:t>המשרד</w:t>
      </w:r>
      <w:r w:rsidRPr="00214C01">
        <w:rPr>
          <w:rFonts w:ascii="Arial" w:hAnsi="Arial"/>
          <w:sz w:val="18"/>
          <w:rtl/>
        </w:rPr>
        <w:t xml:space="preserve"> </w:t>
      </w:r>
      <w:r w:rsidRPr="00214C01">
        <w:rPr>
          <w:rFonts w:ascii="Arial" w:hAnsi="Arial" w:hint="eastAsia"/>
          <w:sz w:val="18"/>
          <w:rtl/>
        </w:rPr>
        <w:t>ישמור</w:t>
      </w:r>
      <w:r w:rsidRPr="00214C01">
        <w:rPr>
          <w:rFonts w:ascii="Arial" w:hAnsi="Arial"/>
          <w:sz w:val="18"/>
          <w:rtl/>
        </w:rPr>
        <w:t xml:space="preserve"> </w:t>
      </w:r>
      <w:r w:rsidRPr="00214C01">
        <w:rPr>
          <w:rFonts w:ascii="Arial" w:hAnsi="Arial" w:hint="eastAsia"/>
          <w:sz w:val="18"/>
          <w:rtl/>
        </w:rPr>
        <w:t>לעצמו</w:t>
      </w:r>
      <w:r w:rsidRPr="00214C01">
        <w:rPr>
          <w:rFonts w:ascii="Arial" w:hAnsi="Arial"/>
          <w:sz w:val="18"/>
          <w:rtl/>
        </w:rPr>
        <w:t xml:space="preserve"> </w:t>
      </w:r>
      <w:r w:rsidRPr="00214C01">
        <w:rPr>
          <w:rFonts w:ascii="Arial" w:hAnsi="Arial" w:hint="eastAsia"/>
          <w:sz w:val="18"/>
          <w:rtl/>
        </w:rPr>
        <w:t>את</w:t>
      </w:r>
      <w:r w:rsidRPr="00214C01">
        <w:rPr>
          <w:rFonts w:ascii="Arial" w:hAnsi="Arial"/>
          <w:sz w:val="18"/>
          <w:rtl/>
        </w:rPr>
        <w:t xml:space="preserve"> </w:t>
      </w:r>
      <w:r w:rsidRPr="00214C01">
        <w:rPr>
          <w:rFonts w:ascii="Arial" w:hAnsi="Arial" w:hint="eastAsia"/>
          <w:sz w:val="18"/>
          <w:rtl/>
        </w:rPr>
        <w:t>הזכות</w:t>
      </w:r>
      <w:r w:rsidRPr="00214C01">
        <w:rPr>
          <w:rFonts w:ascii="Arial" w:hAnsi="Arial"/>
          <w:sz w:val="18"/>
          <w:rtl/>
        </w:rPr>
        <w:t xml:space="preserve"> </w:t>
      </w:r>
      <w:r w:rsidRPr="00214C01">
        <w:rPr>
          <w:rFonts w:ascii="Arial" w:hAnsi="Arial" w:hint="eastAsia"/>
          <w:sz w:val="18"/>
          <w:rtl/>
        </w:rPr>
        <w:t>לפסול</w:t>
      </w:r>
      <w:r w:rsidRPr="00214C01">
        <w:rPr>
          <w:rFonts w:ascii="Arial" w:hAnsi="Arial"/>
          <w:sz w:val="18"/>
          <w:rtl/>
        </w:rPr>
        <w:t xml:space="preserve"> </w:t>
      </w:r>
      <w:r w:rsidRPr="00214C01">
        <w:rPr>
          <w:rFonts w:ascii="Arial" w:hAnsi="Arial" w:hint="eastAsia"/>
          <w:sz w:val="18"/>
          <w:rtl/>
        </w:rPr>
        <w:t>את</w:t>
      </w:r>
      <w:r w:rsidRPr="00214C01">
        <w:rPr>
          <w:rFonts w:ascii="Arial" w:hAnsi="Arial"/>
          <w:sz w:val="18"/>
          <w:rtl/>
        </w:rPr>
        <w:t xml:space="preserve"> </w:t>
      </w:r>
      <w:r w:rsidR="00E81C09">
        <w:rPr>
          <w:rFonts w:ascii="Arial" w:hAnsi="Arial" w:hint="eastAsia"/>
          <w:sz w:val="18"/>
          <w:rtl/>
        </w:rPr>
        <w:t>הע</w:t>
      </w:r>
      <w:r w:rsidR="00E81C09">
        <w:rPr>
          <w:rFonts w:ascii="Arial" w:hAnsi="Arial" w:hint="cs"/>
          <w:sz w:val="18"/>
          <w:rtl/>
        </w:rPr>
        <w:t>וב</w:t>
      </w:r>
      <w:r w:rsidRPr="00214C01">
        <w:rPr>
          <w:rFonts w:ascii="Arial" w:hAnsi="Arial" w:hint="eastAsia"/>
          <w:sz w:val="18"/>
          <w:rtl/>
        </w:rPr>
        <w:t>ד</w:t>
      </w:r>
      <w:r w:rsidRPr="00214C01">
        <w:rPr>
          <w:rFonts w:ascii="Arial" w:hAnsi="Arial"/>
          <w:sz w:val="18"/>
          <w:rtl/>
        </w:rPr>
        <w:t xml:space="preserve"> </w:t>
      </w:r>
      <w:r w:rsidRPr="00214C01">
        <w:rPr>
          <w:rFonts w:ascii="Arial" w:hAnsi="Arial" w:hint="eastAsia"/>
          <w:sz w:val="18"/>
          <w:rtl/>
        </w:rPr>
        <w:t>שהציעה</w:t>
      </w:r>
      <w:r w:rsidRPr="00214C01">
        <w:rPr>
          <w:rFonts w:ascii="Arial" w:hAnsi="Arial"/>
          <w:sz w:val="18"/>
          <w:rtl/>
        </w:rPr>
        <w:t xml:space="preserve"> </w:t>
      </w:r>
      <w:r w:rsidRPr="00214C01">
        <w:rPr>
          <w:rFonts w:ascii="Arial" w:hAnsi="Arial" w:hint="eastAsia"/>
          <w:sz w:val="18"/>
          <w:rtl/>
        </w:rPr>
        <w:t>החברה</w:t>
      </w:r>
      <w:r w:rsidRPr="00214C01">
        <w:rPr>
          <w:rFonts w:ascii="Arial" w:hAnsi="Arial"/>
          <w:sz w:val="18"/>
          <w:rtl/>
        </w:rPr>
        <w:t xml:space="preserve"> </w:t>
      </w:r>
      <w:r w:rsidRPr="00214C01">
        <w:rPr>
          <w:rFonts w:ascii="Arial" w:hAnsi="Arial" w:hint="eastAsia"/>
          <w:sz w:val="18"/>
          <w:rtl/>
        </w:rPr>
        <w:t>עקב</w:t>
      </w:r>
      <w:r w:rsidRPr="00214C01">
        <w:rPr>
          <w:rFonts w:ascii="Arial" w:hAnsi="Arial"/>
          <w:sz w:val="18"/>
          <w:rtl/>
        </w:rPr>
        <w:t xml:space="preserve"> </w:t>
      </w:r>
      <w:r w:rsidRPr="00214C01">
        <w:rPr>
          <w:rFonts w:ascii="Arial" w:hAnsi="Arial" w:hint="eastAsia"/>
          <w:sz w:val="18"/>
          <w:rtl/>
        </w:rPr>
        <w:t>סיבות</w:t>
      </w:r>
      <w:r w:rsidRPr="00214C01">
        <w:rPr>
          <w:rFonts w:ascii="Arial" w:hAnsi="Arial"/>
          <w:sz w:val="18"/>
          <w:rtl/>
        </w:rPr>
        <w:t xml:space="preserve"> </w:t>
      </w:r>
      <w:r w:rsidRPr="00214C01">
        <w:rPr>
          <w:rFonts w:ascii="Arial" w:hAnsi="Arial" w:hint="eastAsia"/>
          <w:sz w:val="18"/>
          <w:rtl/>
        </w:rPr>
        <w:t>ביטחוניות</w:t>
      </w:r>
      <w:r w:rsidRPr="00214C01">
        <w:rPr>
          <w:rFonts w:ascii="Arial" w:hAnsi="Arial"/>
          <w:sz w:val="18"/>
          <w:rtl/>
        </w:rPr>
        <w:t xml:space="preserve"> </w:t>
      </w:r>
      <w:r w:rsidRPr="00214C01">
        <w:rPr>
          <w:rFonts w:ascii="Arial" w:hAnsi="Arial" w:hint="eastAsia"/>
          <w:sz w:val="18"/>
          <w:rtl/>
        </w:rPr>
        <w:t>ללא</w:t>
      </w:r>
      <w:r w:rsidRPr="00214C01">
        <w:rPr>
          <w:rFonts w:ascii="Arial" w:hAnsi="Arial"/>
          <w:sz w:val="18"/>
          <w:rtl/>
        </w:rPr>
        <w:t xml:space="preserve"> </w:t>
      </w:r>
      <w:r w:rsidRPr="00214C01">
        <w:rPr>
          <w:rFonts w:ascii="Arial" w:hAnsi="Arial" w:hint="eastAsia"/>
          <w:sz w:val="18"/>
          <w:rtl/>
        </w:rPr>
        <w:t>צורך</w:t>
      </w:r>
      <w:r w:rsidRPr="00214C01">
        <w:rPr>
          <w:rFonts w:ascii="Arial" w:hAnsi="Arial"/>
          <w:sz w:val="18"/>
          <w:rtl/>
        </w:rPr>
        <w:t xml:space="preserve"> </w:t>
      </w:r>
      <w:r w:rsidRPr="00214C01">
        <w:rPr>
          <w:rFonts w:ascii="Arial" w:hAnsi="Arial" w:hint="eastAsia"/>
          <w:sz w:val="18"/>
          <w:rtl/>
        </w:rPr>
        <w:t>בנימוק</w:t>
      </w:r>
      <w:r w:rsidRPr="00214C01">
        <w:rPr>
          <w:rFonts w:ascii="Arial" w:hAnsi="Arial"/>
          <w:sz w:val="18"/>
          <w:rtl/>
        </w:rPr>
        <w:t xml:space="preserve"> </w:t>
      </w:r>
      <w:r w:rsidRPr="00214C01">
        <w:rPr>
          <w:rFonts w:ascii="Arial" w:hAnsi="Arial" w:hint="eastAsia"/>
          <w:sz w:val="18"/>
          <w:rtl/>
        </w:rPr>
        <w:t>או</w:t>
      </w:r>
      <w:r w:rsidRPr="00214C01">
        <w:rPr>
          <w:rFonts w:ascii="Arial" w:hAnsi="Arial"/>
          <w:sz w:val="18"/>
          <w:rtl/>
        </w:rPr>
        <w:t xml:space="preserve"> </w:t>
      </w:r>
      <w:r w:rsidRPr="00214C01">
        <w:rPr>
          <w:rFonts w:ascii="Arial" w:hAnsi="Arial" w:hint="eastAsia"/>
          <w:sz w:val="18"/>
          <w:rtl/>
        </w:rPr>
        <w:t>הסבר</w:t>
      </w:r>
      <w:r w:rsidRPr="00214C01">
        <w:rPr>
          <w:rFonts w:ascii="Arial" w:hAnsi="Arial"/>
          <w:sz w:val="18"/>
          <w:rtl/>
        </w:rPr>
        <w:t xml:space="preserve"> </w:t>
      </w:r>
      <w:r w:rsidRPr="00214C01">
        <w:rPr>
          <w:rFonts w:ascii="Arial" w:hAnsi="Arial" w:hint="eastAsia"/>
          <w:sz w:val="18"/>
          <w:rtl/>
        </w:rPr>
        <w:t>כלשהו</w:t>
      </w:r>
      <w:r w:rsidRPr="00214C01">
        <w:rPr>
          <w:rFonts w:ascii="Arial" w:hAnsi="Arial"/>
          <w:sz w:val="18"/>
          <w:rtl/>
        </w:rPr>
        <w:t xml:space="preserve"> </w:t>
      </w:r>
      <w:r w:rsidRPr="00214C01">
        <w:rPr>
          <w:rFonts w:ascii="Arial" w:hAnsi="Arial" w:hint="eastAsia"/>
          <w:sz w:val="18"/>
          <w:rtl/>
        </w:rPr>
        <w:t>והחלטתו</w:t>
      </w:r>
      <w:r w:rsidRPr="00214C01">
        <w:rPr>
          <w:rFonts w:ascii="Arial" w:hAnsi="Arial"/>
          <w:sz w:val="18"/>
          <w:rtl/>
        </w:rPr>
        <w:t xml:space="preserve"> </w:t>
      </w:r>
      <w:r w:rsidRPr="00214C01">
        <w:rPr>
          <w:rFonts w:ascii="Arial" w:hAnsi="Arial" w:hint="eastAsia"/>
          <w:sz w:val="18"/>
          <w:rtl/>
        </w:rPr>
        <w:t>תהיה</w:t>
      </w:r>
      <w:r w:rsidRPr="00214C01">
        <w:rPr>
          <w:rFonts w:ascii="Arial" w:hAnsi="Arial"/>
          <w:sz w:val="18"/>
          <w:rtl/>
        </w:rPr>
        <w:t xml:space="preserve"> </w:t>
      </w:r>
      <w:r w:rsidRPr="00214C01">
        <w:rPr>
          <w:rFonts w:ascii="Arial" w:hAnsi="Arial" w:hint="eastAsia"/>
          <w:sz w:val="18"/>
          <w:rtl/>
        </w:rPr>
        <w:t>סופית</w:t>
      </w:r>
      <w:r w:rsidRPr="00214C01">
        <w:rPr>
          <w:rFonts w:ascii="Arial" w:hAnsi="Arial"/>
          <w:sz w:val="18"/>
          <w:rtl/>
        </w:rPr>
        <w:t xml:space="preserve"> </w:t>
      </w:r>
      <w:r w:rsidRPr="00214C01">
        <w:rPr>
          <w:rFonts w:ascii="Arial" w:hAnsi="Arial" w:hint="eastAsia"/>
          <w:sz w:val="18"/>
          <w:rtl/>
        </w:rPr>
        <w:t>ומכרעת</w:t>
      </w:r>
      <w:r w:rsidRPr="00214C01">
        <w:rPr>
          <w:rFonts w:ascii="Arial" w:hAnsi="Arial"/>
          <w:sz w:val="18"/>
          <w:rtl/>
        </w:rPr>
        <w:t xml:space="preserve">. </w:t>
      </w:r>
      <w:r w:rsidRPr="00214C01">
        <w:rPr>
          <w:rFonts w:ascii="Arial" w:hAnsi="Arial" w:hint="eastAsia"/>
          <w:sz w:val="18"/>
          <w:rtl/>
        </w:rPr>
        <w:t>לאחר</w:t>
      </w:r>
      <w:r w:rsidRPr="00214C01">
        <w:rPr>
          <w:rFonts w:ascii="Arial" w:hAnsi="Arial"/>
          <w:sz w:val="18"/>
          <w:rtl/>
        </w:rPr>
        <w:t xml:space="preserve"> </w:t>
      </w:r>
      <w:r w:rsidRPr="00214C01">
        <w:rPr>
          <w:rFonts w:ascii="Arial" w:hAnsi="Arial" w:hint="eastAsia"/>
          <w:sz w:val="18"/>
          <w:rtl/>
        </w:rPr>
        <w:t>שעובד</w:t>
      </w:r>
      <w:r w:rsidRPr="00214C01">
        <w:rPr>
          <w:rFonts w:ascii="Arial" w:hAnsi="Arial"/>
          <w:sz w:val="18"/>
          <w:rtl/>
        </w:rPr>
        <w:t xml:space="preserve"> </w:t>
      </w:r>
      <w:r w:rsidRPr="00214C01">
        <w:rPr>
          <w:rFonts w:ascii="Arial" w:hAnsi="Arial" w:hint="eastAsia"/>
          <w:sz w:val="18"/>
          <w:rtl/>
        </w:rPr>
        <w:t>עבר</w:t>
      </w:r>
      <w:r w:rsidRPr="00214C01">
        <w:rPr>
          <w:rFonts w:ascii="Arial" w:hAnsi="Arial"/>
          <w:sz w:val="18"/>
          <w:rtl/>
        </w:rPr>
        <w:t xml:space="preserve"> </w:t>
      </w:r>
      <w:r w:rsidRPr="00214C01">
        <w:rPr>
          <w:rFonts w:ascii="Arial" w:hAnsi="Arial" w:hint="eastAsia"/>
          <w:sz w:val="18"/>
          <w:rtl/>
        </w:rPr>
        <w:t>בדיקה</w:t>
      </w:r>
      <w:r w:rsidRPr="00214C01">
        <w:rPr>
          <w:rFonts w:ascii="Arial" w:hAnsi="Arial"/>
          <w:sz w:val="18"/>
          <w:rtl/>
        </w:rPr>
        <w:t xml:space="preserve"> </w:t>
      </w:r>
      <w:r w:rsidRPr="00214C01">
        <w:rPr>
          <w:rFonts w:ascii="Arial" w:hAnsi="Arial" w:hint="eastAsia"/>
          <w:sz w:val="18"/>
          <w:rtl/>
        </w:rPr>
        <w:t>ב</w:t>
      </w:r>
      <w:r w:rsidR="00E81C09">
        <w:rPr>
          <w:rFonts w:ascii="Arial" w:hAnsi="Arial" w:hint="cs"/>
          <w:sz w:val="18"/>
          <w:rtl/>
        </w:rPr>
        <w:t>י</w:t>
      </w:r>
      <w:r w:rsidRPr="00214C01">
        <w:rPr>
          <w:rFonts w:ascii="Arial" w:hAnsi="Arial" w:hint="eastAsia"/>
          <w:sz w:val="18"/>
          <w:rtl/>
        </w:rPr>
        <w:t>טחונית</w:t>
      </w:r>
      <w:r w:rsidRPr="00214C01">
        <w:rPr>
          <w:rFonts w:ascii="Arial" w:hAnsi="Arial"/>
          <w:sz w:val="18"/>
          <w:rtl/>
        </w:rPr>
        <w:t xml:space="preserve">, </w:t>
      </w:r>
      <w:r w:rsidRPr="00214C01">
        <w:rPr>
          <w:rFonts w:ascii="Arial" w:hAnsi="Arial" w:hint="eastAsia"/>
          <w:sz w:val="18"/>
          <w:rtl/>
        </w:rPr>
        <w:t>הוא</w:t>
      </w:r>
      <w:r w:rsidRPr="00214C01">
        <w:rPr>
          <w:rFonts w:ascii="Arial" w:hAnsi="Arial"/>
          <w:sz w:val="18"/>
          <w:rtl/>
        </w:rPr>
        <w:t xml:space="preserve"> </w:t>
      </w:r>
      <w:r w:rsidRPr="00214C01">
        <w:rPr>
          <w:rFonts w:ascii="Arial" w:hAnsi="Arial" w:hint="eastAsia"/>
          <w:sz w:val="18"/>
          <w:rtl/>
        </w:rPr>
        <w:t>יחתום</w:t>
      </w:r>
      <w:r w:rsidRPr="00214C01">
        <w:rPr>
          <w:rFonts w:ascii="Arial" w:hAnsi="Arial"/>
          <w:sz w:val="18"/>
          <w:rtl/>
        </w:rPr>
        <w:t xml:space="preserve"> </w:t>
      </w:r>
      <w:r w:rsidRPr="00214C01">
        <w:rPr>
          <w:rFonts w:ascii="Arial" w:hAnsi="Arial" w:hint="eastAsia"/>
          <w:sz w:val="18"/>
          <w:rtl/>
        </w:rPr>
        <w:t>בפני</w:t>
      </w:r>
      <w:r w:rsidRPr="00214C01">
        <w:rPr>
          <w:rFonts w:ascii="Arial" w:hAnsi="Arial"/>
          <w:sz w:val="18"/>
          <w:rtl/>
        </w:rPr>
        <w:t xml:space="preserve"> </w:t>
      </w:r>
      <w:r w:rsidRPr="00214C01">
        <w:rPr>
          <w:rFonts w:ascii="Arial" w:hAnsi="Arial" w:hint="eastAsia"/>
          <w:sz w:val="18"/>
          <w:rtl/>
        </w:rPr>
        <w:t>קצין</w:t>
      </w:r>
      <w:r w:rsidRPr="00214C01">
        <w:rPr>
          <w:rFonts w:ascii="Arial" w:hAnsi="Arial"/>
          <w:sz w:val="18"/>
          <w:rtl/>
        </w:rPr>
        <w:t xml:space="preserve"> </w:t>
      </w:r>
      <w:r w:rsidRPr="00214C01">
        <w:rPr>
          <w:rFonts w:ascii="Arial" w:hAnsi="Arial" w:hint="eastAsia"/>
          <w:sz w:val="18"/>
          <w:rtl/>
        </w:rPr>
        <w:t>הביטחון</w:t>
      </w:r>
      <w:r w:rsidRPr="00214C01">
        <w:rPr>
          <w:rFonts w:ascii="Arial" w:hAnsi="Arial"/>
          <w:sz w:val="18"/>
          <w:rtl/>
        </w:rPr>
        <w:t xml:space="preserve"> </w:t>
      </w:r>
      <w:r w:rsidRPr="00214C01">
        <w:rPr>
          <w:rFonts w:ascii="Arial" w:hAnsi="Arial" w:hint="eastAsia"/>
          <w:sz w:val="18"/>
          <w:rtl/>
        </w:rPr>
        <w:t>של</w:t>
      </w:r>
      <w:r w:rsidRPr="00214C01">
        <w:rPr>
          <w:rFonts w:ascii="Arial" w:hAnsi="Arial"/>
          <w:sz w:val="18"/>
          <w:rtl/>
        </w:rPr>
        <w:t xml:space="preserve"> </w:t>
      </w:r>
      <w:r w:rsidRPr="00214C01">
        <w:rPr>
          <w:rFonts w:ascii="Arial" w:hAnsi="Arial" w:hint="eastAsia"/>
          <w:sz w:val="18"/>
          <w:rtl/>
        </w:rPr>
        <w:t>המשרד</w:t>
      </w:r>
      <w:r w:rsidRPr="00214C01">
        <w:rPr>
          <w:rFonts w:ascii="Arial" w:hAnsi="Arial"/>
          <w:sz w:val="18"/>
          <w:rtl/>
        </w:rPr>
        <w:t xml:space="preserve"> </w:t>
      </w:r>
      <w:r w:rsidRPr="00214C01">
        <w:rPr>
          <w:rFonts w:ascii="Arial" w:hAnsi="Arial" w:hint="eastAsia"/>
          <w:sz w:val="18"/>
          <w:rtl/>
        </w:rPr>
        <w:t>על</w:t>
      </w:r>
      <w:r w:rsidRPr="00214C01">
        <w:rPr>
          <w:rFonts w:ascii="Arial" w:hAnsi="Arial"/>
          <w:sz w:val="18"/>
          <w:rtl/>
        </w:rPr>
        <w:t xml:space="preserve"> </w:t>
      </w:r>
      <w:r w:rsidRPr="00214C01">
        <w:rPr>
          <w:rFonts w:ascii="Arial" w:hAnsi="Arial" w:hint="eastAsia"/>
          <w:sz w:val="18"/>
          <w:rtl/>
        </w:rPr>
        <w:t>הצהרת</w:t>
      </w:r>
      <w:r w:rsidRPr="00214C01">
        <w:rPr>
          <w:rFonts w:ascii="Arial" w:hAnsi="Arial"/>
          <w:sz w:val="18"/>
          <w:rtl/>
        </w:rPr>
        <w:t xml:space="preserve"> </w:t>
      </w:r>
      <w:r w:rsidRPr="00214C01">
        <w:rPr>
          <w:rFonts w:ascii="Arial" w:hAnsi="Arial" w:hint="eastAsia"/>
          <w:sz w:val="18"/>
          <w:rtl/>
        </w:rPr>
        <w:t>סודיות</w:t>
      </w:r>
      <w:r w:rsidRPr="00214C01">
        <w:rPr>
          <w:rFonts w:ascii="Arial" w:hAnsi="Arial"/>
          <w:sz w:val="18"/>
          <w:rtl/>
        </w:rPr>
        <w:t xml:space="preserve"> </w:t>
      </w:r>
      <w:r w:rsidRPr="00214C01">
        <w:rPr>
          <w:rFonts w:ascii="Arial" w:hAnsi="Arial" w:hint="eastAsia"/>
          <w:sz w:val="18"/>
          <w:rtl/>
        </w:rPr>
        <w:t>ויקבל</w:t>
      </w:r>
      <w:r w:rsidRPr="00214C01">
        <w:rPr>
          <w:rFonts w:ascii="Arial" w:hAnsi="Arial"/>
          <w:sz w:val="18"/>
          <w:rtl/>
        </w:rPr>
        <w:t xml:space="preserve"> </w:t>
      </w:r>
      <w:r w:rsidRPr="00214C01">
        <w:rPr>
          <w:rFonts w:ascii="Arial" w:hAnsi="Arial" w:hint="eastAsia"/>
          <w:sz w:val="18"/>
          <w:rtl/>
        </w:rPr>
        <w:t>אישור</w:t>
      </w:r>
      <w:r w:rsidRPr="00214C01">
        <w:rPr>
          <w:rFonts w:ascii="Arial" w:hAnsi="Arial"/>
          <w:sz w:val="18"/>
          <w:rtl/>
        </w:rPr>
        <w:t xml:space="preserve"> </w:t>
      </w:r>
      <w:r w:rsidRPr="00214C01">
        <w:rPr>
          <w:rFonts w:ascii="Arial" w:hAnsi="Arial" w:hint="eastAsia"/>
          <w:sz w:val="18"/>
          <w:rtl/>
        </w:rPr>
        <w:t>כניסה</w:t>
      </w:r>
      <w:r w:rsidRPr="00214C01">
        <w:rPr>
          <w:rFonts w:ascii="Arial" w:hAnsi="Arial"/>
          <w:sz w:val="18"/>
          <w:rtl/>
        </w:rPr>
        <w:t xml:space="preserve"> </w:t>
      </w:r>
      <w:r w:rsidRPr="00214C01">
        <w:rPr>
          <w:rFonts w:ascii="Arial" w:hAnsi="Arial" w:hint="eastAsia"/>
          <w:sz w:val="18"/>
          <w:rtl/>
        </w:rPr>
        <w:t>לאתר</w:t>
      </w:r>
      <w:r w:rsidRPr="00214C01">
        <w:rPr>
          <w:rFonts w:ascii="Arial" w:hAnsi="Arial"/>
          <w:sz w:val="18"/>
          <w:rtl/>
        </w:rPr>
        <w:t xml:space="preserve">. </w:t>
      </w:r>
      <w:r w:rsidRPr="00214C01">
        <w:rPr>
          <w:rFonts w:ascii="Arial" w:hAnsi="Arial" w:hint="eastAsia"/>
          <w:sz w:val="18"/>
          <w:rtl/>
        </w:rPr>
        <w:t>לא</w:t>
      </w:r>
      <w:r w:rsidRPr="00214C01">
        <w:rPr>
          <w:rFonts w:ascii="Arial" w:hAnsi="Arial"/>
          <w:sz w:val="18"/>
          <w:rtl/>
        </w:rPr>
        <w:t xml:space="preserve"> </w:t>
      </w:r>
      <w:r w:rsidRPr="00214C01">
        <w:rPr>
          <w:rFonts w:ascii="Arial" w:hAnsi="Arial" w:hint="eastAsia"/>
          <w:sz w:val="18"/>
          <w:rtl/>
        </w:rPr>
        <w:t>יועסק</w:t>
      </w:r>
      <w:r w:rsidRPr="00214C01">
        <w:rPr>
          <w:rFonts w:ascii="Arial" w:hAnsi="Arial"/>
          <w:sz w:val="18"/>
          <w:rtl/>
        </w:rPr>
        <w:t xml:space="preserve"> </w:t>
      </w:r>
      <w:r w:rsidRPr="00214C01">
        <w:rPr>
          <w:rFonts w:ascii="Arial" w:hAnsi="Arial" w:hint="eastAsia"/>
          <w:sz w:val="18"/>
          <w:rtl/>
        </w:rPr>
        <w:t>כל</w:t>
      </w:r>
      <w:r w:rsidRPr="00214C01">
        <w:rPr>
          <w:rFonts w:ascii="Arial" w:hAnsi="Arial"/>
          <w:sz w:val="18"/>
          <w:rtl/>
        </w:rPr>
        <w:t xml:space="preserve"> </w:t>
      </w:r>
      <w:r w:rsidRPr="00214C01">
        <w:rPr>
          <w:rFonts w:ascii="Arial" w:hAnsi="Arial" w:hint="eastAsia"/>
          <w:sz w:val="18"/>
          <w:rtl/>
        </w:rPr>
        <w:t>אדם</w:t>
      </w:r>
      <w:r w:rsidRPr="00214C01">
        <w:rPr>
          <w:rFonts w:ascii="Arial" w:hAnsi="Arial"/>
          <w:sz w:val="18"/>
          <w:rtl/>
        </w:rPr>
        <w:t xml:space="preserve"> </w:t>
      </w:r>
      <w:r w:rsidRPr="00214C01">
        <w:rPr>
          <w:rFonts w:ascii="Arial" w:hAnsi="Arial" w:hint="eastAsia"/>
          <w:sz w:val="18"/>
          <w:rtl/>
        </w:rPr>
        <w:t>בביצוע</w:t>
      </w:r>
      <w:r w:rsidRPr="00214C01">
        <w:rPr>
          <w:rFonts w:ascii="Arial" w:hAnsi="Arial"/>
          <w:sz w:val="18"/>
          <w:rtl/>
        </w:rPr>
        <w:t xml:space="preserve"> </w:t>
      </w:r>
      <w:r w:rsidRPr="00214C01">
        <w:rPr>
          <w:rFonts w:ascii="Arial" w:hAnsi="Arial" w:hint="eastAsia"/>
          <w:sz w:val="18"/>
          <w:rtl/>
        </w:rPr>
        <w:t>פרויקט</w:t>
      </w:r>
      <w:r w:rsidRPr="00214C01">
        <w:rPr>
          <w:rFonts w:ascii="Arial" w:hAnsi="Arial"/>
          <w:sz w:val="18"/>
          <w:rtl/>
        </w:rPr>
        <w:t xml:space="preserve"> </w:t>
      </w:r>
      <w:r w:rsidRPr="00214C01">
        <w:rPr>
          <w:rFonts w:ascii="Arial" w:hAnsi="Arial" w:hint="eastAsia"/>
          <w:sz w:val="18"/>
          <w:rtl/>
        </w:rPr>
        <w:t>מוגדר</w:t>
      </w:r>
      <w:r w:rsidRPr="00214C01">
        <w:rPr>
          <w:rFonts w:ascii="Arial" w:hAnsi="Arial"/>
          <w:sz w:val="18"/>
          <w:rtl/>
        </w:rPr>
        <w:t xml:space="preserve"> </w:t>
      </w:r>
      <w:r w:rsidRPr="00214C01">
        <w:rPr>
          <w:rFonts w:ascii="Arial" w:hAnsi="Arial" w:hint="eastAsia"/>
          <w:sz w:val="18"/>
          <w:rtl/>
        </w:rPr>
        <w:t>אשר</w:t>
      </w:r>
      <w:r w:rsidRPr="00214C01">
        <w:rPr>
          <w:rFonts w:ascii="Arial" w:hAnsi="Arial"/>
          <w:sz w:val="18"/>
          <w:rtl/>
        </w:rPr>
        <w:t xml:space="preserve"> </w:t>
      </w:r>
      <w:r w:rsidRPr="00214C01">
        <w:rPr>
          <w:rFonts w:ascii="Arial" w:hAnsi="Arial" w:hint="eastAsia"/>
          <w:sz w:val="18"/>
          <w:rtl/>
        </w:rPr>
        <w:t>לא</w:t>
      </w:r>
      <w:r w:rsidRPr="00214C01">
        <w:rPr>
          <w:rFonts w:ascii="Arial" w:hAnsi="Arial"/>
          <w:sz w:val="18"/>
          <w:rtl/>
        </w:rPr>
        <w:t xml:space="preserve"> </w:t>
      </w:r>
      <w:r w:rsidRPr="00214C01">
        <w:rPr>
          <w:rFonts w:ascii="Arial" w:hAnsi="Arial" w:hint="eastAsia"/>
          <w:sz w:val="18"/>
          <w:rtl/>
        </w:rPr>
        <w:t>עבר</w:t>
      </w:r>
      <w:r w:rsidRPr="00214C01">
        <w:rPr>
          <w:rFonts w:ascii="Arial" w:hAnsi="Arial"/>
          <w:sz w:val="18"/>
          <w:rtl/>
        </w:rPr>
        <w:t xml:space="preserve"> </w:t>
      </w:r>
      <w:r w:rsidRPr="00214C01">
        <w:rPr>
          <w:rFonts w:ascii="Arial" w:hAnsi="Arial" w:hint="eastAsia"/>
          <w:sz w:val="18"/>
          <w:rtl/>
        </w:rPr>
        <w:t>בדיקה</w:t>
      </w:r>
      <w:r w:rsidRPr="00214C01">
        <w:rPr>
          <w:rFonts w:ascii="Arial" w:hAnsi="Arial"/>
          <w:sz w:val="18"/>
          <w:rtl/>
        </w:rPr>
        <w:t xml:space="preserve"> </w:t>
      </w:r>
      <w:r w:rsidRPr="00214C01">
        <w:rPr>
          <w:rFonts w:ascii="Arial" w:hAnsi="Arial" w:hint="eastAsia"/>
          <w:sz w:val="18"/>
          <w:rtl/>
        </w:rPr>
        <w:t>ביטחונית</w:t>
      </w:r>
      <w:r w:rsidRPr="00214C01">
        <w:rPr>
          <w:rFonts w:ascii="Arial" w:hAnsi="Arial"/>
          <w:sz w:val="18"/>
          <w:rtl/>
        </w:rPr>
        <w:t xml:space="preserve">, </w:t>
      </w:r>
      <w:r w:rsidRPr="00214C01">
        <w:rPr>
          <w:rFonts w:ascii="Arial" w:hAnsi="Arial" w:hint="eastAsia"/>
          <w:sz w:val="18"/>
          <w:rtl/>
        </w:rPr>
        <w:t>חתם</w:t>
      </w:r>
      <w:r w:rsidRPr="00214C01">
        <w:rPr>
          <w:rFonts w:ascii="Arial" w:hAnsi="Arial"/>
          <w:sz w:val="18"/>
          <w:rtl/>
        </w:rPr>
        <w:t xml:space="preserve"> </w:t>
      </w:r>
      <w:r w:rsidRPr="00214C01">
        <w:rPr>
          <w:rFonts w:ascii="Arial" w:hAnsi="Arial" w:hint="eastAsia"/>
          <w:sz w:val="18"/>
          <w:rtl/>
        </w:rPr>
        <w:t>על</w:t>
      </w:r>
      <w:r w:rsidRPr="00214C01">
        <w:rPr>
          <w:rFonts w:ascii="Arial" w:hAnsi="Arial"/>
          <w:sz w:val="18"/>
          <w:rtl/>
        </w:rPr>
        <w:t xml:space="preserve"> </w:t>
      </w:r>
      <w:r w:rsidRPr="00214C01">
        <w:rPr>
          <w:rFonts w:ascii="Arial" w:hAnsi="Arial" w:hint="eastAsia"/>
          <w:sz w:val="18"/>
          <w:rtl/>
        </w:rPr>
        <w:t>הצהרת</w:t>
      </w:r>
      <w:r w:rsidRPr="00214C01">
        <w:rPr>
          <w:rFonts w:ascii="Arial" w:hAnsi="Arial"/>
          <w:sz w:val="18"/>
          <w:rtl/>
        </w:rPr>
        <w:t xml:space="preserve"> </w:t>
      </w:r>
      <w:r w:rsidRPr="00214C01">
        <w:rPr>
          <w:rFonts w:ascii="Arial" w:hAnsi="Arial" w:hint="eastAsia"/>
          <w:sz w:val="18"/>
          <w:rtl/>
        </w:rPr>
        <w:t>סודיות</w:t>
      </w:r>
      <w:r w:rsidRPr="00214C01">
        <w:rPr>
          <w:rFonts w:ascii="Arial" w:hAnsi="Arial"/>
          <w:sz w:val="18"/>
          <w:rtl/>
        </w:rPr>
        <w:t xml:space="preserve"> </w:t>
      </w:r>
      <w:r w:rsidRPr="00214C01">
        <w:rPr>
          <w:rFonts w:ascii="Arial" w:hAnsi="Arial" w:hint="eastAsia"/>
          <w:sz w:val="18"/>
          <w:rtl/>
        </w:rPr>
        <w:t>וקיבל</w:t>
      </w:r>
      <w:r w:rsidRPr="00214C01">
        <w:rPr>
          <w:rFonts w:ascii="Arial" w:hAnsi="Arial"/>
          <w:sz w:val="18"/>
          <w:rtl/>
        </w:rPr>
        <w:t xml:space="preserve"> </w:t>
      </w:r>
      <w:r w:rsidRPr="00214C01">
        <w:rPr>
          <w:rFonts w:ascii="Arial" w:hAnsi="Arial" w:hint="eastAsia"/>
          <w:sz w:val="18"/>
          <w:rtl/>
        </w:rPr>
        <w:t>אישור</w:t>
      </w:r>
      <w:r w:rsidRPr="00214C01">
        <w:rPr>
          <w:rFonts w:ascii="Arial" w:hAnsi="Arial"/>
          <w:sz w:val="18"/>
          <w:rtl/>
        </w:rPr>
        <w:t xml:space="preserve"> </w:t>
      </w:r>
      <w:r w:rsidRPr="00214C01">
        <w:rPr>
          <w:rFonts w:ascii="Arial" w:hAnsi="Arial" w:hint="eastAsia"/>
          <w:sz w:val="18"/>
          <w:rtl/>
        </w:rPr>
        <w:t>כניסה</w:t>
      </w:r>
      <w:r w:rsidRPr="00214C01">
        <w:rPr>
          <w:rFonts w:ascii="Arial" w:hAnsi="Arial"/>
          <w:sz w:val="18"/>
          <w:rtl/>
        </w:rPr>
        <w:t xml:space="preserve"> </w:t>
      </w:r>
      <w:r w:rsidRPr="00214C01">
        <w:rPr>
          <w:rFonts w:ascii="Arial" w:hAnsi="Arial" w:hint="eastAsia"/>
          <w:sz w:val="18"/>
          <w:rtl/>
        </w:rPr>
        <w:t>לבניין</w:t>
      </w:r>
      <w:r w:rsidRPr="00214C01">
        <w:rPr>
          <w:rFonts w:ascii="Arial" w:hAnsi="Arial"/>
          <w:sz w:val="18"/>
          <w:rtl/>
        </w:rPr>
        <w:t>.</w:t>
      </w:r>
    </w:p>
    <w:p w:rsidR="00BC5BD7" w:rsidRDefault="00BC5BD7" w:rsidP="00214C01">
      <w:pPr>
        <w:spacing w:line="360" w:lineRule="auto"/>
        <w:rPr>
          <w:rFonts w:ascii="Arial" w:hAnsi="Arial"/>
          <w:b/>
          <w:bCs/>
          <w:sz w:val="24"/>
          <w:u w:val="single"/>
          <w:rtl/>
        </w:rPr>
      </w:pP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בקרות גישה</w:t>
      </w:r>
    </w:p>
    <w:p w:rsidR="00247908" w:rsidRPr="00D20AF2" w:rsidRDefault="00247908" w:rsidP="00214C01">
      <w:pPr>
        <w:spacing w:line="360" w:lineRule="auto"/>
        <w:rPr>
          <w:rFonts w:ascii="Arial" w:hAnsi="Arial"/>
          <w:sz w:val="18"/>
          <w:rtl/>
        </w:rPr>
      </w:pPr>
      <w:r w:rsidRPr="00D20AF2">
        <w:rPr>
          <w:rFonts w:ascii="Arial" w:hAnsi="Arial"/>
          <w:sz w:val="18"/>
          <w:rtl/>
        </w:rPr>
        <w:t>החברה אחראית לכל עקיפה או ניסיון עקיפת מנגנוני אבטחה ובקרות גישה לתשתיות התוכנה שיבוצעו על ידי עובדיה.</w:t>
      </w: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ניהול יומן חריגים</w:t>
      </w:r>
    </w:p>
    <w:p w:rsidR="00247908" w:rsidRPr="00D20AF2" w:rsidRDefault="00247908" w:rsidP="00D079CE">
      <w:pPr>
        <w:numPr>
          <w:ilvl w:val="0"/>
          <w:numId w:val="15"/>
        </w:numPr>
        <w:overflowPunct/>
        <w:autoSpaceDE/>
        <w:autoSpaceDN/>
        <w:adjustRightInd/>
        <w:spacing w:line="360" w:lineRule="auto"/>
        <w:ind w:left="0" w:firstLine="0"/>
        <w:textAlignment w:val="auto"/>
        <w:rPr>
          <w:rFonts w:ascii="Arial" w:hAnsi="Arial"/>
          <w:sz w:val="18"/>
        </w:rPr>
      </w:pPr>
      <w:r w:rsidRPr="00D20AF2">
        <w:rPr>
          <w:rFonts w:ascii="Arial" w:hAnsi="Arial"/>
          <w:sz w:val="18"/>
          <w:rtl/>
        </w:rPr>
        <w:t>החברה מתחייבת לנהל דו"חות ומעקב איתור אירועים חריגים בפעולות התמיכה.</w:t>
      </w:r>
    </w:p>
    <w:p w:rsidR="00247908" w:rsidRPr="00D20AF2" w:rsidRDefault="00247908" w:rsidP="00D079CE">
      <w:pPr>
        <w:numPr>
          <w:ilvl w:val="0"/>
          <w:numId w:val="15"/>
        </w:numPr>
        <w:overflowPunct/>
        <w:autoSpaceDE/>
        <w:autoSpaceDN/>
        <w:adjustRightInd/>
        <w:spacing w:line="360" w:lineRule="auto"/>
        <w:ind w:left="0" w:firstLine="0"/>
        <w:textAlignment w:val="auto"/>
        <w:rPr>
          <w:rFonts w:ascii="Arial" w:hAnsi="Arial"/>
          <w:sz w:val="18"/>
          <w:rtl/>
        </w:rPr>
      </w:pPr>
      <w:r w:rsidRPr="00D20AF2">
        <w:rPr>
          <w:rFonts w:ascii="Arial" w:hAnsi="Arial"/>
          <w:sz w:val="18"/>
          <w:rtl/>
        </w:rPr>
        <w:t>החברה, תציג את יומן החריגים לנציגי המזמינה, במועד העברת הדרישה.</w:t>
      </w:r>
    </w:p>
    <w:p w:rsidR="00247908" w:rsidRPr="00D20AF2" w:rsidRDefault="00247908" w:rsidP="00214C01">
      <w:pPr>
        <w:spacing w:line="360" w:lineRule="auto"/>
        <w:rPr>
          <w:rFonts w:ascii="Arial" w:hAnsi="Arial"/>
          <w:b/>
          <w:bCs/>
          <w:sz w:val="24"/>
          <w:u w:val="single"/>
          <w:rtl/>
        </w:rPr>
      </w:pPr>
      <w:bookmarkStart w:id="380" w:name="ביקורות_האוצר"/>
      <w:r w:rsidRPr="00D20AF2">
        <w:rPr>
          <w:rFonts w:ascii="Arial" w:hAnsi="Arial"/>
          <w:b/>
          <w:bCs/>
          <w:sz w:val="24"/>
          <w:u w:val="single"/>
          <w:rtl/>
        </w:rPr>
        <w:t>ביקורות</w:t>
      </w:r>
    </w:p>
    <w:bookmarkEnd w:id="380"/>
    <w:p w:rsidR="00247908" w:rsidRPr="00D20AF2" w:rsidRDefault="00247908" w:rsidP="00D079CE">
      <w:pPr>
        <w:numPr>
          <w:ilvl w:val="0"/>
          <w:numId w:val="16"/>
        </w:numPr>
        <w:overflowPunct/>
        <w:autoSpaceDE/>
        <w:autoSpaceDN/>
        <w:adjustRightInd/>
        <w:spacing w:line="360" w:lineRule="auto"/>
        <w:ind w:left="0" w:firstLine="0"/>
        <w:textAlignment w:val="auto"/>
        <w:rPr>
          <w:rFonts w:ascii="Arial" w:hAnsi="Arial"/>
          <w:sz w:val="18"/>
          <w:rtl/>
        </w:rPr>
      </w:pPr>
      <w:r w:rsidRPr="00D20AF2">
        <w:rPr>
          <w:rFonts w:ascii="Arial" w:hAnsi="Arial"/>
          <w:sz w:val="18"/>
          <w:rtl/>
        </w:rPr>
        <w:t>מנהל יחידת אבטחת מידע במזמינה או מי מטעמו יהיו רשאים לבצע בדיקות עובדים, בעלי</w:t>
      </w:r>
      <w:r w:rsidR="00566FC7" w:rsidRPr="00D20AF2">
        <w:rPr>
          <w:rFonts w:ascii="Arial" w:hAnsi="Arial"/>
          <w:sz w:val="18"/>
          <w:rtl/>
        </w:rPr>
        <w:t xml:space="preserve"> </w:t>
      </w:r>
      <w:r w:rsidRPr="00D20AF2">
        <w:rPr>
          <w:rFonts w:ascii="Arial" w:hAnsi="Arial"/>
          <w:sz w:val="18"/>
          <w:rtl/>
        </w:rPr>
        <w:t>תפקידים או נושאי משרה בחברה - במסגרת ביקורות או כתוצאה מחקירת אירוע חריג.</w:t>
      </w: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מחויבות לשיתוף פעולה באירועי אבטחה</w:t>
      </w:r>
    </w:p>
    <w:p w:rsidR="00247908" w:rsidRPr="00D20AF2" w:rsidRDefault="00247908" w:rsidP="00214C01">
      <w:pPr>
        <w:pStyle w:val="afa"/>
        <w:tabs>
          <w:tab w:val="clear" w:pos="1134"/>
        </w:tabs>
        <w:spacing w:after="0"/>
        <w:ind w:left="0" w:firstLine="0"/>
        <w:rPr>
          <w:rFonts w:ascii="Arial" w:hAnsi="Arial" w:cs="David"/>
          <w:sz w:val="18"/>
          <w:szCs w:val="22"/>
        </w:rPr>
      </w:pPr>
      <w:r w:rsidRPr="00D20AF2">
        <w:rPr>
          <w:rFonts w:ascii="Arial" w:hAnsi="Arial" w:cs="David"/>
          <w:sz w:val="18"/>
          <w:szCs w:val="22"/>
          <w:rtl/>
        </w:rPr>
        <w:t>בכל אירוע בו מעורב עובד החברה ,או שקיים חשד למעורבות  שיש עמה השלכה ישירה או עקיפה על ביטחון  המזמינה.</w:t>
      </w:r>
    </w:p>
    <w:p w:rsidR="00247908" w:rsidRPr="00D20AF2" w:rsidRDefault="00247908" w:rsidP="00214C01">
      <w:pPr>
        <w:pStyle w:val="afa"/>
        <w:tabs>
          <w:tab w:val="clear" w:pos="1134"/>
        </w:tabs>
        <w:spacing w:after="0"/>
        <w:ind w:left="0" w:firstLine="0"/>
        <w:rPr>
          <w:rFonts w:ascii="Arial" w:hAnsi="Arial" w:cs="David"/>
          <w:sz w:val="18"/>
          <w:szCs w:val="22"/>
        </w:rPr>
      </w:pPr>
      <w:r w:rsidRPr="00D20AF2">
        <w:rPr>
          <w:rFonts w:ascii="Arial" w:hAnsi="Arial" w:cs="David"/>
          <w:sz w:val="18"/>
          <w:szCs w:val="22"/>
          <w:rtl/>
        </w:rPr>
        <w:t>בכל הפרה או חשד להפרה של חוקים, תקנות או נהלי אבטחת-מידע.</w:t>
      </w:r>
    </w:p>
    <w:p w:rsidR="00247908" w:rsidRPr="00D20AF2" w:rsidRDefault="00247908" w:rsidP="00214C01">
      <w:pPr>
        <w:spacing w:line="360" w:lineRule="auto"/>
        <w:rPr>
          <w:rFonts w:ascii="Arial" w:hAnsi="Arial"/>
          <w:sz w:val="18"/>
          <w:rtl/>
        </w:rPr>
      </w:pPr>
      <w:r w:rsidRPr="00D20AF2">
        <w:rPr>
          <w:rFonts w:ascii="Arial" w:hAnsi="Arial"/>
          <w:sz w:val="18"/>
          <w:rtl/>
        </w:rPr>
        <w:t>בחקירת אירועים או חשדות, לחריגות אבטחה.</w:t>
      </w: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 xml:space="preserve">זכויות חוזיות </w:t>
      </w:r>
    </w:p>
    <w:p w:rsidR="00247908" w:rsidRPr="00D20AF2" w:rsidRDefault="00247908" w:rsidP="00214C01">
      <w:pPr>
        <w:spacing w:line="360" w:lineRule="auto"/>
        <w:rPr>
          <w:rFonts w:ascii="Arial" w:hAnsi="Arial"/>
          <w:sz w:val="18"/>
          <w:rtl/>
        </w:rPr>
      </w:pPr>
      <w:r w:rsidRPr="00D20AF2">
        <w:rPr>
          <w:rFonts w:ascii="Arial" w:hAnsi="Arial"/>
          <w:sz w:val="18"/>
          <w:rtl/>
        </w:rPr>
        <w:t>בהתאם לזכויות החוזיות, רשאית המזמינה:</w:t>
      </w:r>
    </w:p>
    <w:p w:rsidR="00247908" w:rsidRPr="00D20AF2" w:rsidRDefault="00247908" w:rsidP="00E81C09">
      <w:pPr>
        <w:numPr>
          <w:ilvl w:val="0"/>
          <w:numId w:val="17"/>
        </w:numPr>
        <w:overflowPunct/>
        <w:autoSpaceDE/>
        <w:autoSpaceDN/>
        <w:adjustRightInd/>
        <w:spacing w:line="360" w:lineRule="auto"/>
        <w:ind w:left="0" w:firstLine="0"/>
        <w:textAlignment w:val="auto"/>
        <w:rPr>
          <w:rFonts w:ascii="Arial" w:hAnsi="Arial"/>
          <w:sz w:val="18"/>
        </w:rPr>
      </w:pPr>
      <w:r w:rsidRPr="00D20AF2">
        <w:rPr>
          <w:rFonts w:ascii="Arial" w:hAnsi="Arial"/>
          <w:sz w:val="18"/>
          <w:rtl/>
        </w:rPr>
        <w:t>לדרוש דוח על ליקויי</w:t>
      </w:r>
      <w:r w:rsidR="00E81C09">
        <w:rPr>
          <w:rFonts w:ascii="Arial" w:hAnsi="Arial" w:hint="cs"/>
          <w:sz w:val="18"/>
          <w:rtl/>
        </w:rPr>
        <w:t xml:space="preserve"> אבטחה</w:t>
      </w:r>
      <w:r w:rsidRPr="00D20AF2">
        <w:rPr>
          <w:rFonts w:ascii="Arial" w:hAnsi="Arial"/>
          <w:sz w:val="18"/>
          <w:rtl/>
        </w:rPr>
        <w:t>, במידה וקיים חשד במזמינה על קיומם.</w:t>
      </w:r>
    </w:p>
    <w:p w:rsidR="00247908" w:rsidRPr="00D20AF2" w:rsidRDefault="00247908" w:rsidP="00D079CE">
      <w:pPr>
        <w:numPr>
          <w:ilvl w:val="0"/>
          <w:numId w:val="17"/>
        </w:numPr>
        <w:overflowPunct/>
        <w:autoSpaceDE/>
        <w:autoSpaceDN/>
        <w:adjustRightInd/>
        <w:spacing w:line="360" w:lineRule="auto"/>
        <w:ind w:left="0" w:firstLine="0"/>
        <w:textAlignment w:val="auto"/>
        <w:rPr>
          <w:rFonts w:ascii="Arial" w:hAnsi="Arial"/>
          <w:sz w:val="18"/>
        </w:rPr>
      </w:pPr>
      <w:r w:rsidRPr="00D20AF2">
        <w:rPr>
          <w:rFonts w:ascii="Arial" w:hAnsi="Arial"/>
          <w:sz w:val="18"/>
          <w:rtl/>
        </w:rPr>
        <w:t>להורות לחברה להפסיק העסקתו של אחראי אבטחת מידע , או עובד אחר, מטעמים הנוגעים לביטחון מערכות המחשוב ומאגרי המידע , המשמשים את המזמינה.</w:t>
      </w:r>
    </w:p>
    <w:p w:rsidR="00247908" w:rsidRPr="00D20AF2" w:rsidRDefault="00247908" w:rsidP="00D079CE">
      <w:pPr>
        <w:numPr>
          <w:ilvl w:val="0"/>
          <w:numId w:val="17"/>
        </w:numPr>
        <w:overflowPunct/>
        <w:autoSpaceDE/>
        <w:autoSpaceDN/>
        <w:adjustRightInd/>
        <w:spacing w:line="360" w:lineRule="auto"/>
        <w:ind w:left="0" w:firstLine="0"/>
        <w:textAlignment w:val="auto"/>
        <w:rPr>
          <w:rFonts w:ascii="Arial" w:hAnsi="Arial"/>
          <w:sz w:val="18"/>
        </w:rPr>
      </w:pPr>
      <w:r w:rsidRPr="00D20AF2">
        <w:rPr>
          <w:rFonts w:ascii="Arial" w:hAnsi="Arial"/>
          <w:sz w:val="18"/>
          <w:rtl/>
        </w:rPr>
        <w:t>לדרוש תיקון ליקויים , אשר יתגלו בסיקרי סיכונים, ביקורות מתוכננות, ביקורות פתע , גילוי אקראי או יזום של ליקויי אבטחה , אשר יש להם השלכה על אבטחת מערכות המזמינה במתקני החברה – והחברה תהיה חייבת לתקן ליקויים אלו תוך פרק זמן סביר (לעניין זה - הזמן המוערך ע"י גופים מקצועיים לתיקון הליקוי).</w:t>
      </w:r>
    </w:p>
    <w:p w:rsidR="00247908" w:rsidRPr="00D20AF2" w:rsidRDefault="00247908" w:rsidP="00D079CE">
      <w:pPr>
        <w:numPr>
          <w:ilvl w:val="0"/>
          <w:numId w:val="17"/>
        </w:numPr>
        <w:overflowPunct/>
        <w:autoSpaceDE/>
        <w:autoSpaceDN/>
        <w:adjustRightInd/>
        <w:spacing w:line="360" w:lineRule="auto"/>
        <w:ind w:left="0" w:firstLine="0"/>
        <w:textAlignment w:val="auto"/>
        <w:rPr>
          <w:rFonts w:ascii="Arial" w:hAnsi="Arial"/>
          <w:sz w:val="18"/>
          <w:rtl/>
        </w:rPr>
      </w:pPr>
      <w:r w:rsidRPr="00D20AF2">
        <w:rPr>
          <w:rFonts w:ascii="Arial" w:hAnsi="Arial"/>
          <w:sz w:val="18"/>
          <w:rtl/>
        </w:rPr>
        <w:t xml:space="preserve">במקרי ליקויים קריטיים, תידרש </w:t>
      </w:r>
      <w:r w:rsidR="00E81C09">
        <w:rPr>
          <w:rFonts w:ascii="Arial" w:hAnsi="Arial"/>
          <w:sz w:val="18"/>
          <w:rtl/>
        </w:rPr>
        <w:t>החברה לתקן ליקויים אלו באו</w:t>
      </w:r>
      <w:r w:rsidR="00E81C09">
        <w:rPr>
          <w:rFonts w:ascii="Arial" w:hAnsi="Arial" w:hint="cs"/>
          <w:sz w:val="18"/>
          <w:rtl/>
        </w:rPr>
        <w:t>פן</w:t>
      </w:r>
      <w:r w:rsidR="00E81C09">
        <w:rPr>
          <w:rFonts w:ascii="Arial" w:hAnsi="Arial"/>
          <w:sz w:val="18"/>
          <w:rtl/>
        </w:rPr>
        <w:t xml:space="preserve"> מי</w:t>
      </w:r>
      <w:r w:rsidRPr="00D20AF2">
        <w:rPr>
          <w:rFonts w:ascii="Arial" w:hAnsi="Arial"/>
          <w:sz w:val="18"/>
          <w:rtl/>
        </w:rPr>
        <w:t>די.</w:t>
      </w: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סנקציות</w:t>
      </w:r>
    </w:p>
    <w:p w:rsidR="00247908" w:rsidRPr="00D20AF2" w:rsidRDefault="00247908" w:rsidP="00BC5BD7">
      <w:pPr>
        <w:spacing w:line="360" w:lineRule="auto"/>
        <w:rPr>
          <w:rFonts w:ascii="Arial" w:hAnsi="Arial"/>
          <w:sz w:val="18"/>
          <w:rtl/>
        </w:rPr>
      </w:pPr>
      <w:r w:rsidRPr="00D20AF2">
        <w:rPr>
          <w:rFonts w:ascii="Arial" w:hAnsi="Arial"/>
          <w:sz w:val="18"/>
          <w:rtl/>
        </w:rPr>
        <w:t>נוסף על כל סעד, ומבלי לגרוע מהתרופות העומדות למדינה בשל הפרת סעיפי ההתקשרות בנספח זה,  תהיה המזמינה רשאית:</w:t>
      </w:r>
    </w:p>
    <w:p w:rsidR="00247908" w:rsidRPr="00D20AF2" w:rsidRDefault="00247908" w:rsidP="00D079CE">
      <w:pPr>
        <w:numPr>
          <w:ilvl w:val="0"/>
          <w:numId w:val="18"/>
        </w:numPr>
        <w:overflowPunct/>
        <w:autoSpaceDE/>
        <w:autoSpaceDN/>
        <w:adjustRightInd/>
        <w:spacing w:line="360" w:lineRule="auto"/>
        <w:ind w:left="0" w:firstLine="0"/>
        <w:textAlignment w:val="auto"/>
        <w:rPr>
          <w:rFonts w:ascii="Arial" w:hAnsi="Arial"/>
          <w:sz w:val="18"/>
        </w:rPr>
      </w:pPr>
      <w:r w:rsidRPr="00D20AF2">
        <w:rPr>
          <w:rFonts w:ascii="Arial" w:hAnsi="Arial"/>
          <w:sz w:val="18"/>
          <w:rtl/>
        </w:rPr>
        <w:t xml:space="preserve"> להפסיק באורח חלקי או מלא את פעילותה של החברה, משיקולי אבטחה  ולדרוש מהחברה שיפוי מלא על הנזקים שיגרמו כתוצאה מפעולה זו.</w:t>
      </w:r>
    </w:p>
    <w:p w:rsidR="00247908" w:rsidRPr="00D20AF2" w:rsidRDefault="00247908" w:rsidP="00E81C09">
      <w:pPr>
        <w:numPr>
          <w:ilvl w:val="0"/>
          <w:numId w:val="18"/>
        </w:numPr>
        <w:overflowPunct/>
        <w:autoSpaceDE/>
        <w:autoSpaceDN/>
        <w:adjustRightInd/>
        <w:spacing w:line="360" w:lineRule="auto"/>
        <w:ind w:left="0" w:firstLine="0"/>
        <w:textAlignment w:val="auto"/>
        <w:rPr>
          <w:rFonts w:ascii="Arial" w:hAnsi="Arial"/>
          <w:sz w:val="18"/>
        </w:rPr>
      </w:pPr>
      <w:r w:rsidRPr="00D20AF2">
        <w:rPr>
          <w:rFonts w:ascii="Arial" w:hAnsi="Arial"/>
          <w:sz w:val="18"/>
          <w:rtl/>
        </w:rPr>
        <w:t>בכל מקרה תתבע</w:t>
      </w:r>
      <w:r w:rsidR="00E81C09">
        <w:rPr>
          <w:rFonts w:ascii="Arial" w:hAnsi="Arial"/>
          <w:sz w:val="18"/>
          <w:rtl/>
        </w:rPr>
        <w:t xml:space="preserve"> החברה לתקן את הליקויים בא</w:t>
      </w:r>
      <w:r w:rsidR="00E81C09">
        <w:rPr>
          <w:rFonts w:ascii="Arial" w:hAnsi="Arial" w:hint="cs"/>
          <w:sz w:val="18"/>
          <w:rtl/>
        </w:rPr>
        <w:t>ופן</w:t>
      </w:r>
      <w:r w:rsidR="00E81C09">
        <w:rPr>
          <w:rFonts w:ascii="Arial" w:hAnsi="Arial"/>
          <w:sz w:val="18"/>
          <w:rtl/>
        </w:rPr>
        <w:t xml:space="preserve"> מ</w:t>
      </w:r>
      <w:r w:rsidRPr="00D20AF2">
        <w:rPr>
          <w:rFonts w:ascii="Arial" w:hAnsi="Arial"/>
          <w:sz w:val="18"/>
          <w:rtl/>
        </w:rPr>
        <w:t>ידי ועל חשבונה, לאור הפרת ההסכם.</w:t>
      </w:r>
    </w:p>
    <w:p w:rsidR="00247908" w:rsidRPr="00D20AF2" w:rsidRDefault="00247908" w:rsidP="00BC5BD7">
      <w:pPr>
        <w:spacing w:line="360" w:lineRule="auto"/>
        <w:rPr>
          <w:rFonts w:ascii="Arial" w:hAnsi="Arial"/>
          <w:sz w:val="18"/>
          <w:rtl/>
        </w:rPr>
      </w:pPr>
      <w:r w:rsidRPr="00D20AF2">
        <w:rPr>
          <w:rFonts w:ascii="Arial" w:hAnsi="Arial"/>
          <w:sz w:val="18"/>
          <w:rtl/>
        </w:rPr>
        <w:t xml:space="preserve">לנכות מהתשלומים לחברה, כל סכום שהחברה לא תשלם למזמינה, כתוצאה מהפעלת סנקציות </w:t>
      </w:r>
      <w:r w:rsidR="00566FC7" w:rsidRPr="00D20AF2">
        <w:rPr>
          <w:rFonts w:ascii="Arial" w:hAnsi="Arial"/>
          <w:sz w:val="18"/>
          <w:rtl/>
        </w:rPr>
        <w:t xml:space="preserve"> </w:t>
      </w:r>
      <w:r w:rsidRPr="00D20AF2">
        <w:rPr>
          <w:rFonts w:ascii="Arial" w:hAnsi="Arial"/>
          <w:sz w:val="18"/>
          <w:rtl/>
        </w:rPr>
        <w:t>נגדה.</w:t>
      </w:r>
    </w:p>
    <w:p w:rsidR="00247908" w:rsidRPr="00D20AF2" w:rsidRDefault="00247908" w:rsidP="00214C01">
      <w:pPr>
        <w:spacing w:line="360" w:lineRule="auto"/>
        <w:rPr>
          <w:rFonts w:ascii="Arial" w:hAnsi="Arial"/>
          <w:b/>
          <w:bCs/>
          <w:sz w:val="24"/>
          <w:u w:val="single"/>
        </w:rPr>
      </w:pPr>
      <w:r w:rsidRPr="00D20AF2">
        <w:rPr>
          <w:rFonts w:ascii="Arial" w:hAnsi="Arial"/>
          <w:b/>
          <w:bCs/>
          <w:sz w:val="24"/>
          <w:u w:val="single"/>
          <w:rtl/>
        </w:rPr>
        <w:t xml:space="preserve">מוקד תמיכה </w:t>
      </w:r>
    </w:p>
    <w:p w:rsidR="00247908" w:rsidRPr="00D20AF2" w:rsidRDefault="00247908" w:rsidP="00D079CE">
      <w:pPr>
        <w:pStyle w:val="ListParagraph1"/>
        <w:widowControl w:val="0"/>
        <w:numPr>
          <w:ilvl w:val="0"/>
          <w:numId w:val="13"/>
        </w:numPr>
        <w:spacing w:line="360" w:lineRule="auto"/>
        <w:ind w:right="0"/>
        <w:jc w:val="both"/>
        <w:rPr>
          <w:rFonts w:ascii="Arial" w:hAnsi="Arial"/>
          <w:sz w:val="22"/>
          <w:szCs w:val="22"/>
          <w:rtl/>
        </w:rPr>
      </w:pPr>
      <w:r w:rsidRPr="00D20AF2">
        <w:rPr>
          <w:rFonts w:ascii="Arial" w:hAnsi="Arial"/>
          <w:sz w:val="22"/>
          <w:szCs w:val="22"/>
          <w:rtl/>
        </w:rPr>
        <w:t>הגישה למערכת תאופשר לאחר ההזדהות של התומך באמצעות כרטיס חכם בלבד.</w:t>
      </w:r>
    </w:p>
    <w:p w:rsidR="00247908" w:rsidRPr="00D20AF2" w:rsidRDefault="00247908" w:rsidP="00214C01">
      <w:pPr>
        <w:spacing w:line="360" w:lineRule="auto"/>
        <w:rPr>
          <w:rFonts w:ascii="Arial" w:hAnsi="Arial"/>
          <w:b/>
          <w:bCs/>
          <w:sz w:val="24"/>
          <w:u w:val="single"/>
        </w:rPr>
      </w:pPr>
      <w:r w:rsidRPr="00D20AF2">
        <w:rPr>
          <w:rFonts w:ascii="Arial" w:hAnsi="Arial"/>
          <w:b/>
          <w:bCs/>
          <w:sz w:val="24"/>
          <w:u w:val="single"/>
          <w:rtl/>
        </w:rPr>
        <w:t>רוחבי פס</w:t>
      </w:r>
    </w:p>
    <w:p w:rsidR="00247908" w:rsidRPr="00D20AF2" w:rsidRDefault="00247908" w:rsidP="00214C01">
      <w:pPr>
        <w:pStyle w:val="ListParagraph1"/>
        <w:widowControl w:val="0"/>
        <w:spacing w:line="360" w:lineRule="auto"/>
        <w:ind w:left="0" w:right="0"/>
        <w:jc w:val="both"/>
        <w:rPr>
          <w:rFonts w:ascii="Arial" w:hAnsi="Arial"/>
          <w:sz w:val="22"/>
          <w:szCs w:val="22"/>
          <w:u w:val="single"/>
          <w:rtl/>
        </w:rPr>
      </w:pPr>
      <w:r w:rsidRPr="00D20AF2">
        <w:rPr>
          <w:rFonts w:ascii="Arial" w:hAnsi="Arial"/>
          <w:sz w:val="22"/>
          <w:szCs w:val="22"/>
          <w:rtl/>
        </w:rPr>
        <w:t>מוקד שיוקם יהיה מחויב לרוחבי פס לטובת תמיכה נאותה במשתמשים.</w:t>
      </w:r>
    </w:p>
    <w:p w:rsidR="00247908" w:rsidRPr="00D20AF2" w:rsidRDefault="00247908" w:rsidP="00214C01">
      <w:pPr>
        <w:spacing w:line="360" w:lineRule="auto"/>
        <w:ind w:left="1"/>
        <w:rPr>
          <w:rFonts w:ascii="Arial" w:hAnsi="Arial"/>
          <w:b/>
          <w:bCs/>
          <w:sz w:val="28"/>
          <w:szCs w:val="28"/>
          <w:u w:val="single"/>
          <w:rtl/>
        </w:rPr>
      </w:pPr>
    </w:p>
    <w:p w:rsidR="00247908" w:rsidRPr="00D20AF2" w:rsidRDefault="00247908" w:rsidP="00214C01">
      <w:pPr>
        <w:spacing w:line="360" w:lineRule="auto"/>
        <w:ind w:left="1"/>
        <w:rPr>
          <w:rFonts w:ascii="Arial" w:hAnsi="Arial"/>
          <w:b/>
          <w:bCs/>
          <w:sz w:val="28"/>
          <w:szCs w:val="28"/>
          <w:u w:val="single"/>
          <w:rtl/>
        </w:rPr>
      </w:pPr>
    </w:p>
    <w:p w:rsidR="00247908" w:rsidRPr="00D20AF2" w:rsidRDefault="00247908" w:rsidP="00214C01">
      <w:pPr>
        <w:spacing w:line="360" w:lineRule="auto"/>
        <w:ind w:left="1"/>
        <w:rPr>
          <w:rFonts w:ascii="Arial" w:hAnsi="Arial"/>
          <w:b/>
          <w:bCs/>
          <w:sz w:val="28"/>
          <w:szCs w:val="28"/>
          <w:u w:val="single"/>
          <w:rtl/>
        </w:rPr>
      </w:pPr>
    </w:p>
    <w:p w:rsidR="00247908" w:rsidRPr="00D20AF2" w:rsidRDefault="00247908" w:rsidP="00214C01">
      <w:pPr>
        <w:spacing w:line="360" w:lineRule="auto"/>
        <w:ind w:left="1"/>
        <w:rPr>
          <w:rFonts w:ascii="Arial" w:hAnsi="Arial"/>
          <w:b/>
          <w:bCs/>
          <w:sz w:val="28"/>
          <w:szCs w:val="28"/>
          <w:u w:val="single"/>
          <w:rtl/>
        </w:rPr>
      </w:pPr>
    </w:p>
    <w:p w:rsidR="00247908" w:rsidRPr="00D20AF2" w:rsidRDefault="00247908" w:rsidP="00214C01">
      <w:pPr>
        <w:spacing w:line="360" w:lineRule="auto"/>
        <w:ind w:left="1"/>
        <w:rPr>
          <w:rFonts w:ascii="Arial" w:hAnsi="Arial"/>
          <w:b/>
          <w:bCs/>
          <w:sz w:val="28"/>
          <w:szCs w:val="28"/>
          <w:u w:val="single"/>
          <w:rtl/>
        </w:rPr>
      </w:pPr>
    </w:p>
    <w:p w:rsidR="00D84897" w:rsidRPr="00D20AF2" w:rsidRDefault="00247908" w:rsidP="00D84897">
      <w:pPr>
        <w:spacing w:line="360" w:lineRule="auto"/>
        <w:ind w:left="1"/>
        <w:rPr>
          <w:rFonts w:ascii="Arial" w:hAnsi="Arial"/>
          <w:b/>
          <w:bCs/>
          <w:sz w:val="28"/>
          <w:szCs w:val="28"/>
          <w:u w:val="single"/>
          <w:rtl/>
        </w:rPr>
      </w:pPr>
      <w:r w:rsidRPr="00D20AF2">
        <w:rPr>
          <w:rFonts w:ascii="Arial" w:hAnsi="Arial"/>
          <w:b/>
          <w:bCs/>
          <w:sz w:val="28"/>
          <w:szCs w:val="28"/>
          <w:u w:val="single"/>
          <w:rtl/>
        </w:rPr>
        <w:br w:type="page"/>
      </w:r>
      <w:r w:rsidR="00D84897" w:rsidRPr="00D20AF2">
        <w:rPr>
          <w:rFonts w:ascii="Arial" w:hAnsi="Arial"/>
          <w:b/>
          <w:bCs/>
          <w:sz w:val="28"/>
          <w:szCs w:val="28"/>
          <w:u w:val="single"/>
          <w:rtl/>
        </w:rPr>
        <w:t>נספח 4.</w:t>
      </w:r>
      <w:r w:rsidR="00D84897">
        <w:rPr>
          <w:rFonts w:ascii="Arial" w:hAnsi="Arial" w:hint="cs"/>
          <w:b/>
          <w:bCs/>
          <w:sz w:val="28"/>
          <w:szCs w:val="28"/>
          <w:u w:val="single"/>
          <w:rtl/>
        </w:rPr>
        <w:t>2</w:t>
      </w:r>
      <w:r w:rsidR="00D84897" w:rsidRPr="00D20AF2">
        <w:rPr>
          <w:rFonts w:ascii="Arial" w:hAnsi="Arial"/>
          <w:b/>
          <w:bCs/>
          <w:sz w:val="28"/>
          <w:szCs w:val="28"/>
          <w:u w:val="single"/>
          <w:rtl/>
        </w:rPr>
        <w:t>.3 - פרטי הספק המציע</w:t>
      </w:r>
    </w:p>
    <w:p w:rsidR="00D84897" w:rsidRPr="00D20AF2" w:rsidRDefault="00D84897" w:rsidP="00D84897">
      <w:pPr>
        <w:spacing w:line="360" w:lineRule="auto"/>
        <w:ind w:left="288"/>
        <w:rPr>
          <w:rFonts w:ascii="Arial" w:hAnsi="Arial"/>
          <w:b/>
          <w:bCs/>
          <w:color w:val="FF0000"/>
          <w:sz w:val="18"/>
          <w:u w:val="single"/>
        </w:rPr>
      </w:pPr>
    </w:p>
    <w:p w:rsidR="00D84897" w:rsidRPr="00D20AF2" w:rsidRDefault="00D84897" w:rsidP="00D84897">
      <w:pPr>
        <w:spacing w:line="360" w:lineRule="auto"/>
        <w:ind w:left="288" w:right="1040"/>
        <w:rPr>
          <w:rFonts w:ascii="Arial" w:hAnsi="Arial"/>
          <w:b/>
          <w:bCs/>
          <w:sz w:val="18"/>
          <w:u w:val="single"/>
        </w:rPr>
      </w:pPr>
      <w:r w:rsidRPr="00D20AF2">
        <w:rPr>
          <w:rFonts w:ascii="Arial" w:hAnsi="Arial"/>
          <w:b/>
          <w:bCs/>
          <w:sz w:val="18"/>
          <w:u w:val="single"/>
          <w:rtl/>
        </w:rPr>
        <w:t>פרטי הספק</w:t>
      </w:r>
    </w:p>
    <w:p w:rsidR="00D84897" w:rsidRPr="00D20AF2" w:rsidRDefault="00D84897" w:rsidP="00D84897">
      <w:pPr>
        <w:spacing w:line="360" w:lineRule="auto"/>
        <w:ind w:left="708"/>
        <w:rPr>
          <w:rFonts w:ascii="Arial" w:hAnsi="Arial"/>
          <w:sz w:val="18"/>
          <w:rtl/>
        </w:rPr>
      </w:pPr>
      <w:r w:rsidRPr="00D20AF2">
        <w:rPr>
          <w:rFonts w:ascii="Arial" w:hAnsi="Arial"/>
          <w:sz w:val="18"/>
          <w:rtl/>
        </w:rPr>
        <w:t>שם הספק:</w:t>
      </w:r>
    </w:p>
    <w:p w:rsidR="00D84897" w:rsidRPr="00D20AF2" w:rsidRDefault="00D84897" w:rsidP="00D84897">
      <w:pPr>
        <w:spacing w:line="360" w:lineRule="auto"/>
        <w:ind w:left="708"/>
        <w:rPr>
          <w:rFonts w:ascii="Arial" w:hAnsi="Arial"/>
          <w:sz w:val="18"/>
          <w:rtl/>
        </w:rPr>
      </w:pPr>
      <w:r w:rsidRPr="00D20AF2">
        <w:rPr>
          <w:rFonts w:ascii="Arial" w:hAnsi="Arial"/>
          <w:sz w:val="18"/>
          <w:rtl/>
        </w:rPr>
        <w:t>תיאור תחומי עיסוקו של הספק:</w:t>
      </w:r>
    </w:p>
    <w:p w:rsidR="00D84897" w:rsidRPr="00D20AF2" w:rsidRDefault="00D84897" w:rsidP="00D84897">
      <w:pPr>
        <w:spacing w:line="360" w:lineRule="auto"/>
        <w:ind w:left="708"/>
        <w:rPr>
          <w:rFonts w:ascii="Arial" w:hAnsi="Arial"/>
          <w:sz w:val="18"/>
          <w:rtl/>
        </w:rPr>
      </w:pPr>
      <w:r w:rsidRPr="00D20AF2">
        <w:rPr>
          <w:rFonts w:ascii="Arial" w:hAnsi="Arial"/>
          <w:sz w:val="18"/>
          <w:rtl/>
        </w:rPr>
        <w:t xml:space="preserve">תיאור ניסיונו המקצועי, מתודולוגיה ועבודת הספק  </w:t>
      </w:r>
    </w:p>
    <w:p w:rsidR="00D84897" w:rsidRPr="00D20AF2" w:rsidRDefault="00D84897" w:rsidP="00D84897">
      <w:pPr>
        <w:spacing w:line="360" w:lineRule="auto"/>
        <w:ind w:left="708" w:right="1040"/>
        <w:rPr>
          <w:rFonts w:ascii="Arial" w:hAnsi="Arial"/>
          <w:sz w:val="18"/>
        </w:rPr>
      </w:pPr>
      <w:r w:rsidRPr="00D20AF2">
        <w:rPr>
          <w:rFonts w:ascii="Arial" w:hAnsi="Arial"/>
          <w:sz w:val="18"/>
          <w:rtl/>
        </w:rPr>
        <w:t xml:space="preserve">ניסיון הספק  </w:t>
      </w:r>
    </w:p>
    <w:p w:rsidR="00D84897" w:rsidRPr="00D20AF2" w:rsidRDefault="00D84897" w:rsidP="00D84897">
      <w:pPr>
        <w:spacing w:line="360" w:lineRule="auto"/>
        <w:ind w:left="708"/>
        <w:rPr>
          <w:rFonts w:ascii="Arial" w:hAnsi="Arial"/>
          <w:sz w:val="18"/>
        </w:rPr>
      </w:pPr>
    </w:p>
    <w:p w:rsidR="00D84897" w:rsidRPr="00D20AF2" w:rsidRDefault="00D84897" w:rsidP="00D84897">
      <w:pPr>
        <w:tabs>
          <w:tab w:val="num" w:pos="708"/>
        </w:tabs>
        <w:overflowPunct/>
        <w:autoSpaceDE/>
        <w:autoSpaceDN/>
        <w:adjustRightInd/>
        <w:spacing w:line="360" w:lineRule="auto"/>
        <w:ind w:left="708" w:hanging="420"/>
        <w:textAlignment w:val="auto"/>
        <w:rPr>
          <w:rFonts w:ascii="Arial" w:hAnsi="Arial"/>
          <w:b/>
          <w:bCs/>
          <w:sz w:val="18"/>
          <w:u w:val="single"/>
        </w:rPr>
      </w:pPr>
      <w:r w:rsidRPr="00D20AF2">
        <w:rPr>
          <w:rFonts w:ascii="Arial" w:hAnsi="Arial"/>
          <w:b/>
          <w:bCs/>
          <w:sz w:val="18"/>
          <w:u w:val="single"/>
          <w:rtl/>
        </w:rPr>
        <w:t xml:space="preserve">1. פירוט ניסיון המציע בהקמת אתרי אינטרנט על גבי תשתית </w:t>
      </w:r>
      <w:r w:rsidRPr="00D20AF2">
        <w:rPr>
          <w:rFonts w:ascii="Arial" w:hAnsi="Arial"/>
          <w:b/>
          <w:bCs/>
          <w:sz w:val="18"/>
          <w:u w:val="single"/>
        </w:rPr>
        <w:t>sp2010</w:t>
      </w:r>
      <w:r w:rsidRPr="00D20AF2">
        <w:rPr>
          <w:rFonts w:ascii="Arial" w:hAnsi="Arial"/>
          <w:b/>
          <w:bCs/>
          <w:sz w:val="18"/>
          <w:u w:val="single"/>
          <w:rtl/>
        </w:rPr>
        <w:t xml:space="preserve"> ואתרי </w:t>
      </w:r>
      <w:r w:rsidRPr="00D20AF2">
        <w:rPr>
          <w:rFonts w:ascii="Arial" w:hAnsi="Arial"/>
          <w:b/>
          <w:bCs/>
          <w:sz w:val="18"/>
          <w:u w:val="single"/>
        </w:rPr>
        <w:t>govX</w:t>
      </w:r>
      <w:r w:rsidRPr="00D20AF2">
        <w:rPr>
          <w:rFonts w:ascii="Arial" w:hAnsi="Arial"/>
          <w:b/>
          <w:bCs/>
          <w:sz w:val="18"/>
          <w:u w:val="single"/>
          <w:rtl/>
        </w:rPr>
        <w:t xml:space="preserve"> </w:t>
      </w:r>
    </w:p>
    <w:p w:rsidR="00D84897" w:rsidRPr="00D20AF2" w:rsidRDefault="00D84897" w:rsidP="00D84897">
      <w:pPr>
        <w:spacing w:line="360" w:lineRule="auto"/>
        <w:ind w:left="710"/>
        <w:rPr>
          <w:rFonts w:ascii="Arial" w:hAnsi="Arial"/>
          <w:sz w:val="18"/>
          <w:rtl/>
        </w:rPr>
      </w:pPr>
    </w:p>
    <w:tbl>
      <w:tblPr>
        <w:bidiVisual/>
        <w:tblW w:w="8226"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
        <w:gridCol w:w="992"/>
        <w:gridCol w:w="1276"/>
        <w:gridCol w:w="1417"/>
        <w:gridCol w:w="1278"/>
        <w:gridCol w:w="2412"/>
      </w:tblGrid>
      <w:tr w:rsidR="00D84897" w:rsidRPr="00D20AF2" w:rsidTr="00C27210">
        <w:tc>
          <w:tcPr>
            <w:tcW w:w="851" w:type="dxa"/>
            <w:shd w:val="clear" w:color="auto" w:fill="auto"/>
          </w:tcPr>
          <w:p w:rsidR="00D84897" w:rsidRPr="00D20AF2" w:rsidRDefault="00D84897" w:rsidP="00C27210">
            <w:pPr>
              <w:spacing w:line="360" w:lineRule="auto"/>
              <w:rPr>
                <w:rFonts w:ascii="Arial" w:hAnsi="Arial"/>
                <w:b/>
                <w:bCs/>
                <w:sz w:val="18"/>
                <w:rtl/>
              </w:rPr>
            </w:pPr>
            <w:r w:rsidRPr="00D20AF2">
              <w:rPr>
                <w:rFonts w:ascii="Arial" w:hAnsi="Arial"/>
                <w:b/>
                <w:bCs/>
                <w:sz w:val="18"/>
                <w:rtl/>
              </w:rPr>
              <w:t>מס"ד</w:t>
            </w:r>
          </w:p>
        </w:tc>
        <w:tc>
          <w:tcPr>
            <w:tcW w:w="992" w:type="dxa"/>
            <w:shd w:val="clear" w:color="auto" w:fill="auto"/>
          </w:tcPr>
          <w:p w:rsidR="00D84897" w:rsidRPr="00D20AF2" w:rsidRDefault="00D84897" w:rsidP="00C27210">
            <w:pPr>
              <w:spacing w:line="360" w:lineRule="auto"/>
              <w:rPr>
                <w:rFonts w:ascii="Arial" w:hAnsi="Arial"/>
                <w:b/>
                <w:bCs/>
                <w:sz w:val="18"/>
                <w:rtl/>
              </w:rPr>
            </w:pPr>
            <w:r w:rsidRPr="00D20AF2">
              <w:rPr>
                <w:rFonts w:ascii="Arial" w:hAnsi="Arial"/>
                <w:b/>
                <w:bCs/>
                <w:sz w:val="18"/>
                <w:rtl/>
              </w:rPr>
              <w:t>שם</w:t>
            </w:r>
          </w:p>
          <w:p w:rsidR="00D84897" w:rsidRPr="00D20AF2" w:rsidRDefault="00D84897" w:rsidP="00C27210">
            <w:pPr>
              <w:spacing w:line="360" w:lineRule="auto"/>
              <w:rPr>
                <w:rFonts w:ascii="Arial" w:hAnsi="Arial"/>
                <w:b/>
                <w:bCs/>
                <w:sz w:val="18"/>
                <w:rtl/>
              </w:rPr>
            </w:pPr>
            <w:r w:rsidRPr="00D20AF2">
              <w:rPr>
                <w:rFonts w:ascii="Arial" w:hAnsi="Arial"/>
                <w:b/>
                <w:bCs/>
                <w:sz w:val="18"/>
                <w:rtl/>
              </w:rPr>
              <w:t>הלקוח</w:t>
            </w:r>
          </w:p>
        </w:tc>
        <w:tc>
          <w:tcPr>
            <w:tcW w:w="1276" w:type="dxa"/>
            <w:shd w:val="clear" w:color="auto" w:fill="auto"/>
          </w:tcPr>
          <w:p w:rsidR="00D84897" w:rsidRPr="00D20AF2" w:rsidRDefault="00D84897" w:rsidP="00C27210">
            <w:pPr>
              <w:tabs>
                <w:tab w:val="left" w:pos="0"/>
              </w:tabs>
              <w:spacing w:line="360" w:lineRule="auto"/>
              <w:rPr>
                <w:rFonts w:ascii="Arial" w:hAnsi="Arial"/>
                <w:b/>
                <w:bCs/>
                <w:sz w:val="18"/>
                <w:rtl/>
              </w:rPr>
            </w:pPr>
            <w:r w:rsidRPr="00D20AF2">
              <w:rPr>
                <w:rFonts w:ascii="Arial" w:hAnsi="Arial"/>
                <w:b/>
                <w:bCs/>
                <w:sz w:val="18"/>
                <w:rtl/>
              </w:rPr>
              <w:t>שנת בחירת הספק הזוכה</w:t>
            </w:r>
          </w:p>
        </w:tc>
        <w:tc>
          <w:tcPr>
            <w:tcW w:w="1417" w:type="dxa"/>
            <w:shd w:val="clear" w:color="auto" w:fill="auto"/>
          </w:tcPr>
          <w:p w:rsidR="00D84897" w:rsidRPr="00D20AF2" w:rsidRDefault="00D84897" w:rsidP="00C27210">
            <w:pPr>
              <w:tabs>
                <w:tab w:val="left" w:pos="0"/>
              </w:tabs>
              <w:spacing w:line="360" w:lineRule="auto"/>
              <w:rPr>
                <w:rFonts w:ascii="Arial" w:hAnsi="Arial"/>
                <w:sz w:val="18"/>
                <w:rtl/>
              </w:rPr>
            </w:pPr>
            <w:r w:rsidRPr="00D20AF2">
              <w:rPr>
                <w:rFonts w:ascii="Arial" w:hAnsi="Arial"/>
                <w:sz w:val="18"/>
                <w:rtl/>
              </w:rPr>
              <w:t>תיאור</w:t>
            </w:r>
          </w:p>
          <w:p w:rsidR="00D84897" w:rsidRPr="00D20AF2" w:rsidRDefault="00D84897" w:rsidP="00C27210">
            <w:pPr>
              <w:tabs>
                <w:tab w:val="left" w:pos="0"/>
              </w:tabs>
              <w:spacing w:line="360" w:lineRule="auto"/>
              <w:rPr>
                <w:rFonts w:ascii="Arial" w:hAnsi="Arial"/>
                <w:b/>
                <w:bCs/>
                <w:sz w:val="18"/>
                <w:rtl/>
              </w:rPr>
            </w:pPr>
            <w:r w:rsidRPr="00D20AF2">
              <w:rPr>
                <w:rFonts w:ascii="Arial" w:hAnsi="Arial"/>
                <w:sz w:val="18"/>
                <w:rtl/>
              </w:rPr>
              <w:t>הפרויקט</w:t>
            </w:r>
          </w:p>
        </w:tc>
        <w:tc>
          <w:tcPr>
            <w:tcW w:w="1278" w:type="dxa"/>
            <w:shd w:val="clear" w:color="auto" w:fill="auto"/>
          </w:tcPr>
          <w:p w:rsidR="00D84897" w:rsidRPr="00D20AF2" w:rsidRDefault="00D84897" w:rsidP="00C27210">
            <w:pPr>
              <w:tabs>
                <w:tab w:val="left" w:pos="0"/>
              </w:tabs>
              <w:spacing w:line="360" w:lineRule="auto"/>
              <w:rPr>
                <w:rFonts w:ascii="Arial" w:hAnsi="Arial"/>
                <w:b/>
                <w:bCs/>
                <w:sz w:val="18"/>
                <w:rtl/>
              </w:rPr>
            </w:pPr>
            <w:r w:rsidRPr="00D20AF2">
              <w:rPr>
                <w:rFonts w:ascii="Arial" w:hAnsi="Arial"/>
                <w:b/>
                <w:bCs/>
                <w:sz w:val="18"/>
                <w:rtl/>
              </w:rPr>
              <w:t>פרטי איש הקשר</w:t>
            </w:r>
          </w:p>
        </w:tc>
        <w:tc>
          <w:tcPr>
            <w:tcW w:w="2412" w:type="dxa"/>
            <w:shd w:val="clear" w:color="auto" w:fill="auto"/>
          </w:tcPr>
          <w:p w:rsidR="00D84897" w:rsidRPr="00D20AF2" w:rsidRDefault="00D84897" w:rsidP="00C27210">
            <w:pPr>
              <w:spacing w:line="360" w:lineRule="auto"/>
              <w:rPr>
                <w:rFonts w:ascii="Arial" w:hAnsi="Arial"/>
                <w:b/>
                <w:bCs/>
                <w:sz w:val="18"/>
                <w:rtl/>
              </w:rPr>
            </w:pPr>
            <w:r w:rsidRPr="00D20AF2">
              <w:rPr>
                <w:rFonts w:ascii="Arial" w:hAnsi="Arial"/>
                <w:b/>
                <w:bCs/>
                <w:sz w:val="18"/>
                <w:rtl/>
              </w:rPr>
              <w:t>יש מכתב המלצה</w:t>
            </w:r>
          </w:p>
          <w:p w:rsidR="00D84897" w:rsidRPr="00D20AF2" w:rsidRDefault="00D84897" w:rsidP="00C27210">
            <w:pPr>
              <w:spacing w:line="360" w:lineRule="auto"/>
              <w:rPr>
                <w:rFonts w:ascii="Arial" w:hAnsi="Arial"/>
                <w:b/>
                <w:bCs/>
                <w:sz w:val="18"/>
                <w:rtl/>
              </w:rPr>
            </w:pPr>
            <w:r w:rsidRPr="00D20AF2">
              <w:rPr>
                <w:rFonts w:ascii="Arial" w:hAnsi="Arial"/>
                <w:b/>
                <w:bCs/>
                <w:sz w:val="18"/>
                <w:rtl/>
              </w:rPr>
              <w:t>כן/לא</w:t>
            </w:r>
          </w:p>
        </w:tc>
      </w:tr>
      <w:tr w:rsidR="00D84897" w:rsidRPr="00D20AF2" w:rsidTr="00C27210">
        <w:tc>
          <w:tcPr>
            <w:tcW w:w="851" w:type="dxa"/>
            <w:shd w:val="clear" w:color="auto" w:fill="auto"/>
          </w:tcPr>
          <w:p w:rsidR="00D84897" w:rsidRPr="00D20AF2" w:rsidRDefault="00D84897" w:rsidP="00C27210">
            <w:pPr>
              <w:spacing w:line="360" w:lineRule="auto"/>
              <w:rPr>
                <w:rFonts w:ascii="Arial" w:hAnsi="Arial"/>
                <w:sz w:val="18"/>
                <w:rtl/>
              </w:rPr>
            </w:pPr>
            <w:r w:rsidRPr="00D20AF2">
              <w:rPr>
                <w:rFonts w:ascii="Arial" w:hAnsi="Arial"/>
                <w:sz w:val="18"/>
                <w:rtl/>
              </w:rPr>
              <w:t>1.</w:t>
            </w:r>
          </w:p>
        </w:tc>
        <w:tc>
          <w:tcPr>
            <w:tcW w:w="992" w:type="dxa"/>
            <w:shd w:val="clear" w:color="auto" w:fill="auto"/>
          </w:tcPr>
          <w:p w:rsidR="00D84897" w:rsidRPr="00D20AF2" w:rsidRDefault="00D84897" w:rsidP="00C27210">
            <w:pPr>
              <w:spacing w:line="360" w:lineRule="auto"/>
              <w:rPr>
                <w:rFonts w:ascii="Arial" w:hAnsi="Arial"/>
                <w:sz w:val="18"/>
                <w:rtl/>
              </w:rPr>
            </w:pPr>
          </w:p>
        </w:tc>
        <w:tc>
          <w:tcPr>
            <w:tcW w:w="1276" w:type="dxa"/>
            <w:shd w:val="clear" w:color="auto" w:fill="auto"/>
          </w:tcPr>
          <w:p w:rsidR="00D84897" w:rsidRPr="00D20AF2" w:rsidRDefault="00D84897" w:rsidP="00C27210">
            <w:pPr>
              <w:spacing w:line="360" w:lineRule="auto"/>
              <w:rPr>
                <w:rFonts w:ascii="Arial" w:hAnsi="Arial"/>
                <w:sz w:val="18"/>
                <w:rtl/>
              </w:rPr>
            </w:pPr>
          </w:p>
        </w:tc>
        <w:tc>
          <w:tcPr>
            <w:tcW w:w="1417" w:type="dxa"/>
            <w:shd w:val="clear" w:color="auto" w:fill="auto"/>
          </w:tcPr>
          <w:p w:rsidR="00D84897" w:rsidRPr="00D20AF2" w:rsidRDefault="00D84897" w:rsidP="00C27210">
            <w:pPr>
              <w:spacing w:line="360" w:lineRule="auto"/>
              <w:rPr>
                <w:rFonts w:ascii="Arial" w:hAnsi="Arial"/>
                <w:sz w:val="18"/>
                <w:rtl/>
              </w:rPr>
            </w:pPr>
          </w:p>
        </w:tc>
        <w:tc>
          <w:tcPr>
            <w:tcW w:w="1278" w:type="dxa"/>
            <w:shd w:val="clear" w:color="auto" w:fill="auto"/>
          </w:tcPr>
          <w:p w:rsidR="00D84897" w:rsidRPr="00D20AF2" w:rsidRDefault="00D84897" w:rsidP="00C27210">
            <w:pPr>
              <w:spacing w:line="360" w:lineRule="auto"/>
              <w:rPr>
                <w:rFonts w:ascii="Arial" w:hAnsi="Arial"/>
                <w:sz w:val="18"/>
                <w:rtl/>
              </w:rPr>
            </w:pPr>
          </w:p>
        </w:tc>
        <w:tc>
          <w:tcPr>
            <w:tcW w:w="2412" w:type="dxa"/>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c>
          <w:tcPr>
            <w:tcW w:w="851" w:type="dxa"/>
            <w:shd w:val="clear" w:color="auto" w:fill="auto"/>
          </w:tcPr>
          <w:p w:rsidR="00D84897" w:rsidRPr="00D20AF2" w:rsidRDefault="00D84897" w:rsidP="00C27210">
            <w:pPr>
              <w:spacing w:line="360" w:lineRule="auto"/>
              <w:rPr>
                <w:rFonts w:ascii="Arial" w:hAnsi="Arial"/>
                <w:sz w:val="18"/>
                <w:rtl/>
              </w:rPr>
            </w:pPr>
            <w:r w:rsidRPr="00D20AF2">
              <w:rPr>
                <w:rFonts w:ascii="Arial" w:hAnsi="Arial"/>
                <w:sz w:val="18"/>
                <w:rtl/>
              </w:rPr>
              <w:t>2.</w:t>
            </w:r>
          </w:p>
        </w:tc>
        <w:tc>
          <w:tcPr>
            <w:tcW w:w="992" w:type="dxa"/>
            <w:shd w:val="clear" w:color="auto" w:fill="auto"/>
          </w:tcPr>
          <w:p w:rsidR="00D84897" w:rsidRPr="00D20AF2" w:rsidRDefault="00D84897" w:rsidP="00C27210">
            <w:pPr>
              <w:spacing w:line="360" w:lineRule="auto"/>
              <w:rPr>
                <w:rFonts w:ascii="Arial" w:hAnsi="Arial"/>
                <w:sz w:val="18"/>
                <w:rtl/>
              </w:rPr>
            </w:pPr>
          </w:p>
        </w:tc>
        <w:tc>
          <w:tcPr>
            <w:tcW w:w="1276" w:type="dxa"/>
            <w:shd w:val="clear" w:color="auto" w:fill="auto"/>
          </w:tcPr>
          <w:p w:rsidR="00D84897" w:rsidRPr="00D20AF2" w:rsidRDefault="00D84897" w:rsidP="00C27210">
            <w:pPr>
              <w:spacing w:line="360" w:lineRule="auto"/>
              <w:rPr>
                <w:rFonts w:ascii="Arial" w:hAnsi="Arial"/>
                <w:sz w:val="18"/>
                <w:rtl/>
              </w:rPr>
            </w:pPr>
          </w:p>
        </w:tc>
        <w:tc>
          <w:tcPr>
            <w:tcW w:w="1417" w:type="dxa"/>
            <w:shd w:val="clear" w:color="auto" w:fill="auto"/>
          </w:tcPr>
          <w:p w:rsidR="00D84897" w:rsidRPr="00D20AF2" w:rsidRDefault="00D84897" w:rsidP="00C27210">
            <w:pPr>
              <w:spacing w:line="360" w:lineRule="auto"/>
              <w:rPr>
                <w:rFonts w:ascii="Arial" w:hAnsi="Arial"/>
                <w:sz w:val="18"/>
                <w:rtl/>
              </w:rPr>
            </w:pPr>
          </w:p>
        </w:tc>
        <w:tc>
          <w:tcPr>
            <w:tcW w:w="1278" w:type="dxa"/>
            <w:shd w:val="clear" w:color="auto" w:fill="auto"/>
          </w:tcPr>
          <w:p w:rsidR="00D84897" w:rsidRPr="00D20AF2" w:rsidRDefault="00D84897" w:rsidP="00C27210">
            <w:pPr>
              <w:spacing w:line="360" w:lineRule="auto"/>
              <w:rPr>
                <w:rFonts w:ascii="Arial" w:hAnsi="Arial"/>
                <w:sz w:val="18"/>
                <w:rtl/>
              </w:rPr>
            </w:pPr>
          </w:p>
        </w:tc>
        <w:tc>
          <w:tcPr>
            <w:tcW w:w="2412" w:type="dxa"/>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c>
          <w:tcPr>
            <w:tcW w:w="851" w:type="dxa"/>
            <w:shd w:val="clear" w:color="auto" w:fill="auto"/>
          </w:tcPr>
          <w:p w:rsidR="00D84897" w:rsidRPr="00D20AF2" w:rsidRDefault="00D84897" w:rsidP="00C27210">
            <w:pPr>
              <w:spacing w:line="360" w:lineRule="auto"/>
              <w:rPr>
                <w:rFonts w:ascii="Arial" w:hAnsi="Arial"/>
                <w:sz w:val="18"/>
                <w:rtl/>
              </w:rPr>
            </w:pPr>
            <w:r w:rsidRPr="00D20AF2">
              <w:rPr>
                <w:rFonts w:ascii="Arial" w:hAnsi="Arial"/>
                <w:sz w:val="18"/>
                <w:rtl/>
              </w:rPr>
              <w:t>3.</w:t>
            </w:r>
          </w:p>
        </w:tc>
        <w:tc>
          <w:tcPr>
            <w:tcW w:w="992" w:type="dxa"/>
            <w:shd w:val="clear" w:color="auto" w:fill="auto"/>
          </w:tcPr>
          <w:p w:rsidR="00D84897" w:rsidRPr="00D20AF2" w:rsidRDefault="00D84897" w:rsidP="00C27210">
            <w:pPr>
              <w:spacing w:line="360" w:lineRule="auto"/>
              <w:rPr>
                <w:rFonts w:ascii="Arial" w:hAnsi="Arial"/>
                <w:sz w:val="18"/>
                <w:rtl/>
              </w:rPr>
            </w:pPr>
          </w:p>
        </w:tc>
        <w:tc>
          <w:tcPr>
            <w:tcW w:w="1276" w:type="dxa"/>
            <w:shd w:val="clear" w:color="auto" w:fill="auto"/>
          </w:tcPr>
          <w:p w:rsidR="00D84897" w:rsidRPr="00D20AF2" w:rsidRDefault="00D84897" w:rsidP="00C27210">
            <w:pPr>
              <w:spacing w:line="360" w:lineRule="auto"/>
              <w:rPr>
                <w:rFonts w:ascii="Arial" w:hAnsi="Arial"/>
                <w:sz w:val="18"/>
                <w:rtl/>
              </w:rPr>
            </w:pPr>
          </w:p>
        </w:tc>
        <w:tc>
          <w:tcPr>
            <w:tcW w:w="1417" w:type="dxa"/>
            <w:shd w:val="clear" w:color="auto" w:fill="auto"/>
          </w:tcPr>
          <w:p w:rsidR="00D84897" w:rsidRPr="00D20AF2" w:rsidRDefault="00D84897" w:rsidP="00C27210">
            <w:pPr>
              <w:spacing w:line="360" w:lineRule="auto"/>
              <w:rPr>
                <w:rFonts w:ascii="Arial" w:hAnsi="Arial"/>
                <w:sz w:val="18"/>
                <w:rtl/>
              </w:rPr>
            </w:pPr>
          </w:p>
        </w:tc>
        <w:tc>
          <w:tcPr>
            <w:tcW w:w="1278" w:type="dxa"/>
            <w:shd w:val="clear" w:color="auto" w:fill="auto"/>
          </w:tcPr>
          <w:p w:rsidR="00D84897" w:rsidRPr="00D20AF2" w:rsidRDefault="00D84897" w:rsidP="00C27210">
            <w:pPr>
              <w:spacing w:line="360" w:lineRule="auto"/>
              <w:rPr>
                <w:rFonts w:ascii="Arial" w:hAnsi="Arial"/>
                <w:sz w:val="18"/>
                <w:rtl/>
              </w:rPr>
            </w:pPr>
          </w:p>
        </w:tc>
        <w:tc>
          <w:tcPr>
            <w:tcW w:w="2412" w:type="dxa"/>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c>
          <w:tcPr>
            <w:tcW w:w="851" w:type="dxa"/>
            <w:shd w:val="clear" w:color="auto" w:fill="auto"/>
          </w:tcPr>
          <w:p w:rsidR="00D84897" w:rsidRPr="00D20AF2" w:rsidRDefault="00D84897" w:rsidP="00C27210">
            <w:pPr>
              <w:spacing w:line="360" w:lineRule="auto"/>
              <w:rPr>
                <w:rFonts w:ascii="Arial" w:hAnsi="Arial"/>
                <w:sz w:val="18"/>
                <w:rtl/>
              </w:rPr>
            </w:pPr>
            <w:r w:rsidRPr="00D20AF2">
              <w:rPr>
                <w:rFonts w:ascii="Arial" w:hAnsi="Arial"/>
                <w:sz w:val="18"/>
                <w:rtl/>
              </w:rPr>
              <w:t>4.</w:t>
            </w:r>
          </w:p>
        </w:tc>
        <w:tc>
          <w:tcPr>
            <w:tcW w:w="992" w:type="dxa"/>
            <w:shd w:val="clear" w:color="auto" w:fill="auto"/>
          </w:tcPr>
          <w:p w:rsidR="00D84897" w:rsidRPr="00D20AF2" w:rsidRDefault="00D84897" w:rsidP="00C27210">
            <w:pPr>
              <w:spacing w:line="360" w:lineRule="auto"/>
              <w:rPr>
                <w:rFonts w:ascii="Arial" w:hAnsi="Arial"/>
                <w:sz w:val="18"/>
                <w:rtl/>
              </w:rPr>
            </w:pPr>
          </w:p>
        </w:tc>
        <w:tc>
          <w:tcPr>
            <w:tcW w:w="1276" w:type="dxa"/>
            <w:shd w:val="clear" w:color="auto" w:fill="auto"/>
          </w:tcPr>
          <w:p w:rsidR="00D84897" w:rsidRPr="00D20AF2" w:rsidRDefault="00D84897" w:rsidP="00C27210">
            <w:pPr>
              <w:spacing w:line="360" w:lineRule="auto"/>
              <w:rPr>
                <w:rFonts w:ascii="Arial" w:hAnsi="Arial"/>
                <w:sz w:val="18"/>
                <w:rtl/>
              </w:rPr>
            </w:pPr>
          </w:p>
        </w:tc>
        <w:tc>
          <w:tcPr>
            <w:tcW w:w="1417" w:type="dxa"/>
            <w:shd w:val="clear" w:color="auto" w:fill="auto"/>
          </w:tcPr>
          <w:p w:rsidR="00D84897" w:rsidRPr="00D20AF2" w:rsidRDefault="00D84897" w:rsidP="00C27210">
            <w:pPr>
              <w:spacing w:line="360" w:lineRule="auto"/>
              <w:rPr>
                <w:rFonts w:ascii="Arial" w:hAnsi="Arial"/>
                <w:sz w:val="18"/>
                <w:rtl/>
              </w:rPr>
            </w:pPr>
          </w:p>
        </w:tc>
        <w:tc>
          <w:tcPr>
            <w:tcW w:w="1278" w:type="dxa"/>
            <w:shd w:val="clear" w:color="auto" w:fill="auto"/>
          </w:tcPr>
          <w:p w:rsidR="00D84897" w:rsidRPr="00D20AF2" w:rsidRDefault="00D84897" w:rsidP="00C27210">
            <w:pPr>
              <w:spacing w:line="360" w:lineRule="auto"/>
              <w:rPr>
                <w:rFonts w:ascii="Arial" w:hAnsi="Arial"/>
                <w:sz w:val="18"/>
                <w:rtl/>
              </w:rPr>
            </w:pPr>
          </w:p>
        </w:tc>
        <w:tc>
          <w:tcPr>
            <w:tcW w:w="2412" w:type="dxa"/>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c>
          <w:tcPr>
            <w:tcW w:w="851" w:type="dxa"/>
            <w:shd w:val="clear" w:color="auto" w:fill="auto"/>
          </w:tcPr>
          <w:p w:rsidR="00D84897" w:rsidRPr="00D20AF2" w:rsidRDefault="00D84897" w:rsidP="00C27210">
            <w:pPr>
              <w:spacing w:line="360" w:lineRule="auto"/>
              <w:rPr>
                <w:rFonts w:ascii="Arial" w:hAnsi="Arial"/>
                <w:sz w:val="18"/>
                <w:rtl/>
              </w:rPr>
            </w:pPr>
            <w:r w:rsidRPr="00D20AF2">
              <w:rPr>
                <w:rFonts w:ascii="Arial" w:hAnsi="Arial"/>
                <w:sz w:val="18"/>
                <w:rtl/>
              </w:rPr>
              <w:t>...</w:t>
            </w:r>
          </w:p>
        </w:tc>
        <w:tc>
          <w:tcPr>
            <w:tcW w:w="992" w:type="dxa"/>
            <w:shd w:val="clear" w:color="auto" w:fill="auto"/>
          </w:tcPr>
          <w:p w:rsidR="00D84897" w:rsidRPr="00D20AF2" w:rsidRDefault="00D84897" w:rsidP="00C27210">
            <w:pPr>
              <w:spacing w:line="360" w:lineRule="auto"/>
              <w:rPr>
                <w:rFonts w:ascii="Arial" w:hAnsi="Arial"/>
                <w:sz w:val="18"/>
                <w:rtl/>
              </w:rPr>
            </w:pPr>
          </w:p>
        </w:tc>
        <w:tc>
          <w:tcPr>
            <w:tcW w:w="1276" w:type="dxa"/>
            <w:shd w:val="clear" w:color="auto" w:fill="auto"/>
          </w:tcPr>
          <w:p w:rsidR="00D84897" w:rsidRPr="00D20AF2" w:rsidRDefault="00D84897" w:rsidP="00C27210">
            <w:pPr>
              <w:spacing w:line="360" w:lineRule="auto"/>
              <w:rPr>
                <w:rFonts w:ascii="Arial" w:hAnsi="Arial"/>
                <w:sz w:val="18"/>
                <w:rtl/>
              </w:rPr>
            </w:pPr>
          </w:p>
        </w:tc>
        <w:tc>
          <w:tcPr>
            <w:tcW w:w="1417" w:type="dxa"/>
            <w:shd w:val="clear" w:color="auto" w:fill="auto"/>
          </w:tcPr>
          <w:p w:rsidR="00D84897" w:rsidRPr="00D20AF2" w:rsidRDefault="00D84897" w:rsidP="00C27210">
            <w:pPr>
              <w:spacing w:line="360" w:lineRule="auto"/>
              <w:rPr>
                <w:rFonts w:ascii="Arial" w:hAnsi="Arial"/>
                <w:sz w:val="18"/>
                <w:rtl/>
              </w:rPr>
            </w:pPr>
          </w:p>
        </w:tc>
        <w:tc>
          <w:tcPr>
            <w:tcW w:w="1278" w:type="dxa"/>
            <w:shd w:val="clear" w:color="auto" w:fill="auto"/>
          </w:tcPr>
          <w:p w:rsidR="00D84897" w:rsidRPr="00D20AF2" w:rsidRDefault="00D84897" w:rsidP="00C27210">
            <w:pPr>
              <w:spacing w:line="360" w:lineRule="auto"/>
              <w:rPr>
                <w:rFonts w:ascii="Arial" w:hAnsi="Arial"/>
                <w:sz w:val="18"/>
                <w:rtl/>
              </w:rPr>
            </w:pPr>
          </w:p>
        </w:tc>
        <w:tc>
          <w:tcPr>
            <w:tcW w:w="2412" w:type="dxa"/>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c>
          <w:tcPr>
            <w:tcW w:w="851" w:type="dxa"/>
            <w:shd w:val="clear" w:color="auto" w:fill="auto"/>
          </w:tcPr>
          <w:p w:rsidR="00D84897" w:rsidRPr="00D20AF2" w:rsidRDefault="00D84897" w:rsidP="00C27210">
            <w:pPr>
              <w:spacing w:line="360" w:lineRule="auto"/>
              <w:rPr>
                <w:rFonts w:ascii="Arial" w:hAnsi="Arial"/>
                <w:sz w:val="18"/>
                <w:rtl/>
              </w:rPr>
            </w:pPr>
          </w:p>
        </w:tc>
        <w:tc>
          <w:tcPr>
            <w:tcW w:w="992" w:type="dxa"/>
            <w:shd w:val="clear" w:color="auto" w:fill="auto"/>
          </w:tcPr>
          <w:p w:rsidR="00D84897" w:rsidRPr="00D20AF2" w:rsidRDefault="00D84897" w:rsidP="00C27210">
            <w:pPr>
              <w:spacing w:line="360" w:lineRule="auto"/>
              <w:rPr>
                <w:rFonts w:ascii="Arial" w:hAnsi="Arial"/>
                <w:sz w:val="18"/>
                <w:rtl/>
              </w:rPr>
            </w:pPr>
          </w:p>
        </w:tc>
        <w:tc>
          <w:tcPr>
            <w:tcW w:w="1276" w:type="dxa"/>
            <w:shd w:val="clear" w:color="auto" w:fill="auto"/>
          </w:tcPr>
          <w:p w:rsidR="00D84897" w:rsidRPr="00D20AF2" w:rsidRDefault="00D84897" w:rsidP="00C27210">
            <w:pPr>
              <w:spacing w:line="360" w:lineRule="auto"/>
              <w:rPr>
                <w:rFonts w:ascii="Arial" w:hAnsi="Arial"/>
                <w:sz w:val="18"/>
                <w:rtl/>
              </w:rPr>
            </w:pPr>
          </w:p>
        </w:tc>
        <w:tc>
          <w:tcPr>
            <w:tcW w:w="1417" w:type="dxa"/>
            <w:shd w:val="clear" w:color="auto" w:fill="auto"/>
          </w:tcPr>
          <w:p w:rsidR="00D84897" w:rsidRPr="00D20AF2" w:rsidRDefault="00D84897" w:rsidP="00C27210">
            <w:pPr>
              <w:spacing w:line="360" w:lineRule="auto"/>
              <w:rPr>
                <w:rFonts w:ascii="Arial" w:hAnsi="Arial"/>
                <w:sz w:val="18"/>
                <w:rtl/>
              </w:rPr>
            </w:pPr>
          </w:p>
        </w:tc>
        <w:tc>
          <w:tcPr>
            <w:tcW w:w="1278" w:type="dxa"/>
            <w:shd w:val="clear" w:color="auto" w:fill="auto"/>
          </w:tcPr>
          <w:p w:rsidR="00D84897" w:rsidRPr="00D20AF2" w:rsidRDefault="00D84897" w:rsidP="00C27210">
            <w:pPr>
              <w:spacing w:line="360" w:lineRule="auto"/>
              <w:rPr>
                <w:rFonts w:ascii="Arial" w:hAnsi="Arial"/>
                <w:sz w:val="18"/>
                <w:rtl/>
              </w:rPr>
            </w:pPr>
          </w:p>
        </w:tc>
        <w:tc>
          <w:tcPr>
            <w:tcW w:w="2412" w:type="dxa"/>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c>
          <w:tcPr>
            <w:tcW w:w="851" w:type="dxa"/>
            <w:shd w:val="clear" w:color="auto" w:fill="auto"/>
          </w:tcPr>
          <w:p w:rsidR="00D84897" w:rsidRPr="00D20AF2" w:rsidRDefault="00D84897" w:rsidP="00C27210">
            <w:pPr>
              <w:spacing w:line="360" w:lineRule="auto"/>
              <w:rPr>
                <w:rFonts w:ascii="Arial" w:hAnsi="Arial"/>
                <w:sz w:val="18"/>
                <w:rtl/>
              </w:rPr>
            </w:pPr>
          </w:p>
        </w:tc>
        <w:tc>
          <w:tcPr>
            <w:tcW w:w="992" w:type="dxa"/>
            <w:shd w:val="clear" w:color="auto" w:fill="auto"/>
          </w:tcPr>
          <w:p w:rsidR="00D84897" w:rsidRPr="00D20AF2" w:rsidRDefault="00D84897" w:rsidP="00C27210">
            <w:pPr>
              <w:spacing w:line="360" w:lineRule="auto"/>
              <w:rPr>
                <w:rFonts w:ascii="Arial" w:hAnsi="Arial"/>
                <w:sz w:val="18"/>
                <w:rtl/>
              </w:rPr>
            </w:pPr>
          </w:p>
        </w:tc>
        <w:tc>
          <w:tcPr>
            <w:tcW w:w="1276" w:type="dxa"/>
            <w:shd w:val="clear" w:color="auto" w:fill="auto"/>
          </w:tcPr>
          <w:p w:rsidR="00D84897" w:rsidRPr="00D20AF2" w:rsidRDefault="00D84897" w:rsidP="00C27210">
            <w:pPr>
              <w:spacing w:line="360" w:lineRule="auto"/>
              <w:rPr>
                <w:rFonts w:ascii="Arial" w:hAnsi="Arial"/>
                <w:sz w:val="18"/>
                <w:rtl/>
              </w:rPr>
            </w:pPr>
          </w:p>
        </w:tc>
        <w:tc>
          <w:tcPr>
            <w:tcW w:w="1417" w:type="dxa"/>
            <w:shd w:val="clear" w:color="auto" w:fill="auto"/>
          </w:tcPr>
          <w:p w:rsidR="00D84897" w:rsidRPr="00D20AF2" w:rsidRDefault="00D84897" w:rsidP="00C27210">
            <w:pPr>
              <w:spacing w:line="360" w:lineRule="auto"/>
              <w:rPr>
                <w:rFonts w:ascii="Arial" w:hAnsi="Arial"/>
                <w:sz w:val="18"/>
                <w:rtl/>
              </w:rPr>
            </w:pPr>
          </w:p>
        </w:tc>
        <w:tc>
          <w:tcPr>
            <w:tcW w:w="1278" w:type="dxa"/>
            <w:shd w:val="clear" w:color="auto" w:fill="auto"/>
          </w:tcPr>
          <w:p w:rsidR="00D84897" w:rsidRPr="00D20AF2" w:rsidRDefault="00D84897" w:rsidP="00C27210">
            <w:pPr>
              <w:spacing w:line="360" w:lineRule="auto"/>
              <w:rPr>
                <w:rFonts w:ascii="Arial" w:hAnsi="Arial"/>
                <w:sz w:val="18"/>
                <w:rtl/>
              </w:rPr>
            </w:pPr>
          </w:p>
        </w:tc>
        <w:tc>
          <w:tcPr>
            <w:tcW w:w="2412" w:type="dxa"/>
            <w:shd w:val="clear" w:color="auto" w:fill="auto"/>
          </w:tcPr>
          <w:p w:rsidR="00D84897" w:rsidRPr="00D20AF2" w:rsidRDefault="00D84897" w:rsidP="00C27210">
            <w:pPr>
              <w:spacing w:line="360" w:lineRule="auto"/>
              <w:rPr>
                <w:rFonts w:ascii="Arial" w:hAnsi="Arial"/>
                <w:sz w:val="18"/>
                <w:rtl/>
              </w:rPr>
            </w:pPr>
          </w:p>
        </w:tc>
      </w:tr>
    </w:tbl>
    <w:p w:rsidR="00D84897" w:rsidRPr="00D20AF2" w:rsidRDefault="00D84897" w:rsidP="00D84897">
      <w:pPr>
        <w:spacing w:line="360" w:lineRule="auto"/>
        <w:rPr>
          <w:rFonts w:ascii="Arial" w:hAnsi="Arial"/>
          <w:sz w:val="18"/>
          <w:rtl/>
        </w:rPr>
      </w:pPr>
    </w:p>
    <w:p w:rsidR="00D84897" w:rsidRPr="00D20AF2" w:rsidRDefault="00D84897" w:rsidP="00D84897">
      <w:pPr>
        <w:tabs>
          <w:tab w:val="num" w:pos="708"/>
        </w:tabs>
        <w:overflowPunct/>
        <w:autoSpaceDE/>
        <w:autoSpaceDN/>
        <w:adjustRightInd/>
        <w:spacing w:line="360" w:lineRule="auto"/>
        <w:ind w:left="708" w:hanging="420"/>
        <w:textAlignment w:val="auto"/>
        <w:rPr>
          <w:rFonts w:ascii="Arial" w:hAnsi="Arial"/>
          <w:b/>
          <w:bCs/>
          <w:sz w:val="18"/>
          <w:u w:val="single"/>
        </w:rPr>
      </w:pPr>
      <w:r w:rsidRPr="00D20AF2">
        <w:rPr>
          <w:rFonts w:ascii="Arial" w:hAnsi="Arial"/>
          <w:b/>
          <w:bCs/>
          <w:sz w:val="18"/>
          <w:u w:val="single"/>
          <w:rtl/>
        </w:rPr>
        <w:t>2. פירוט ניסיון המציע בהקמת אתרי אינטרנט בכלל, תחזוקת אתרי אינטרנט הדרכה ותמיכה</w:t>
      </w:r>
    </w:p>
    <w:p w:rsidR="00D84897" w:rsidRPr="00D20AF2" w:rsidRDefault="00D84897" w:rsidP="00D84897">
      <w:pPr>
        <w:spacing w:line="360" w:lineRule="auto"/>
        <w:rPr>
          <w:rFonts w:ascii="Arial" w:hAnsi="Arial"/>
          <w:sz w:val="18"/>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6"/>
        <w:gridCol w:w="802"/>
        <w:gridCol w:w="2362"/>
        <w:gridCol w:w="994"/>
        <w:gridCol w:w="1645"/>
        <w:gridCol w:w="1678"/>
      </w:tblGrid>
      <w:tr w:rsidR="00D84897" w:rsidRPr="00D20AF2" w:rsidTr="00C27210">
        <w:trPr>
          <w:jc w:val="center"/>
        </w:trPr>
        <w:tc>
          <w:tcPr>
            <w:tcW w:w="0" w:type="auto"/>
            <w:shd w:val="clear" w:color="auto" w:fill="auto"/>
          </w:tcPr>
          <w:p w:rsidR="00D84897" w:rsidRPr="00D20AF2" w:rsidRDefault="00D84897" w:rsidP="00C27210">
            <w:pPr>
              <w:spacing w:line="360" w:lineRule="auto"/>
              <w:ind w:left="1"/>
              <w:rPr>
                <w:rFonts w:ascii="Arial" w:hAnsi="Arial"/>
                <w:sz w:val="18"/>
                <w:rtl/>
              </w:rPr>
            </w:pPr>
            <w:r w:rsidRPr="00D20AF2">
              <w:rPr>
                <w:rFonts w:ascii="Arial" w:hAnsi="Arial"/>
                <w:sz w:val="18"/>
                <w:rtl/>
              </w:rPr>
              <w:t>מס"ד</w:t>
            </w:r>
          </w:p>
        </w:tc>
        <w:tc>
          <w:tcPr>
            <w:tcW w:w="0" w:type="auto"/>
            <w:shd w:val="clear" w:color="auto" w:fill="auto"/>
          </w:tcPr>
          <w:p w:rsidR="00D84897" w:rsidRPr="00D20AF2" w:rsidRDefault="00D84897" w:rsidP="00C27210">
            <w:pPr>
              <w:spacing w:line="360" w:lineRule="auto"/>
              <w:ind w:left="1"/>
              <w:rPr>
                <w:rFonts w:ascii="Arial" w:hAnsi="Arial"/>
                <w:sz w:val="18"/>
                <w:rtl/>
              </w:rPr>
            </w:pPr>
            <w:r w:rsidRPr="00D20AF2">
              <w:rPr>
                <w:rFonts w:ascii="Arial" w:hAnsi="Arial"/>
                <w:sz w:val="18"/>
                <w:rtl/>
              </w:rPr>
              <w:t>שם</w:t>
            </w:r>
          </w:p>
          <w:p w:rsidR="00D84897" w:rsidRPr="00D20AF2" w:rsidRDefault="00D84897" w:rsidP="00C27210">
            <w:pPr>
              <w:spacing w:line="360" w:lineRule="auto"/>
              <w:ind w:left="1"/>
              <w:rPr>
                <w:rFonts w:ascii="Arial" w:hAnsi="Arial"/>
                <w:sz w:val="18"/>
                <w:rtl/>
              </w:rPr>
            </w:pPr>
            <w:r w:rsidRPr="00D20AF2">
              <w:rPr>
                <w:rFonts w:ascii="Arial" w:hAnsi="Arial"/>
                <w:sz w:val="18"/>
                <w:rtl/>
              </w:rPr>
              <w:t>הלקוח</w:t>
            </w:r>
          </w:p>
        </w:tc>
        <w:tc>
          <w:tcPr>
            <w:tcW w:w="0" w:type="auto"/>
            <w:shd w:val="clear" w:color="auto" w:fill="auto"/>
          </w:tcPr>
          <w:p w:rsidR="00D84897" w:rsidRPr="00D20AF2" w:rsidRDefault="00D84897" w:rsidP="00C27210">
            <w:pPr>
              <w:tabs>
                <w:tab w:val="left" w:pos="0"/>
              </w:tabs>
              <w:spacing w:line="360" w:lineRule="auto"/>
              <w:ind w:left="1"/>
              <w:rPr>
                <w:rFonts w:ascii="Arial" w:hAnsi="Arial"/>
                <w:sz w:val="18"/>
                <w:rtl/>
              </w:rPr>
            </w:pPr>
            <w:r w:rsidRPr="00D20AF2">
              <w:rPr>
                <w:rFonts w:ascii="Arial" w:hAnsi="Arial"/>
                <w:sz w:val="18"/>
                <w:rtl/>
              </w:rPr>
              <w:t>שנת בחירת הספק הזוכה</w:t>
            </w:r>
          </w:p>
        </w:tc>
        <w:tc>
          <w:tcPr>
            <w:tcW w:w="0" w:type="auto"/>
            <w:shd w:val="clear" w:color="auto" w:fill="auto"/>
          </w:tcPr>
          <w:p w:rsidR="00D84897" w:rsidRPr="00D20AF2" w:rsidRDefault="00D84897" w:rsidP="00C27210">
            <w:pPr>
              <w:tabs>
                <w:tab w:val="left" w:pos="0"/>
              </w:tabs>
              <w:spacing w:line="360" w:lineRule="auto"/>
              <w:ind w:left="1"/>
              <w:rPr>
                <w:rFonts w:ascii="Arial" w:hAnsi="Arial"/>
                <w:sz w:val="18"/>
                <w:rtl/>
              </w:rPr>
            </w:pPr>
            <w:r w:rsidRPr="00D20AF2">
              <w:rPr>
                <w:rFonts w:ascii="Arial" w:hAnsi="Arial"/>
                <w:sz w:val="18"/>
                <w:rtl/>
              </w:rPr>
              <w:t>תיאור</w:t>
            </w:r>
          </w:p>
          <w:p w:rsidR="00D84897" w:rsidRPr="00D20AF2" w:rsidRDefault="00D84897" w:rsidP="00C27210">
            <w:pPr>
              <w:tabs>
                <w:tab w:val="left" w:pos="0"/>
              </w:tabs>
              <w:spacing w:line="360" w:lineRule="auto"/>
              <w:ind w:left="1"/>
              <w:rPr>
                <w:rFonts w:ascii="Arial" w:hAnsi="Arial"/>
                <w:sz w:val="18"/>
                <w:rtl/>
              </w:rPr>
            </w:pPr>
            <w:r w:rsidRPr="00D20AF2">
              <w:rPr>
                <w:rFonts w:ascii="Arial" w:hAnsi="Arial"/>
                <w:sz w:val="18"/>
                <w:rtl/>
              </w:rPr>
              <w:t>הפרויקט</w:t>
            </w:r>
          </w:p>
        </w:tc>
        <w:tc>
          <w:tcPr>
            <w:tcW w:w="0" w:type="auto"/>
            <w:shd w:val="clear" w:color="auto" w:fill="auto"/>
          </w:tcPr>
          <w:p w:rsidR="00D84897" w:rsidRPr="00D20AF2" w:rsidRDefault="00D84897" w:rsidP="00C27210">
            <w:pPr>
              <w:tabs>
                <w:tab w:val="left" w:pos="0"/>
              </w:tabs>
              <w:spacing w:line="360" w:lineRule="auto"/>
              <w:ind w:left="1"/>
              <w:rPr>
                <w:rFonts w:ascii="Arial" w:hAnsi="Arial"/>
                <w:sz w:val="18"/>
                <w:rtl/>
              </w:rPr>
            </w:pPr>
            <w:r w:rsidRPr="00D20AF2">
              <w:rPr>
                <w:rFonts w:ascii="Arial" w:hAnsi="Arial"/>
                <w:sz w:val="18"/>
                <w:rtl/>
              </w:rPr>
              <w:t>פרטי איש הקשר</w:t>
            </w:r>
          </w:p>
        </w:tc>
        <w:tc>
          <w:tcPr>
            <w:tcW w:w="0" w:type="auto"/>
            <w:shd w:val="clear" w:color="auto" w:fill="auto"/>
          </w:tcPr>
          <w:p w:rsidR="00D84897" w:rsidRPr="00D20AF2" w:rsidRDefault="00D84897" w:rsidP="00C27210">
            <w:pPr>
              <w:spacing w:line="360" w:lineRule="auto"/>
              <w:ind w:left="1"/>
              <w:rPr>
                <w:rFonts w:ascii="Arial" w:hAnsi="Arial"/>
                <w:sz w:val="18"/>
                <w:rtl/>
              </w:rPr>
            </w:pPr>
            <w:r w:rsidRPr="00D20AF2">
              <w:rPr>
                <w:rFonts w:ascii="Arial" w:hAnsi="Arial"/>
                <w:sz w:val="18"/>
                <w:rtl/>
              </w:rPr>
              <w:t>יש מכתב המלצה</w:t>
            </w:r>
          </w:p>
          <w:p w:rsidR="00D84897" w:rsidRPr="00D20AF2" w:rsidRDefault="00D84897" w:rsidP="00C27210">
            <w:pPr>
              <w:spacing w:line="360" w:lineRule="auto"/>
              <w:ind w:left="1"/>
              <w:rPr>
                <w:rFonts w:ascii="Arial" w:hAnsi="Arial"/>
                <w:sz w:val="18"/>
                <w:rtl/>
              </w:rPr>
            </w:pPr>
            <w:r w:rsidRPr="00D20AF2">
              <w:rPr>
                <w:rFonts w:ascii="Arial" w:hAnsi="Arial"/>
                <w:sz w:val="18"/>
                <w:rtl/>
              </w:rPr>
              <w:t>כן/לא</w:t>
            </w:r>
          </w:p>
        </w:tc>
      </w:tr>
      <w:tr w:rsidR="00D84897" w:rsidRPr="00D20AF2" w:rsidTr="00C27210">
        <w:trPr>
          <w:jc w:val="center"/>
        </w:trPr>
        <w:tc>
          <w:tcPr>
            <w:tcW w:w="0" w:type="auto"/>
            <w:shd w:val="clear" w:color="auto" w:fill="auto"/>
          </w:tcPr>
          <w:p w:rsidR="00D84897" w:rsidRPr="00D20AF2" w:rsidRDefault="00D84897" w:rsidP="00C27210">
            <w:pPr>
              <w:spacing w:line="360" w:lineRule="auto"/>
              <w:ind w:left="1"/>
              <w:rPr>
                <w:rFonts w:ascii="Arial" w:hAnsi="Arial"/>
                <w:sz w:val="18"/>
                <w:rtl/>
              </w:rPr>
            </w:pPr>
            <w:r w:rsidRPr="00D20AF2">
              <w:rPr>
                <w:rFonts w:ascii="Arial" w:hAnsi="Arial"/>
                <w:sz w:val="18"/>
                <w:rtl/>
              </w:rPr>
              <w:t>1.</w:t>
            </w: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rPr>
          <w:jc w:val="center"/>
        </w:trPr>
        <w:tc>
          <w:tcPr>
            <w:tcW w:w="0" w:type="auto"/>
            <w:shd w:val="clear" w:color="auto" w:fill="auto"/>
          </w:tcPr>
          <w:p w:rsidR="00D84897" w:rsidRPr="00D20AF2" w:rsidRDefault="00D84897" w:rsidP="00C27210">
            <w:pPr>
              <w:spacing w:line="360" w:lineRule="auto"/>
              <w:ind w:left="1"/>
              <w:rPr>
                <w:rFonts w:ascii="Arial" w:hAnsi="Arial"/>
                <w:sz w:val="18"/>
                <w:rtl/>
              </w:rPr>
            </w:pPr>
            <w:r w:rsidRPr="00D20AF2">
              <w:rPr>
                <w:rFonts w:ascii="Arial" w:hAnsi="Arial"/>
                <w:sz w:val="18"/>
                <w:rtl/>
              </w:rPr>
              <w:t>2.</w:t>
            </w: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rPr>
          <w:jc w:val="center"/>
        </w:trPr>
        <w:tc>
          <w:tcPr>
            <w:tcW w:w="0" w:type="auto"/>
            <w:shd w:val="clear" w:color="auto" w:fill="auto"/>
          </w:tcPr>
          <w:p w:rsidR="00D84897" w:rsidRPr="00D20AF2" w:rsidRDefault="00D84897" w:rsidP="00C27210">
            <w:pPr>
              <w:spacing w:line="360" w:lineRule="auto"/>
              <w:ind w:left="1"/>
              <w:rPr>
                <w:rFonts w:ascii="Arial" w:hAnsi="Arial"/>
                <w:sz w:val="18"/>
                <w:rtl/>
              </w:rPr>
            </w:pPr>
            <w:r w:rsidRPr="00D20AF2">
              <w:rPr>
                <w:rFonts w:ascii="Arial" w:hAnsi="Arial"/>
                <w:sz w:val="18"/>
                <w:rtl/>
              </w:rPr>
              <w:t>3.</w:t>
            </w: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rPr>
          <w:jc w:val="center"/>
        </w:trPr>
        <w:tc>
          <w:tcPr>
            <w:tcW w:w="0" w:type="auto"/>
            <w:shd w:val="clear" w:color="auto" w:fill="auto"/>
          </w:tcPr>
          <w:p w:rsidR="00D84897" w:rsidRPr="00D20AF2" w:rsidRDefault="00D84897" w:rsidP="00C27210">
            <w:pPr>
              <w:spacing w:line="360" w:lineRule="auto"/>
              <w:ind w:left="1"/>
              <w:rPr>
                <w:rFonts w:ascii="Arial" w:hAnsi="Arial"/>
                <w:sz w:val="18"/>
                <w:rtl/>
              </w:rPr>
            </w:pPr>
            <w:r w:rsidRPr="00D20AF2">
              <w:rPr>
                <w:rFonts w:ascii="Arial" w:hAnsi="Arial"/>
                <w:sz w:val="18"/>
                <w:rtl/>
              </w:rPr>
              <w:t>4.</w:t>
            </w: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rPr>
          <w:jc w:val="center"/>
        </w:trPr>
        <w:tc>
          <w:tcPr>
            <w:tcW w:w="0" w:type="auto"/>
            <w:shd w:val="clear" w:color="auto" w:fill="auto"/>
          </w:tcPr>
          <w:p w:rsidR="00D84897" w:rsidRPr="00D20AF2" w:rsidRDefault="00D84897" w:rsidP="00C27210">
            <w:pPr>
              <w:spacing w:line="360" w:lineRule="auto"/>
              <w:ind w:left="1"/>
              <w:rPr>
                <w:rFonts w:ascii="Arial" w:hAnsi="Arial"/>
                <w:sz w:val="18"/>
                <w:rtl/>
              </w:rPr>
            </w:pPr>
            <w:r w:rsidRPr="00D20AF2">
              <w:rPr>
                <w:rFonts w:ascii="Arial" w:hAnsi="Arial"/>
                <w:sz w:val="18"/>
                <w:rtl/>
              </w:rPr>
              <w:t>...</w:t>
            </w: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rPr>
          <w:jc w:val="center"/>
        </w:trPr>
        <w:tc>
          <w:tcPr>
            <w:tcW w:w="0" w:type="auto"/>
            <w:shd w:val="clear" w:color="auto" w:fill="auto"/>
          </w:tcPr>
          <w:p w:rsidR="00D84897" w:rsidRPr="00D20AF2" w:rsidRDefault="00D84897" w:rsidP="00C27210">
            <w:pPr>
              <w:spacing w:line="360" w:lineRule="auto"/>
              <w:ind w:left="1"/>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rPr>
          <w:jc w:val="center"/>
        </w:trPr>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rPr>
          <w:jc w:val="center"/>
        </w:trPr>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r>
    </w:tbl>
    <w:p w:rsidR="00D84897" w:rsidRPr="00D20AF2" w:rsidRDefault="00D84897" w:rsidP="00D84897">
      <w:pPr>
        <w:spacing w:line="360" w:lineRule="auto"/>
        <w:ind w:left="708"/>
        <w:rPr>
          <w:rFonts w:ascii="Arial" w:hAnsi="Arial"/>
          <w:sz w:val="18"/>
          <w:rtl/>
        </w:rPr>
      </w:pPr>
    </w:p>
    <w:p w:rsidR="00D84897" w:rsidRPr="00D20AF2" w:rsidRDefault="00D84897" w:rsidP="00D84897">
      <w:pPr>
        <w:spacing w:line="360" w:lineRule="auto"/>
        <w:ind w:left="708"/>
        <w:rPr>
          <w:rFonts w:ascii="Arial" w:hAnsi="Arial"/>
          <w:sz w:val="18"/>
        </w:rPr>
      </w:pPr>
      <w:r w:rsidRPr="00D20AF2">
        <w:rPr>
          <w:rFonts w:ascii="Arial" w:hAnsi="Arial"/>
          <w:sz w:val="18"/>
          <w:rtl/>
        </w:rPr>
        <w:br w:type="page"/>
      </w:r>
    </w:p>
    <w:p w:rsidR="00D84897" w:rsidRPr="00D20AF2" w:rsidRDefault="00D84897" w:rsidP="00D84897">
      <w:pPr>
        <w:tabs>
          <w:tab w:val="num" w:pos="708"/>
        </w:tabs>
        <w:overflowPunct/>
        <w:autoSpaceDE/>
        <w:autoSpaceDN/>
        <w:adjustRightInd/>
        <w:spacing w:line="360" w:lineRule="auto"/>
        <w:ind w:left="708" w:hanging="420"/>
        <w:jc w:val="left"/>
        <w:textAlignment w:val="auto"/>
        <w:rPr>
          <w:rFonts w:ascii="Arial" w:hAnsi="Arial"/>
          <w:sz w:val="18"/>
          <w:rtl/>
        </w:rPr>
      </w:pPr>
      <w:r w:rsidRPr="00D20AF2">
        <w:rPr>
          <w:rFonts w:ascii="Arial" w:hAnsi="Arial"/>
          <w:b/>
          <w:bCs/>
          <w:sz w:val="18"/>
          <w:u w:val="single"/>
          <w:rtl/>
        </w:rPr>
        <w:t>3. פרטי מנהל הפרויקט המוצע לביצוע הפרויקט:</w:t>
      </w:r>
      <w:r w:rsidRPr="00D20AF2">
        <w:rPr>
          <w:rFonts w:ascii="Arial" w:hAnsi="Arial"/>
          <w:b/>
          <w:bCs/>
          <w:sz w:val="18"/>
          <w:u w:val="single"/>
          <w:rtl/>
        </w:rPr>
        <w:br/>
      </w:r>
      <w:r w:rsidRPr="00D20AF2">
        <w:rPr>
          <w:rFonts w:ascii="Arial" w:hAnsi="Arial"/>
          <w:b/>
          <w:bCs/>
          <w:sz w:val="18"/>
          <w:u w:val="single"/>
          <w:rtl/>
        </w:rPr>
        <w:br/>
      </w:r>
      <w:r w:rsidRPr="00D20AF2">
        <w:rPr>
          <w:rFonts w:ascii="Arial" w:hAnsi="Arial"/>
          <w:sz w:val="18"/>
          <w:rtl/>
        </w:rPr>
        <w:t>שם מנהל:</w:t>
      </w:r>
      <w:r w:rsidRPr="00D20AF2">
        <w:rPr>
          <w:rFonts w:ascii="Arial" w:hAnsi="Arial"/>
          <w:sz w:val="18"/>
          <w:rtl/>
        </w:rPr>
        <w:br/>
        <w:t>השכלה:</w:t>
      </w:r>
      <w:r w:rsidRPr="00D20AF2">
        <w:rPr>
          <w:rFonts w:ascii="Arial" w:hAnsi="Arial"/>
          <w:sz w:val="18"/>
          <w:rtl/>
        </w:rPr>
        <w:br/>
        <w:t>יש לצרף קו"ח ותעודות על השכלה וקורסים</w:t>
      </w:r>
      <w:r w:rsidRPr="00D20AF2">
        <w:rPr>
          <w:rFonts w:ascii="Arial" w:hAnsi="Arial"/>
          <w:sz w:val="18"/>
          <w:rtl/>
        </w:rPr>
        <w:br/>
        <w:t>שנות ניסיון בתחום:</w:t>
      </w:r>
      <w:r w:rsidRPr="00D20AF2">
        <w:rPr>
          <w:rFonts w:ascii="Arial" w:hAnsi="Arial"/>
          <w:sz w:val="18"/>
          <w:rtl/>
        </w:rPr>
        <w:br/>
      </w:r>
      <w:r>
        <w:rPr>
          <w:rFonts w:ascii="Arial" w:hAnsi="Arial" w:hint="cs"/>
          <w:sz w:val="18"/>
          <w:rtl/>
        </w:rPr>
        <w:t xml:space="preserve">פירוט הפרויקטים על בסיס תשתיות </w:t>
      </w:r>
      <w:r>
        <w:rPr>
          <w:rFonts w:ascii="Arial" w:hAnsi="Arial"/>
          <w:sz w:val="18"/>
        </w:rPr>
        <w:t>sp2007-10</w:t>
      </w:r>
      <w:r>
        <w:rPr>
          <w:rFonts w:ascii="Arial" w:hAnsi="Arial" w:hint="cs"/>
          <w:sz w:val="18"/>
          <w:rtl/>
        </w:rPr>
        <w:t xml:space="preserve"> בפרט ואתרי אינטרנט בכלל, שהמועמד</w:t>
      </w:r>
      <w:r w:rsidRPr="00D20AF2">
        <w:rPr>
          <w:rFonts w:ascii="Arial" w:hAnsi="Arial"/>
          <w:sz w:val="18"/>
          <w:rtl/>
        </w:rPr>
        <w:t xml:space="preserve"> השתתף בניהולם, כמו כן יש לצרף מכתב/י המלצה.</w:t>
      </w:r>
      <w:r w:rsidRPr="00D20AF2">
        <w:rPr>
          <w:rFonts w:ascii="Arial" w:hAnsi="Arial"/>
          <w:sz w:val="18"/>
          <w:rtl/>
        </w:rPr>
        <w:br/>
        <w:t>יש לצרף קו"ח ותעודות על השכלה וקורסים</w:t>
      </w:r>
    </w:p>
    <w:p w:rsidR="00D84897" w:rsidRPr="00D20AF2" w:rsidRDefault="00D84897" w:rsidP="00D84897">
      <w:pPr>
        <w:spacing w:line="360" w:lineRule="auto"/>
        <w:rPr>
          <w:rFonts w:ascii="Arial" w:hAnsi="Arial"/>
          <w:sz w:val="18"/>
          <w:rtl/>
        </w:rPr>
      </w:pPr>
    </w:p>
    <w:tbl>
      <w:tblPr>
        <w:bidiVisual/>
        <w:tblW w:w="8222"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
        <w:gridCol w:w="992"/>
        <w:gridCol w:w="1417"/>
        <w:gridCol w:w="1276"/>
        <w:gridCol w:w="1609"/>
        <w:gridCol w:w="2077"/>
      </w:tblGrid>
      <w:tr w:rsidR="00D84897" w:rsidRPr="00D20AF2" w:rsidTr="00C27210">
        <w:tc>
          <w:tcPr>
            <w:tcW w:w="851" w:type="dxa"/>
            <w:shd w:val="clear" w:color="auto" w:fill="auto"/>
          </w:tcPr>
          <w:p w:rsidR="00D84897" w:rsidRPr="00D20AF2" w:rsidRDefault="00D84897" w:rsidP="00C27210">
            <w:pPr>
              <w:spacing w:line="360" w:lineRule="auto"/>
              <w:rPr>
                <w:rFonts w:ascii="Arial" w:hAnsi="Arial"/>
                <w:sz w:val="18"/>
                <w:rtl/>
              </w:rPr>
            </w:pPr>
            <w:r w:rsidRPr="00D20AF2">
              <w:rPr>
                <w:rFonts w:ascii="Arial" w:hAnsi="Arial"/>
                <w:sz w:val="18"/>
                <w:rtl/>
              </w:rPr>
              <w:t>מס"ד</w:t>
            </w:r>
          </w:p>
        </w:tc>
        <w:tc>
          <w:tcPr>
            <w:tcW w:w="992" w:type="dxa"/>
            <w:shd w:val="clear" w:color="auto" w:fill="auto"/>
          </w:tcPr>
          <w:p w:rsidR="00D84897" w:rsidRPr="00D20AF2" w:rsidRDefault="00D84897" w:rsidP="00C27210">
            <w:pPr>
              <w:spacing w:line="360" w:lineRule="auto"/>
              <w:rPr>
                <w:rFonts w:ascii="Arial" w:hAnsi="Arial"/>
                <w:sz w:val="18"/>
                <w:rtl/>
              </w:rPr>
            </w:pPr>
            <w:r w:rsidRPr="00D20AF2">
              <w:rPr>
                <w:rFonts w:ascii="Arial" w:hAnsi="Arial"/>
                <w:sz w:val="18"/>
                <w:rtl/>
              </w:rPr>
              <w:t>שם</w:t>
            </w:r>
          </w:p>
          <w:p w:rsidR="00D84897" w:rsidRPr="00D20AF2" w:rsidRDefault="00D84897" w:rsidP="00C27210">
            <w:pPr>
              <w:spacing w:line="360" w:lineRule="auto"/>
              <w:rPr>
                <w:rFonts w:ascii="Arial" w:hAnsi="Arial"/>
                <w:sz w:val="18"/>
                <w:rtl/>
              </w:rPr>
            </w:pPr>
            <w:r w:rsidRPr="00D20AF2">
              <w:rPr>
                <w:rFonts w:ascii="Arial" w:hAnsi="Arial"/>
                <w:sz w:val="18"/>
                <w:rtl/>
              </w:rPr>
              <w:t>הלקוח</w:t>
            </w:r>
          </w:p>
        </w:tc>
        <w:tc>
          <w:tcPr>
            <w:tcW w:w="1417" w:type="dxa"/>
            <w:shd w:val="clear" w:color="auto" w:fill="auto"/>
          </w:tcPr>
          <w:p w:rsidR="00D84897" w:rsidRPr="00D20AF2" w:rsidRDefault="00D84897" w:rsidP="00C27210">
            <w:pPr>
              <w:tabs>
                <w:tab w:val="left" w:pos="0"/>
              </w:tabs>
              <w:spacing w:line="360" w:lineRule="auto"/>
              <w:rPr>
                <w:rFonts w:ascii="Arial" w:hAnsi="Arial"/>
                <w:sz w:val="18"/>
                <w:rtl/>
              </w:rPr>
            </w:pPr>
            <w:r w:rsidRPr="00D20AF2">
              <w:rPr>
                <w:rFonts w:ascii="Arial" w:hAnsi="Arial"/>
                <w:sz w:val="18"/>
                <w:rtl/>
              </w:rPr>
              <w:t>שנת בחירת הספק הזוכה</w:t>
            </w:r>
          </w:p>
        </w:tc>
        <w:tc>
          <w:tcPr>
            <w:tcW w:w="1276" w:type="dxa"/>
            <w:shd w:val="clear" w:color="auto" w:fill="auto"/>
          </w:tcPr>
          <w:p w:rsidR="00D84897" w:rsidRPr="00D20AF2" w:rsidRDefault="00D84897" w:rsidP="00C27210">
            <w:pPr>
              <w:tabs>
                <w:tab w:val="left" w:pos="0"/>
              </w:tabs>
              <w:spacing w:line="360" w:lineRule="auto"/>
              <w:rPr>
                <w:rFonts w:ascii="Arial" w:hAnsi="Arial"/>
                <w:sz w:val="18"/>
                <w:rtl/>
              </w:rPr>
            </w:pPr>
            <w:r w:rsidRPr="00D20AF2">
              <w:rPr>
                <w:rFonts w:ascii="Arial" w:hAnsi="Arial"/>
                <w:sz w:val="18"/>
                <w:rtl/>
              </w:rPr>
              <w:t>תיאור</w:t>
            </w:r>
          </w:p>
          <w:p w:rsidR="00D84897" w:rsidRPr="00D20AF2" w:rsidRDefault="00D84897" w:rsidP="00C27210">
            <w:pPr>
              <w:tabs>
                <w:tab w:val="left" w:pos="0"/>
              </w:tabs>
              <w:spacing w:line="360" w:lineRule="auto"/>
              <w:rPr>
                <w:rFonts w:ascii="Arial" w:hAnsi="Arial"/>
                <w:sz w:val="18"/>
                <w:rtl/>
              </w:rPr>
            </w:pPr>
            <w:r w:rsidRPr="00D20AF2">
              <w:rPr>
                <w:rFonts w:ascii="Arial" w:hAnsi="Arial"/>
                <w:sz w:val="18"/>
                <w:rtl/>
              </w:rPr>
              <w:t>הפרויקט</w:t>
            </w:r>
          </w:p>
        </w:tc>
        <w:tc>
          <w:tcPr>
            <w:tcW w:w="1609" w:type="dxa"/>
            <w:shd w:val="clear" w:color="auto" w:fill="auto"/>
          </w:tcPr>
          <w:p w:rsidR="00D84897" w:rsidRPr="00D20AF2" w:rsidRDefault="00D84897" w:rsidP="00C27210">
            <w:pPr>
              <w:tabs>
                <w:tab w:val="left" w:pos="0"/>
              </w:tabs>
              <w:spacing w:line="360" w:lineRule="auto"/>
              <w:rPr>
                <w:rFonts w:ascii="Arial" w:hAnsi="Arial"/>
                <w:sz w:val="18"/>
                <w:rtl/>
              </w:rPr>
            </w:pPr>
            <w:r w:rsidRPr="00D20AF2">
              <w:rPr>
                <w:rFonts w:ascii="Arial" w:hAnsi="Arial"/>
                <w:sz w:val="18"/>
                <w:rtl/>
              </w:rPr>
              <w:t>פרטי איש הקשר</w:t>
            </w:r>
          </w:p>
        </w:tc>
        <w:tc>
          <w:tcPr>
            <w:tcW w:w="2077" w:type="dxa"/>
            <w:shd w:val="clear" w:color="auto" w:fill="auto"/>
          </w:tcPr>
          <w:p w:rsidR="00D84897" w:rsidRPr="00D20AF2" w:rsidRDefault="00D84897" w:rsidP="00C27210">
            <w:pPr>
              <w:spacing w:line="360" w:lineRule="auto"/>
              <w:rPr>
                <w:rFonts w:ascii="Arial" w:hAnsi="Arial"/>
                <w:sz w:val="18"/>
                <w:rtl/>
              </w:rPr>
            </w:pPr>
            <w:r w:rsidRPr="00D20AF2">
              <w:rPr>
                <w:rFonts w:ascii="Arial" w:hAnsi="Arial"/>
                <w:sz w:val="18"/>
                <w:rtl/>
              </w:rPr>
              <w:t>יש מכתב המלצה</w:t>
            </w:r>
          </w:p>
          <w:p w:rsidR="00D84897" w:rsidRPr="00D20AF2" w:rsidRDefault="00D84897" w:rsidP="00C27210">
            <w:pPr>
              <w:spacing w:line="360" w:lineRule="auto"/>
              <w:rPr>
                <w:rFonts w:ascii="Arial" w:hAnsi="Arial"/>
                <w:sz w:val="18"/>
                <w:rtl/>
              </w:rPr>
            </w:pPr>
            <w:r w:rsidRPr="00D20AF2">
              <w:rPr>
                <w:rFonts w:ascii="Arial" w:hAnsi="Arial"/>
                <w:sz w:val="18"/>
                <w:rtl/>
              </w:rPr>
              <w:t>כן/לא</w:t>
            </w:r>
          </w:p>
        </w:tc>
      </w:tr>
      <w:tr w:rsidR="00D84897" w:rsidRPr="00D20AF2" w:rsidTr="00C27210">
        <w:tc>
          <w:tcPr>
            <w:tcW w:w="851" w:type="dxa"/>
            <w:shd w:val="clear" w:color="auto" w:fill="auto"/>
          </w:tcPr>
          <w:p w:rsidR="00D84897" w:rsidRPr="00D20AF2" w:rsidRDefault="00D84897" w:rsidP="00C27210">
            <w:pPr>
              <w:spacing w:line="360" w:lineRule="auto"/>
              <w:rPr>
                <w:rFonts w:ascii="Arial" w:hAnsi="Arial"/>
                <w:sz w:val="18"/>
                <w:rtl/>
              </w:rPr>
            </w:pPr>
            <w:r w:rsidRPr="00D20AF2">
              <w:rPr>
                <w:rFonts w:ascii="Arial" w:hAnsi="Arial"/>
                <w:sz w:val="18"/>
                <w:rtl/>
              </w:rPr>
              <w:t>1.</w:t>
            </w:r>
          </w:p>
        </w:tc>
        <w:tc>
          <w:tcPr>
            <w:tcW w:w="992" w:type="dxa"/>
            <w:shd w:val="clear" w:color="auto" w:fill="auto"/>
          </w:tcPr>
          <w:p w:rsidR="00D84897" w:rsidRPr="00D20AF2" w:rsidRDefault="00D84897" w:rsidP="00C27210">
            <w:pPr>
              <w:spacing w:line="360" w:lineRule="auto"/>
              <w:rPr>
                <w:rFonts w:ascii="Arial" w:hAnsi="Arial"/>
                <w:sz w:val="18"/>
                <w:rtl/>
              </w:rPr>
            </w:pPr>
          </w:p>
        </w:tc>
        <w:tc>
          <w:tcPr>
            <w:tcW w:w="1417" w:type="dxa"/>
            <w:shd w:val="clear" w:color="auto" w:fill="auto"/>
          </w:tcPr>
          <w:p w:rsidR="00D84897" w:rsidRPr="00D20AF2" w:rsidRDefault="00D84897" w:rsidP="00C27210">
            <w:pPr>
              <w:spacing w:line="360" w:lineRule="auto"/>
              <w:rPr>
                <w:rFonts w:ascii="Arial" w:hAnsi="Arial"/>
                <w:sz w:val="18"/>
                <w:rtl/>
              </w:rPr>
            </w:pPr>
          </w:p>
        </w:tc>
        <w:tc>
          <w:tcPr>
            <w:tcW w:w="1276" w:type="dxa"/>
            <w:shd w:val="clear" w:color="auto" w:fill="auto"/>
          </w:tcPr>
          <w:p w:rsidR="00D84897" w:rsidRPr="00D20AF2" w:rsidRDefault="00D84897" w:rsidP="00C27210">
            <w:pPr>
              <w:spacing w:line="360" w:lineRule="auto"/>
              <w:rPr>
                <w:rFonts w:ascii="Arial" w:hAnsi="Arial"/>
                <w:sz w:val="18"/>
                <w:rtl/>
              </w:rPr>
            </w:pPr>
          </w:p>
        </w:tc>
        <w:tc>
          <w:tcPr>
            <w:tcW w:w="1609" w:type="dxa"/>
            <w:shd w:val="clear" w:color="auto" w:fill="auto"/>
          </w:tcPr>
          <w:p w:rsidR="00D84897" w:rsidRPr="00D20AF2" w:rsidRDefault="00D84897" w:rsidP="00C27210">
            <w:pPr>
              <w:spacing w:line="360" w:lineRule="auto"/>
              <w:rPr>
                <w:rFonts w:ascii="Arial" w:hAnsi="Arial"/>
                <w:sz w:val="18"/>
                <w:rtl/>
              </w:rPr>
            </w:pPr>
          </w:p>
        </w:tc>
        <w:tc>
          <w:tcPr>
            <w:tcW w:w="2077" w:type="dxa"/>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c>
          <w:tcPr>
            <w:tcW w:w="851" w:type="dxa"/>
            <w:shd w:val="clear" w:color="auto" w:fill="auto"/>
          </w:tcPr>
          <w:p w:rsidR="00D84897" w:rsidRPr="00D20AF2" w:rsidRDefault="00D84897" w:rsidP="00C27210">
            <w:pPr>
              <w:spacing w:line="360" w:lineRule="auto"/>
              <w:rPr>
                <w:rFonts w:ascii="Arial" w:hAnsi="Arial"/>
                <w:b/>
                <w:bCs/>
                <w:sz w:val="18"/>
                <w:rtl/>
              </w:rPr>
            </w:pPr>
            <w:r w:rsidRPr="00D20AF2">
              <w:rPr>
                <w:rFonts w:ascii="Arial" w:hAnsi="Arial"/>
                <w:sz w:val="18"/>
                <w:rtl/>
              </w:rPr>
              <w:t>2.</w:t>
            </w:r>
          </w:p>
        </w:tc>
        <w:tc>
          <w:tcPr>
            <w:tcW w:w="992" w:type="dxa"/>
            <w:shd w:val="clear" w:color="auto" w:fill="auto"/>
          </w:tcPr>
          <w:p w:rsidR="00D84897" w:rsidRPr="00D20AF2" w:rsidRDefault="00D84897" w:rsidP="00C27210">
            <w:pPr>
              <w:spacing w:line="360" w:lineRule="auto"/>
              <w:rPr>
                <w:rFonts w:ascii="Arial" w:hAnsi="Arial"/>
                <w:sz w:val="18"/>
                <w:rtl/>
              </w:rPr>
            </w:pPr>
          </w:p>
        </w:tc>
        <w:tc>
          <w:tcPr>
            <w:tcW w:w="1417" w:type="dxa"/>
            <w:shd w:val="clear" w:color="auto" w:fill="auto"/>
          </w:tcPr>
          <w:p w:rsidR="00D84897" w:rsidRPr="00D20AF2" w:rsidRDefault="00D84897" w:rsidP="00C27210">
            <w:pPr>
              <w:spacing w:line="360" w:lineRule="auto"/>
              <w:rPr>
                <w:rFonts w:ascii="Arial" w:hAnsi="Arial"/>
                <w:sz w:val="18"/>
                <w:rtl/>
              </w:rPr>
            </w:pPr>
          </w:p>
        </w:tc>
        <w:tc>
          <w:tcPr>
            <w:tcW w:w="1276" w:type="dxa"/>
            <w:shd w:val="clear" w:color="auto" w:fill="auto"/>
          </w:tcPr>
          <w:p w:rsidR="00D84897" w:rsidRPr="00D20AF2" w:rsidRDefault="00D84897" w:rsidP="00C27210">
            <w:pPr>
              <w:spacing w:line="360" w:lineRule="auto"/>
              <w:rPr>
                <w:rFonts w:ascii="Arial" w:hAnsi="Arial"/>
                <w:sz w:val="18"/>
                <w:rtl/>
              </w:rPr>
            </w:pPr>
          </w:p>
        </w:tc>
        <w:tc>
          <w:tcPr>
            <w:tcW w:w="1609" w:type="dxa"/>
            <w:shd w:val="clear" w:color="auto" w:fill="auto"/>
          </w:tcPr>
          <w:p w:rsidR="00D84897" w:rsidRPr="00D20AF2" w:rsidRDefault="00D84897" w:rsidP="00C27210">
            <w:pPr>
              <w:spacing w:line="360" w:lineRule="auto"/>
              <w:rPr>
                <w:rFonts w:ascii="Arial" w:hAnsi="Arial"/>
                <w:sz w:val="18"/>
                <w:rtl/>
              </w:rPr>
            </w:pPr>
          </w:p>
        </w:tc>
        <w:tc>
          <w:tcPr>
            <w:tcW w:w="2077" w:type="dxa"/>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c>
          <w:tcPr>
            <w:tcW w:w="851" w:type="dxa"/>
            <w:shd w:val="clear" w:color="auto" w:fill="auto"/>
          </w:tcPr>
          <w:p w:rsidR="00D84897" w:rsidRPr="00D20AF2" w:rsidRDefault="00D84897" w:rsidP="00C27210">
            <w:pPr>
              <w:spacing w:line="360" w:lineRule="auto"/>
              <w:rPr>
                <w:rFonts w:ascii="Arial" w:hAnsi="Arial"/>
                <w:b/>
                <w:bCs/>
                <w:sz w:val="18"/>
                <w:rtl/>
              </w:rPr>
            </w:pPr>
            <w:r w:rsidRPr="00D20AF2">
              <w:rPr>
                <w:rFonts w:ascii="Arial" w:hAnsi="Arial"/>
                <w:sz w:val="18"/>
                <w:rtl/>
              </w:rPr>
              <w:t>3.</w:t>
            </w:r>
          </w:p>
        </w:tc>
        <w:tc>
          <w:tcPr>
            <w:tcW w:w="992" w:type="dxa"/>
            <w:shd w:val="clear" w:color="auto" w:fill="auto"/>
          </w:tcPr>
          <w:p w:rsidR="00D84897" w:rsidRPr="00D20AF2" w:rsidRDefault="00D84897" w:rsidP="00C27210">
            <w:pPr>
              <w:spacing w:line="360" w:lineRule="auto"/>
              <w:rPr>
                <w:rFonts w:ascii="Arial" w:hAnsi="Arial"/>
                <w:sz w:val="18"/>
                <w:rtl/>
              </w:rPr>
            </w:pPr>
          </w:p>
        </w:tc>
        <w:tc>
          <w:tcPr>
            <w:tcW w:w="1417" w:type="dxa"/>
            <w:shd w:val="clear" w:color="auto" w:fill="auto"/>
          </w:tcPr>
          <w:p w:rsidR="00D84897" w:rsidRPr="00D20AF2" w:rsidRDefault="00D84897" w:rsidP="00C27210">
            <w:pPr>
              <w:spacing w:line="360" w:lineRule="auto"/>
              <w:rPr>
                <w:rFonts w:ascii="Arial" w:hAnsi="Arial"/>
                <w:sz w:val="18"/>
                <w:rtl/>
              </w:rPr>
            </w:pPr>
          </w:p>
        </w:tc>
        <w:tc>
          <w:tcPr>
            <w:tcW w:w="1276" w:type="dxa"/>
            <w:shd w:val="clear" w:color="auto" w:fill="auto"/>
          </w:tcPr>
          <w:p w:rsidR="00D84897" w:rsidRPr="00D20AF2" w:rsidRDefault="00D84897" w:rsidP="00C27210">
            <w:pPr>
              <w:spacing w:line="360" w:lineRule="auto"/>
              <w:rPr>
                <w:rFonts w:ascii="Arial" w:hAnsi="Arial"/>
                <w:sz w:val="18"/>
                <w:rtl/>
              </w:rPr>
            </w:pPr>
          </w:p>
        </w:tc>
        <w:tc>
          <w:tcPr>
            <w:tcW w:w="1609" w:type="dxa"/>
            <w:shd w:val="clear" w:color="auto" w:fill="auto"/>
          </w:tcPr>
          <w:p w:rsidR="00D84897" w:rsidRPr="00D20AF2" w:rsidRDefault="00D84897" w:rsidP="00C27210">
            <w:pPr>
              <w:spacing w:line="360" w:lineRule="auto"/>
              <w:rPr>
                <w:rFonts w:ascii="Arial" w:hAnsi="Arial"/>
                <w:sz w:val="18"/>
                <w:rtl/>
              </w:rPr>
            </w:pPr>
          </w:p>
        </w:tc>
        <w:tc>
          <w:tcPr>
            <w:tcW w:w="2077" w:type="dxa"/>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c>
          <w:tcPr>
            <w:tcW w:w="851" w:type="dxa"/>
            <w:shd w:val="clear" w:color="auto" w:fill="auto"/>
          </w:tcPr>
          <w:p w:rsidR="00D84897" w:rsidRPr="00D20AF2" w:rsidRDefault="00D84897" w:rsidP="00C27210">
            <w:pPr>
              <w:spacing w:line="360" w:lineRule="auto"/>
              <w:rPr>
                <w:rFonts w:ascii="Arial" w:hAnsi="Arial"/>
                <w:b/>
                <w:bCs/>
                <w:sz w:val="18"/>
                <w:rtl/>
              </w:rPr>
            </w:pPr>
            <w:r w:rsidRPr="00D20AF2">
              <w:rPr>
                <w:rFonts w:ascii="Arial" w:hAnsi="Arial"/>
                <w:sz w:val="18"/>
                <w:rtl/>
              </w:rPr>
              <w:t>4.</w:t>
            </w:r>
          </w:p>
        </w:tc>
        <w:tc>
          <w:tcPr>
            <w:tcW w:w="992" w:type="dxa"/>
            <w:shd w:val="clear" w:color="auto" w:fill="auto"/>
          </w:tcPr>
          <w:p w:rsidR="00D84897" w:rsidRPr="00D20AF2" w:rsidRDefault="00D84897" w:rsidP="00C27210">
            <w:pPr>
              <w:spacing w:line="360" w:lineRule="auto"/>
              <w:rPr>
                <w:rFonts w:ascii="Arial" w:hAnsi="Arial"/>
                <w:sz w:val="18"/>
                <w:rtl/>
              </w:rPr>
            </w:pPr>
          </w:p>
        </w:tc>
        <w:tc>
          <w:tcPr>
            <w:tcW w:w="1417" w:type="dxa"/>
            <w:shd w:val="clear" w:color="auto" w:fill="auto"/>
          </w:tcPr>
          <w:p w:rsidR="00D84897" w:rsidRPr="00D20AF2" w:rsidRDefault="00D84897" w:rsidP="00C27210">
            <w:pPr>
              <w:spacing w:line="360" w:lineRule="auto"/>
              <w:rPr>
                <w:rFonts w:ascii="Arial" w:hAnsi="Arial"/>
                <w:sz w:val="18"/>
                <w:rtl/>
              </w:rPr>
            </w:pPr>
          </w:p>
        </w:tc>
        <w:tc>
          <w:tcPr>
            <w:tcW w:w="1276" w:type="dxa"/>
            <w:shd w:val="clear" w:color="auto" w:fill="auto"/>
          </w:tcPr>
          <w:p w:rsidR="00D84897" w:rsidRPr="00D20AF2" w:rsidRDefault="00D84897" w:rsidP="00C27210">
            <w:pPr>
              <w:spacing w:line="360" w:lineRule="auto"/>
              <w:rPr>
                <w:rFonts w:ascii="Arial" w:hAnsi="Arial"/>
                <w:sz w:val="18"/>
                <w:rtl/>
              </w:rPr>
            </w:pPr>
          </w:p>
        </w:tc>
        <w:tc>
          <w:tcPr>
            <w:tcW w:w="1609" w:type="dxa"/>
            <w:shd w:val="clear" w:color="auto" w:fill="auto"/>
          </w:tcPr>
          <w:p w:rsidR="00D84897" w:rsidRPr="00D20AF2" w:rsidRDefault="00D84897" w:rsidP="00C27210">
            <w:pPr>
              <w:spacing w:line="360" w:lineRule="auto"/>
              <w:rPr>
                <w:rFonts w:ascii="Arial" w:hAnsi="Arial"/>
                <w:sz w:val="18"/>
                <w:rtl/>
              </w:rPr>
            </w:pPr>
          </w:p>
        </w:tc>
        <w:tc>
          <w:tcPr>
            <w:tcW w:w="2077" w:type="dxa"/>
            <w:shd w:val="clear" w:color="auto" w:fill="auto"/>
          </w:tcPr>
          <w:p w:rsidR="00D84897" w:rsidRPr="00D20AF2" w:rsidRDefault="00D84897" w:rsidP="00C27210">
            <w:pPr>
              <w:spacing w:line="360" w:lineRule="auto"/>
              <w:rPr>
                <w:rFonts w:ascii="Arial" w:hAnsi="Arial"/>
                <w:sz w:val="18"/>
                <w:rtl/>
              </w:rPr>
            </w:pPr>
          </w:p>
        </w:tc>
      </w:tr>
    </w:tbl>
    <w:p w:rsidR="00D84897" w:rsidRPr="00D20AF2" w:rsidRDefault="00D84897" w:rsidP="00D84897">
      <w:pPr>
        <w:spacing w:line="360" w:lineRule="auto"/>
        <w:ind w:left="708" w:right="1040"/>
        <w:rPr>
          <w:rFonts w:ascii="Arial" w:hAnsi="Arial"/>
          <w:b/>
          <w:bCs/>
          <w:sz w:val="18"/>
          <w:u w:val="single"/>
        </w:rPr>
      </w:pPr>
    </w:p>
    <w:p w:rsidR="00D84897" w:rsidRPr="00D84897" w:rsidRDefault="00D84897" w:rsidP="00D84897">
      <w:pPr>
        <w:pStyle w:val="affffd"/>
        <w:numPr>
          <w:ilvl w:val="0"/>
          <w:numId w:val="18"/>
        </w:numPr>
        <w:tabs>
          <w:tab w:val="num" w:pos="708"/>
        </w:tabs>
        <w:overflowPunct/>
        <w:autoSpaceDE/>
        <w:autoSpaceDN/>
        <w:adjustRightInd/>
        <w:spacing w:line="360" w:lineRule="auto"/>
        <w:textAlignment w:val="auto"/>
        <w:rPr>
          <w:rFonts w:ascii="Arial" w:hAnsi="Arial"/>
          <w:b/>
          <w:bCs/>
          <w:sz w:val="18"/>
          <w:u w:val="single"/>
          <w:rtl/>
        </w:rPr>
      </w:pPr>
      <w:r w:rsidRPr="00D84897">
        <w:rPr>
          <w:rFonts w:ascii="Arial" w:hAnsi="Arial"/>
          <w:b/>
          <w:bCs/>
          <w:sz w:val="18"/>
          <w:u w:val="single"/>
          <w:rtl/>
        </w:rPr>
        <w:t>עובדים מקצועיים המוצעים לביצוע הפרויקט</w:t>
      </w:r>
    </w:p>
    <w:p w:rsidR="00D84897" w:rsidRDefault="00D84897" w:rsidP="00D84897">
      <w:pPr>
        <w:tabs>
          <w:tab w:val="num" w:pos="708"/>
        </w:tabs>
        <w:overflowPunct/>
        <w:autoSpaceDE/>
        <w:autoSpaceDN/>
        <w:adjustRightInd/>
        <w:spacing w:line="360" w:lineRule="auto"/>
        <w:ind w:left="288"/>
        <w:textAlignment w:val="auto"/>
        <w:rPr>
          <w:rFonts w:ascii="Arial" w:hAnsi="Arial"/>
          <w:sz w:val="18"/>
          <w:rtl/>
        </w:rPr>
      </w:pPr>
      <w:r w:rsidRPr="00D84897">
        <w:rPr>
          <w:rFonts w:ascii="Arial" w:hAnsi="Arial"/>
          <w:sz w:val="18"/>
          <w:rtl/>
        </w:rPr>
        <w:t>העובדים יכללו פירוט העובדים אשר עשויים לקחת חלק בפרויקט ועונים על הנדרש מבחינה מקצועית.</w:t>
      </w:r>
    </w:p>
    <w:p w:rsidR="00D84897" w:rsidRDefault="00D84897" w:rsidP="00D84897">
      <w:pPr>
        <w:tabs>
          <w:tab w:val="num" w:pos="708"/>
        </w:tabs>
        <w:overflowPunct/>
        <w:autoSpaceDE/>
        <w:autoSpaceDN/>
        <w:adjustRightInd/>
        <w:spacing w:line="360" w:lineRule="auto"/>
        <w:ind w:left="288"/>
        <w:textAlignment w:val="auto"/>
        <w:rPr>
          <w:rFonts w:ascii="Arial" w:hAnsi="Arial"/>
          <w:sz w:val="18"/>
          <w:rtl/>
        </w:rPr>
      </w:pPr>
      <w:r>
        <w:rPr>
          <w:rFonts w:ascii="Arial" w:hAnsi="Arial" w:hint="cs"/>
          <w:sz w:val="18"/>
          <w:rtl/>
        </w:rPr>
        <w:t xml:space="preserve">לכל מועד תמולא טבלה בהתאם להלן. </w:t>
      </w:r>
      <w:r>
        <w:rPr>
          <w:rFonts w:ascii="Arial" w:hAnsi="Arial"/>
          <w:sz w:val="18"/>
          <w:rtl/>
        </w:rPr>
        <w:t>יש לצרף קורות חיים</w:t>
      </w:r>
      <w:r>
        <w:rPr>
          <w:rFonts w:ascii="Arial" w:hAnsi="Arial" w:hint="cs"/>
          <w:sz w:val="18"/>
          <w:rtl/>
        </w:rPr>
        <w:t>,</w:t>
      </w:r>
      <w:r w:rsidRPr="00D20AF2">
        <w:rPr>
          <w:rFonts w:ascii="Arial" w:hAnsi="Arial"/>
          <w:sz w:val="18"/>
          <w:rtl/>
        </w:rPr>
        <w:t xml:space="preserve"> תעודות לקורסים והשתלמויות והשכלה לכל אחד מהעובדים המוצעים.</w:t>
      </w:r>
    </w:p>
    <w:p w:rsidR="00D84897" w:rsidRDefault="00D84897" w:rsidP="00D84897">
      <w:pPr>
        <w:tabs>
          <w:tab w:val="num" w:pos="708"/>
        </w:tabs>
        <w:overflowPunct/>
        <w:autoSpaceDE/>
        <w:autoSpaceDN/>
        <w:adjustRightInd/>
        <w:spacing w:line="360" w:lineRule="auto"/>
        <w:ind w:left="708" w:hanging="420"/>
        <w:jc w:val="left"/>
        <w:textAlignment w:val="auto"/>
        <w:rPr>
          <w:rFonts w:ascii="Arial" w:hAnsi="Arial"/>
          <w:sz w:val="18"/>
          <w:rtl/>
        </w:rPr>
      </w:pPr>
    </w:p>
    <w:p w:rsidR="00D84897" w:rsidRPr="00D20AF2" w:rsidRDefault="00D84897" w:rsidP="00D84897">
      <w:pPr>
        <w:tabs>
          <w:tab w:val="num" w:pos="708"/>
        </w:tabs>
        <w:overflowPunct/>
        <w:autoSpaceDE/>
        <w:autoSpaceDN/>
        <w:adjustRightInd/>
        <w:spacing w:line="360" w:lineRule="auto"/>
        <w:ind w:left="708" w:hanging="420"/>
        <w:jc w:val="left"/>
        <w:textAlignment w:val="auto"/>
        <w:rPr>
          <w:rFonts w:ascii="Arial" w:hAnsi="Arial"/>
          <w:sz w:val="18"/>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5"/>
        <w:gridCol w:w="1808"/>
        <w:gridCol w:w="1544"/>
        <w:gridCol w:w="1687"/>
        <w:gridCol w:w="2828"/>
      </w:tblGrid>
      <w:tr w:rsidR="00D84897" w:rsidRPr="00D20AF2" w:rsidTr="00C27210">
        <w:tc>
          <w:tcPr>
            <w:tcW w:w="656" w:type="dxa"/>
            <w:shd w:val="clear" w:color="auto" w:fill="auto"/>
          </w:tcPr>
          <w:p w:rsidR="00D84897" w:rsidRPr="00D20AF2" w:rsidRDefault="00D84897" w:rsidP="00C27210">
            <w:pPr>
              <w:spacing w:line="360" w:lineRule="auto"/>
              <w:rPr>
                <w:rFonts w:ascii="Arial" w:hAnsi="Arial"/>
                <w:b/>
                <w:bCs/>
                <w:sz w:val="18"/>
                <w:rtl/>
              </w:rPr>
            </w:pPr>
            <w:r w:rsidRPr="00D20AF2">
              <w:rPr>
                <w:rFonts w:ascii="Arial" w:hAnsi="Arial"/>
                <w:b/>
                <w:bCs/>
                <w:sz w:val="18"/>
                <w:rtl/>
              </w:rPr>
              <w:t>סודר</w:t>
            </w:r>
          </w:p>
        </w:tc>
        <w:tc>
          <w:tcPr>
            <w:tcW w:w="1861" w:type="dxa"/>
            <w:shd w:val="clear" w:color="auto" w:fill="auto"/>
          </w:tcPr>
          <w:p w:rsidR="00D84897" w:rsidRPr="00D20AF2" w:rsidRDefault="00D84897" w:rsidP="00C27210">
            <w:pPr>
              <w:spacing w:line="360" w:lineRule="auto"/>
              <w:rPr>
                <w:rFonts w:ascii="Arial" w:hAnsi="Arial"/>
                <w:b/>
                <w:bCs/>
                <w:sz w:val="18"/>
                <w:rtl/>
              </w:rPr>
            </w:pPr>
            <w:r w:rsidRPr="00D20AF2">
              <w:rPr>
                <w:rFonts w:ascii="Arial" w:hAnsi="Arial"/>
                <w:b/>
                <w:bCs/>
                <w:sz w:val="18"/>
                <w:rtl/>
              </w:rPr>
              <w:t>שם העובד</w:t>
            </w:r>
          </w:p>
        </w:tc>
        <w:tc>
          <w:tcPr>
            <w:tcW w:w="1581" w:type="dxa"/>
            <w:shd w:val="clear" w:color="auto" w:fill="auto"/>
          </w:tcPr>
          <w:p w:rsidR="00D84897" w:rsidRPr="00D20AF2" w:rsidRDefault="00D84897" w:rsidP="00C27210">
            <w:pPr>
              <w:spacing w:line="360" w:lineRule="auto"/>
              <w:rPr>
                <w:rFonts w:ascii="Arial" w:hAnsi="Arial"/>
                <w:b/>
                <w:bCs/>
                <w:sz w:val="18"/>
                <w:rtl/>
              </w:rPr>
            </w:pPr>
            <w:r w:rsidRPr="00D20AF2">
              <w:rPr>
                <w:rFonts w:ascii="Arial" w:hAnsi="Arial"/>
                <w:b/>
                <w:bCs/>
                <w:sz w:val="18"/>
                <w:rtl/>
              </w:rPr>
              <w:t>תיאור תפקיד</w:t>
            </w:r>
          </w:p>
        </w:tc>
        <w:tc>
          <w:tcPr>
            <w:tcW w:w="1728" w:type="dxa"/>
            <w:shd w:val="clear" w:color="auto" w:fill="auto"/>
          </w:tcPr>
          <w:p w:rsidR="00D84897" w:rsidRPr="00D20AF2" w:rsidRDefault="00D84897" w:rsidP="00C27210">
            <w:pPr>
              <w:spacing w:line="360" w:lineRule="auto"/>
              <w:rPr>
                <w:rFonts w:ascii="Arial" w:hAnsi="Arial"/>
                <w:b/>
                <w:bCs/>
                <w:sz w:val="18"/>
                <w:rtl/>
              </w:rPr>
            </w:pPr>
            <w:r w:rsidRPr="00D20AF2">
              <w:rPr>
                <w:rFonts w:ascii="Arial" w:hAnsi="Arial"/>
                <w:b/>
                <w:bCs/>
                <w:sz w:val="18"/>
                <w:rtl/>
              </w:rPr>
              <w:t>השכלה</w:t>
            </w:r>
          </w:p>
        </w:tc>
        <w:tc>
          <w:tcPr>
            <w:tcW w:w="2930" w:type="dxa"/>
            <w:shd w:val="clear" w:color="auto" w:fill="auto"/>
          </w:tcPr>
          <w:p w:rsidR="00D84897" w:rsidRPr="00D20AF2" w:rsidRDefault="00D84897" w:rsidP="00C27210">
            <w:pPr>
              <w:spacing w:line="360" w:lineRule="auto"/>
              <w:rPr>
                <w:rFonts w:ascii="Arial" w:hAnsi="Arial"/>
                <w:b/>
                <w:bCs/>
                <w:sz w:val="18"/>
                <w:rtl/>
              </w:rPr>
            </w:pPr>
            <w:r w:rsidRPr="00D20AF2">
              <w:rPr>
                <w:rFonts w:ascii="Arial" w:hAnsi="Arial"/>
                <w:b/>
                <w:bCs/>
                <w:sz w:val="18"/>
                <w:rtl/>
              </w:rPr>
              <w:t>שנות ניסיון בתחום</w:t>
            </w:r>
          </w:p>
        </w:tc>
      </w:tr>
      <w:tr w:rsidR="00D84897" w:rsidRPr="00D20AF2" w:rsidTr="00C27210">
        <w:tc>
          <w:tcPr>
            <w:tcW w:w="656" w:type="dxa"/>
            <w:shd w:val="clear" w:color="auto" w:fill="auto"/>
          </w:tcPr>
          <w:p w:rsidR="00D84897" w:rsidRPr="00D20AF2" w:rsidRDefault="00D84897" w:rsidP="00C27210">
            <w:pPr>
              <w:spacing w:line="360" w:lineRule="auto"/>
              <w:rPr>
                <w:rFonts w:ascii="Arial" w:hAnsi="Arial"/>
                <w:b/>
                <w:bCs/>
                <w:sz w:val="18"/>
                <w:u w:val="single"/>
                <w:rtl/>
              </w:rPr>
            </w:pPr>
          </w:p>
        </w:tc>
        <w:tc>
          <w:tcPr>
            <w:tcW w:w="1861" w:type="dxa"/>
            <w:shd w:val="clear" w:color="auto" w:fill="auto"/>
          </w:tcPr>
          <w:p w:rsidR="00D84897" w:rsidRPr="00D20AF2" w:rsidRDefault="00D84897" w:rsidP="00C27210">
            <w:pPr>
              <w:spacing w:line="360" w:lineRule="auto"/>
              <w:rPr>
                <w:rFonts w:ascii="Arial" w:hAnsi="Arial"/>
                <w:b/>
                <w:bCs/>
                <w:sz w:val="18"/>
                <w:u w:val="single"/>
                <w:rtl/>
              </w:rPr>
            </w:pPr>
          </w:p>
        </w:tc>
        <w:tc>
          <w:tcPr>
            <w:tcW w:w="1581" w:type="dxa"/>
            <w:shd w:val="clear" w:color="auto" w:fill="auto"/>
          </w:tcPr>
          <w:p w:rsidR="00D84897" w:rsidRPr="00D20AF2" w:rsidRDefault="00D84897" w:rsidP="00C27210">
            <w:pPr>
              <w:spacing w:line="360" w:lineRule="auto"/>
              <w:rPr>
                <w:rFonts w:ascii="Arial" w:hAnsi="Arial"/>
                <w:b/>
                <w:bCs/>
                <w:sz w:val="18"/>
                <w:u w:val="single"/>
                <w:rtl/>
              </w:rPr>
            </w:pPr>
          </w:p>
        </w:tc>
        <w:tc>
          <w:tcPr>
            <w:tcW w:w="1728" w:type="dxa"/>
            <w:shd w:val="clear" w:color="auto" w:fill="auto"/>
          </w:tcPr>
          <w:p w:rsidR="00D84897" w:rsidRPr="00D20AF2" w:rsidRDefault="00D84897" w:rsidP="00C27210">
            <w:pPr>
              <w:spacing w:line="360" w:lineRule="auto"/>
              <w:rPr>
                <w:rFonts w:ascii="Arial" w:hAnsi="Arial"/>
                <w:b/>
                <w:bCs/>
                <w:sz w:val="18"/>
                <w:u w:val="single"/>
                <w:rtl/>
              </w:rPr>
            </w:pPr>
          </w:p>
        </w:tc>
        <w:tc>
          <w:tcPr>
            <w:tcW w:w="2930" w:type="dxa"/>
            <w:shd w:val="clear" w:color="auto" w:fill="auto"/>
          </w:tcPr>
          <w:p w:rsidR="00D84897" w:rsidRPr="00D20AF2" w:rsidRDefault="00D84897" w:rsidP="00C27210">
            <w:pPr>
              <w:spacing w:line="360" w:lineRule="auto"/>
              <w:rPr>
                <w:rFonts w:ascii="Arial" w:hAnsi="Arial"/>
                <w:b/>
                <w:bCs/>
                <w:sz w:val="18"/>
                <w:u w:val="single"/>
                <w:rtl/>
              </w:rPr>
            </w:pPr>
          </w:p>
        </w:tc>
      </w:tr>
      <w:tr w:rsidR="00D84897" w:rsidRPr="00D20AF2" w:rsidTr="00C27210">
        <w:tc>
          <w:tcPr>
            <w:tcW w:w="656" w:type="dxa"/>
            <w:shd w:val="clear" w:color="auto" w:fill="auto"/>
          </w:tcPr>
          <w:p w:rsidR="00D84897" w:rsidRPr="00D20AF2" w:rsidRDefault="00D84897" w:rsidP="00C27210">
            <w:pPr>
              <w:spacing w:line="360" w:lineRule="auto"/>
              <w:rPr>
                <w:rFonts w:ascii="Arial" w:hAnsi="Arial"/>
                <w:b/>
                <w:bCs/>
                <w:sz w:val="18"/>
                <w:u w:val="single"/>
                <w:rtl/>
              </w:rPr>
            </w:pPr>
          </w:p>
        </w:tc>
        <w:tc>
          <w:tcPr>
            <w:tcW w:w="1861" w:type="dxa"/>
            <w:shd w:val="clear" w:color="auto" w:fill="auto"/>
          </w:tcPr>
          <w:p w:rsidR="00D84897" w:rsidRPr="00D20AF2" w:rsidRDefault="00D84897" w:rsidP="00C27210">
            <w:pPr>
              <w:spacing w:line="360" w:lineRule="auto"/>
              <w:rPr>
                <w:rFonts w:ascii="Arial" w:hAnsi="Arial"/>
                <w:b/>
                <w:bCs/>
                <w:sz w:val="18"/>
                <w:u w:val="single"/>
                <w:rtl/>
              </w:rPr>
            </w:pPr>
          </w:p>
        </w:tc>
        <w:tc>
          <w:tcPr>
            <w:tcW w:w="1581" w:type="dxa"/>
            <w:shd w:val="clear" w:color="auto" w:fill="auto"/>
          </w:tcPr>
          <w:p w:rsidR="00D84897" w:rsidRPr="00D20AF2" w:rsidRDefault="00D84897" w:rsidP="00C27210">
            <w:pPr>
              <w:spacing w:line="360" w:lineRule="auto"/>
              <w:rPr>
                <w:rFonts w:ascii="Arial" w:hAnsi="Arial"/>
                <w:b/>
                <w:bCs/>
                <w:sz w:val="18"/>
                <w:u w:val="single"/>
                <w:rtl/>
              </w:rPr>
            </w:pPr>
          </w:p>
        </w:tc>
        <w:tc>
          <w:tcPr>
            <w:tcW w:w="1728" w:type="dxa"/>
            <w:shd w:val="clear" w:color="auto" w:fill="auto"/>
          </w:tcPr>
          <w:p w:rsidR="00D84897" w:rsidRPr="00D20AF2" w:rsidRDefault="00D84897" w:rsidP="00C27210">
            <w:pPr>
              <w:spacing w:line="360" w:lineRule="auto"/>
              <w:rPr>
                <w:rFonts w:ascii="Arial" w:hAnsi="Arial"/>
                <w:b/>
                <w:bCs/>
                <w:sz w:val="18"/>
                <w:u w:val="single"/>
                <w:rtl/>
              </w:rPr>
            </w:pPr>
          </w:p>
        </w:tc>
        <w:tc>
          <w:tcPr>
            <w:tcW w:w="2930" w:type="dxa"/>
            <w:shd w:val="clear" w:color="auto" w:fill="auto"/>
          </w:tcPr>
          <w:p w:rsidR="00D84897" w:rsidRPr="00D20AF2" w:rsidRDefault="00D84897" w:rsidP="00C27210">
            <w:pPr>
              <w:spacing w:line="360" w:lineRule="auto"/>
              <w:rPr>
                <w:rFonts w:ascii="Arial" w:hAnsi="Arial"/>
                <w:b/>
                <w:bCs/>
                <w:sz w:val="18"/>
                <w:u w:val="single"/>
                <w:rtl/>
              </w:rPr>
            </w:pPr>
          </w:p>
        </w:tc>
      </w:tr>
      <w:tr w:rsidR="00D84897" w:rsidRPr="00D20AF2" w:rsidTr="00C27210">
        <w:tc>
          <w:tcPr>
            <w:tcW w:w="656" w:type="dxa"/>
            <w:shd w:val="clear" w:color="auto" w:fill="auto"/>
          </w:tcPr>
          <w:p w:rsidR="00D84897" w:rsidRPr="00D20AF2" w:rsidRDefault="00D84897" w:rsidP="00C27210">
            <w:pPr>
              <w:spacing w:line="360" w:lineRule="auto"/>
              <w:rPr>
                <w:rFonts w:ascii="Arial" w:hAnsi="Arial"/>
                <w:b/>
                <w:bCs/>
                <w:sz w:val="18"/>
                <w:u w:val="single"/>
                <w:rtl/>
              </w:rPr>
            </w:pPr>
          </w:p>
        </w:tc>
        <w:tc>
          <w:tcPr>
            <w:tcW w:w="1861" w:type="dxa"/>
            <w:shd w:val="clear" w:color="auto" w:fill="auto"/>
          </w:tcPr>
          <w:p w:rsidR="00D84897" w:rsidRPr="00D20AF2" w:rsidRDefault="00D84897" w:rsidP="00C27210">
            <w:pPr>
              <w:spacing w:line="360" w:lineRule="auto"/>
              <w:rPr>
                <w:rFonts w:ascii="Arial" w:hAnsi="Arial"/>
                <w:b/>
                <w:bCs/>
                <w:sz w:val="18"/>
                <w:u w:val="single"/>
                <w:rtl/>
              </w:rPr>
            </w:pPr>
          </w:p>
        </w:tc>
        <w:tc>
          <w:tcPr>
            <w:tcW w:w="1581" w:type="dxa"/>
            <w:shd w:val="clear" w:color="auto" w:fill="auto"/>
          </w:tcPr>
          <w:p w:rsidR="00D84897" w:rsidRPr="00D20AF2" w:rsidRDefault="00D84897" w:rsidP="00C27210">
            <w:pPr>
              <w:spacing w:line="360" w:lineRule="auto"/>
              <w:rPr>
                <w:rFonts w:ascii="Arial" w:hAnsi="Arial"/>
                <w:b/>
                <w:bCs/>
                <w:sz w:val="18"/>
                <w:u w:val="single"/>
                <w:rtl/>
              </w:rPr>
            </w:pPr>
          </w:p>
        </w:tc>
        <w:tc>
          <w:tcPr>
            <w:tcW w:w="1728" w:type="dxa"/>
            <w:shd w:val="clear" w:color="auto" w:fill="auto"/>
          </w:tcPr>
          <w:p w:rsidR="00D84897" w:rsidRPr="00D20AF2" w:rsidRDefault="00D84897" w:rsidP="00C27210">
            <w:pPr>
              <w:spacing w:line="360" w:lineRule="auto"/>
              <w:rPr>
                <w:rFonts w:ascii="Arial" w:hAnsi="Arial"/>
                <w:b/>
                <w:bCs/>
                <w:sz w:val="18"/>
                <w:u w:val="single"/>
                <w:rtl/>
              </w:rPr>
            </w:pPr>
          </w:p>
        </w:tc>
        <w:tc>
          <w:tcPr>
            <w:tcW w:w="2930" w:type="dxa"/>
            <w:shd w:val="clear" w:color="auto" w:fill="auto"/>
          </w:tcPr>
          <w:p w:rsidR="00D84897" w:rsidRPr="00D20AF2" w:rsidRDefault="00D84897" w:rsidP="00C27210">
            <w:pPr>
              <w:spacing w:line="360" w:lineRule="auto"/>
              <w:rPr>
                <w:rFonts w:ascii="Arial" w:hAnsi="Arial"/>
                <w:b/>
                <w:bCs/>
                <w:sz w:val="18"/>
                <w:u w:val="single"/>
                <w:rtl/>
              </w:rPr>
            </w:pPr>
          </w:p>
        </w:tc>
      </w:tr>
      <w:tr w:rsidR="00D84897" w:rsidRPr="00D20AF2" w:rsidTr="00C27210">
        <w:tc>
          <w:tcPr>
            <w:tcW w:w="656" w:type="dxa"/>
            <w:shd w:val="clear" w:color="auto" w:fill="auto"/>
          </w:tcPr>
          <w:p w:rsidR="00D84897" w:rsidRPr="00D20AF2" w:rsidRDefault="00D84897" w:rsidP="00C27210">
            <w:pPr>
              <w:spacing w:line="360" w:lineRule="auto"/>
              <w:rPr>
                <w:rFonts w:ascii="Arial" w:hAnsi="Arial"/>
                <w:b/>
                <w:bCs/>
                <w:sz w:val="18"/>
                <w:u w:val="single"/>
                <w:rtl/>
              </w:rPr>
            </w:pPr>
          </w:p>
        </w:tc>
        <w:tc>
          <w:tcPr>
            <w:tcW w:w="1861" w:type="dxa"/>
            <w:shd w:val="clear" w:color="auto" w:fill="auto"/>
          </w:tcPr>
          <w:p w:rsidR="00D84897" w:rsidRPr="00D20AF2" w:rsidRDefault="00D84897" w:rsidP="00C27210">
            <w:pPr>
              <w:spacing w:line="360" w:lineRule="auto"/>
              <w:rPr>
                <w:rFonts w:ascii="Arial" w:hAnsi="Arial"/>
                <w:b/>
                <w:bCs/>
                <w:sz w:val="18"/>
                <w:u w:val="single"/>
                <w:rtl/>
              </w:rPr>
            </w:pPr>
          </w:p>
        </w:tc>
        <w:tc>
          <w:tcPr>
            <w:tcW w:w="1581" w:type="dxa"/>
            <w:shd w:val="clear" w:color="auto" w:fill="auto"/>
          </w:tcPr>
          <w:p w:rsidR="00D84897" w:rsidRPr="00D20AF2" w:rsidRDefault="00D84897" w:rsidP="00C27210">
            <w:pPr>
              <w:spacing w:line="360" w:lineRule="auto"/>
              <w:rPr>
                <w:rFonts w:ascii="Arial" w:hAnsi="Arial"/>
                <w:b/>
                <w:bCs/>
                <w:sz w:val="18"/>
                <w:u w:val="single"/>
                <w:rtl/>
              </w:rPr>
            </w:pPr>
          </w:p>
        </w:tc>
        <w:tc>
          <w:tcPr>
            <w:tcW w:w="1728" w:type="dxa"/>
            <w:shd w:val="clear" w:color="auto" w:fill="auto"/>
          </w:tcPr>
          <w:p w:rsidR="00D84897" w:rsidRPr="00D20AF2" w:rsidRDefault="00D84897" w:rsidP="00C27210">
            <w:pPr>
              <w:spacing w:line="360" w:lineRule="auto"/>
              <w:rPr>
                <w:rFonts w:ascii="Arial" w:hAnsi="Arial"/>
                <w:b/>
                <w:bCs/>
                <w:sz w:val="18"/>
                <w:u w:val="single"/>
                <w:rtl/>
              </w:rPr>
            </w:pPr>
          </w:p>
        </w:tc>
        <w:tc>
          <w:tcPr>
            <w:tcW w:w="2930" w:type="dxa"/>
            <w:shd w:val="clear" w:color="auto" w:fill="auto"/>
          </w:tcPr>
          <w:p w:rsidR="00D84897" w:rsidRPr="00D20AF2" w:rsidRDefault="00D84897" w:rsidP="00C27210">
            <w:pPr>
              <w:spacing w:line="360" w:lineRule="auto"/>
              <w:rPr>
                <w:rFonts w:ascii="Arial" w:hAnsi="Arial"/>
                <w:b/>
                <w:bCs/>
                <w:sz w:val="18"/>
                <w:u w:val="single"/>
                <w:rtl/>
              </w:rPr>
            </w:pPr>
          </w:p>
        </w:tc>
      </w:tr>
      <w:tr w:rsidR="00D84897" w:rsidRPr="00D20AF2" w:rsidTr="00C27210">
        <w:tc>
          <w:tcPr>
            <w:tcW w:w="656" w:type="dxa"/>
            <w:shd w:val="clear" w:color="auto" w:fill="auto"/>
          </w:tcPr>
          <w:p w:rsidR="00D84897" w:rsidRPr="00D20AF2" w:rsidRDefault="00D84897" w:rsidP="00C27210">
            <w:pPr>
              <w:spacing w:line="360" w:lineRule="auto"/>
              <w:rPr>
                <w:rFonts w:ascii="Arial" w:hAnsi="Arial"/>
                <w:b/>
                <w:bCs/>
                <w:sz w:val="18"/>
                <w:u w:val="single"/>
                <w:rtl/>
              </w:rPr>
            </w:pPr>
          </w:p>
        </w:tc>
        <w:tc>
          <w:tcPr>
            <w:tcW w:w="1861" w:type="dxa"/>
            <w:shd w:val="clear" w:color="auto" w:fill="auto"/>
          </w:tcPr>
          <w:p w:rsidR="00D84897" w:rsidRPr="00D20AF2" w:rsidRDefault="00D84897" w:rsidP="00C27210">
            <w:pPr>
              <w:spacing w:line="360" w:lineRule="auto"/>
              <w:rPr>
                <w:rFonts w:ascii="Arial" w:hAnsi="Arial"/>
                <w:b/>
                <w:bCs/>
                <w:sz w:val="18"/>
                <w:u w:val="single"/>
                <w:rtl/>
              </w:rPr>
            </w:pPr>
          </w:p>
        </w:tc>
        <w:tc>
          <w:tcPr>
            <w:tcW w:w="1581" w:type="dxa"/>
            <w:shd w:val="clear" w:color="auto" w:fill="auto"/>
          </w:tcPr>
          <w:p w:rsidR="00D84897" w:rsidRPr="00D20AF2" w:rsidRDefault="00D84897" w:rsidP="00C27210">
            <w:pPr>
              <w:spacing w:line="360" w:lineRule="auto"/>
              <w:rPr>
                <w:rFonts w:ascii="Arial" w:hAnsi="Arial"/>
                <w:b/>
                <w:bCs/>
                <w:sz w:val="18"/>
                <w:u w:val="single"/>
                <w:rtl/>
              </w:rPr>
            </w:pPr>
          </w:p>
        </w:tc>
        <w:tc>
          <w:tcPr>
            <w:tcW w:w="1728" w:type="dxa"/>
            <w:shd w:val="clear" w:color="auto" w:fill="auto"/>
          </w:tcPr>
          <w:p w:rsidR="00D84897" w:rsidRPr="00D20AF2" w:rsidRDefault="00D84897" w:rsidP="00C27210">
            <w:pPr>
              <w:spacing w:line="360" w:lineRule="auto"/>
              <w:rPr>
                <w:rFonts w:ascii="Arial" w:hAnsi="Arial"/>
                <w:b/>
                <w:bCs/>
                <w:sz w:val="18"/>
                <w:u w:val="single"/>
                <w:rtl/>
              </w:rPr>
            </w:pPr>
          </w:p>
        </w:tc>
        <w:tc>
          <w:tcPr>
            <w:tcW w:w="2930" w:type="dxa"/>
            <w:shd w:val="clear" w:color="auto" w:fill="auto"/>
          </w:tcPr>
          <w:p w:rsidR="00D84897" w:rsidRPr="00D20AF2" w:rsidRDefault="00D84897" w:rsidP="00C27210">
            <w:pPr>
              <w:spacing w:line="360" w:lineRule="auto"/>
              <w:rPr>
                <w:rFonts w:ascii="Arial" w:hAnsi="Arial"/>
                <w:b/>
                <w:bCs/>
                <w:sz w:val="18"/>
                <w:u w:val="single"/>
                <w:rtl/>
              </w:rPr>
            </w:pPr>
          </w:p>
        </w:tc>
      </w:tr>
      <w:tr w:rsidR="00D84897" w:rsidRPr="00D20AF2" w:rsidTr="00C27210">
        <w:tc>
          <w:tcPr>
            <w:tcW w:w="656" w:type="dxa"/>
            <w:shd w:val="clear" w:color="auto" w:fill="auto"/>
          </w:tcPr>
          <w:p w:rsidR="00D84897" w:rsidRPr="00D20AF2" w:rsidRDefault="00D84897" w:rsidP="00C27210">
            <w:pPr>
              <w:spacing w:line="360" w:lineRule="auto"/>
              <w:rPr>
                <w:rFonts w:ascii="Arial" w:hAnsi="Arial"/>
                <w:b/>
                <w:bCs/>
                <w:sz w:val="18"/>
                <w:u w:val="single"/>
                <w:rtl/>
              </w:rPr>
            </w:pPr>
          </w:p>
        </w:tc>
        <w:tc>
          <w:tcPr>
            <w:tcW w:w="1861" w:type="dxa"/>
            <w:shd w:val="clear" w:color="auto" w:fill="auto"/>
          </w:tcPr>
          <w:p w:rsidR="00D84897" w:rsidRPr="00D20AF2" w:rsidRDefault="00D84897" w:rsidP="00C27210">
            <w:pPr>
              <w:spacing w:line="360" w:lineRule="auto"/>
              <w:rPr>
                <w:rFonts w:ascii="Arial" w:hAnsi="Arial"/>
                <w:b/>
                <w:bCs/>
                <w:sz w:val="18"/>
                <w:u w:val="single"/>
                <w:rtl/>
              </w:rPr>
            </w:pPr>
          </w:p>
        </w:tc>
        <w:tc>
          <w:tcPr>
            <w:tcW w:w="1581" w:type="dxa"/>
            <w:shd w:val="clear" w:color="auto" w:fill="auto"/>
          </w:tcPr>
          <w:p w:rsidR="00D84897" w:rsidRPr="00D20AF2" w:rsidRDefault="00D84897" w:rsidP="00C27210">
            <w:pPr>
              <w:spacing w:line="360" w:lineRule="auto"/>
              <w:rPr>
                <w:rFonts w:ascii="Arial" w:hAnsi="Arial"/>
                <w:b/>
                <w:bCs/>
                <w:sz w:val="18"/>
                <w:u w:val="single"/>
                <w:rtl/>
              </w:rPr>
            </w:pPr>
          </w:p>
        </w:tc>
        <w:tc>
          <w:tcPr>
            <w:tcW w:w="1728" w:type="dxa"/>
            <w:shd w:val="clear" w:color="auto" w:fill="auto"/>
          </w:tcPr>
          <w:p w:rsidR="00D84897" w:rsidRPr="00D20AF2" w:rsidRDefault="00D84897" w:rsidP="00C27210">
            <w:pPr>
              <w:spacing w:line="360" w:lineRule="auto"/>
              <w:rPr>
                <w:rFonts w:ascii="Arial" w:hAnsi="Arial"/>
                <w:b/>
                <w:bCs/>
                <w:sz w:val="18"/>
                <w:u w:val="single"/>
                <w:rtl/>
              </w:rPr>
            </w:pPr>
          </w:p>
        </w:tc>
        <w:tc>
          <w:tcPr>
            <w:tcW w:w="2930" w:type="dxa"/>
            <w:shd w:val="clear" w:color="auto" w:fill="auto"/>
          </w:tcPr>
          <w:p w:rsidR="00D84897" w:rsidRPr="00D20AF2" w:rsidRDefault="00D84897" w:rsidP="00C27210">
            <w:pPr>
              <w:spacing w:line="360" w:lineRule="auto"/>
              <w:rPr>
                <w:rFonts w:ascii="Arial" w:hAnsi="Arial"/>
                <w:b/>
                <w:bCs/>
                <w:sz w:val="18"/>
                <w:u w:val="single"/>
                <w:rtl/>
              </w:rPr>
            </w:pPr>
          </w:p>
        </w:tc>
      </w:tr>
      <w:tr w:rsidR="00D84897" w:rsidRPr="00D20AF2" w:rsidTr="00C27210">
        <w:tc>
          <w:tcPr>
            <w:tcW w:w="656" w:type="dxa"/>
            <w:shd w:val="clear" w:color="auto" w:fill="auto"/>
          </w:tcPr>
          <w:p w:rsidR="00D84897" w:rsidRPr="00D20AF2" w:rsidRDefault="00D84897" w:rsidP="00C27210">
            <w:pPr>
              <w:spacing w:line="360" w:lineRule="auto"/>
              <w:rPr>
                <w:rFonts w:ascii="Arial" w:hAnsi="Arial"/>
                <w:b/>
                <w:bCs/>
                <w:sz w:val="18"/>
                <w:u w:val="single"/>
                <w:rtl/>
              </w:rPr>
            </w:pPr>
          </w:p>
        </w:tc>
        <w:tc>
          <w:tcPr>
            <w:tcW w:w="1861" w:type="dxa"/>
            <w:shd w:val="clear" w:color="auto" w:fill="auto"/>
          </w:tcPr>
          <w:p w:rsidR="00D84897" w:rsidRPr="00D20AF2" w:rsidRDefault="00D84897" w:rsidP="00C27210">
            <w:pPr>
              <w:spacing w:line="360" w:lineRule="auto"/>
              <w:rPr>
                <w:rFonts w:ascii="Arial" w:hAnsi="Arial"/>
                <w:b/>
                <w:bCs/>
                <w:sz w:val="18"/>
                <w:u w:val="single"/>
                <w:rtl/>
              </w:rPr>
            </w:pPr>
          </w:p>
        </w:tc>
        <w:tc>
          <w:tcPr>
            <w:tcW w:w="1581" w:type="dxa"/>
            <w:shd w:val="clear" w:color="auto" w:fill="auto"/>
          </w:tcPr>
          <w:p w:rsidR="00D84897" w:rsidRPr="00D20AF2" w:rsidRDefault="00D84897" w:rsidP="00C27210">
            <w:pPr>
              <w:spacing w:line="360" w:lineRule="auto"/>
              <w:rPr>
                <w:rFonts w:ascii="Arial" w:hAnsi="Arial"/>
                <w:b/>
                <w:bCs/>
                <w:sz w:val="18"/>
                <w:u w:val="single"/>
                <w:rtl/>
              </w:rPr>
            </w:pPr>
          </w:p>
        </w:tc>
        <w:tc>
          <w:tcPr>
            <w:tcW w:w="1728" w:type="dxa"/>
            <w:shd w:val="clear" w:color="auto" w:fill="auto"/>
          </w:tcPr>
          <w:p w:rsidR="00D84897" w:rsidRPr="00D20AF2" w:rsidRDefault="00D84897" w:rsidP="00C27210">
            <w:pPr>
              <w:spacing w:line="360" w:lineRule="auto"/>
              <w:rPr>
                <w:rFonts w:ascii="Arial" w:hAnsi="Arial"/>
                <w:b/>
                <w:bCs/>
                <w:sz w:val="18"/>
                <w:u w:val="single"/>
                <w:rtl/>
              </w:rPr>
            </w:pPr>
          </w:p>
        </w:tc>
        <w:tc>
          <w:tcPr>
            <w:tcW w:w="2930" w:type="dxa"/>
            <w:shd w:val="clear" w:color="auto" w:fill="auto"/>
          </w:tcPr>
          <w:p w:rsidR="00D84897" w:rsidRPr="00D20AF2" w:rsidRDefault="00D84897" w:rsidP="00C27210">
            <w:pPr>
              <w:spacing w:line="360" w:lineRule="auto"/>
              <w:rPr>
                <w:rFonts w:ascii="Arial" w:hAnsi="Arial"/>
                <w:b/>
                <w:bCs/>
                <w:sz w:val="18"/>
                <w:u w:val="single"/>
                <w:rtl/>
              </w:rPr>
            </w:pPr>
          </w:p>
        </w:tc>
      </w:tr>
      <w:tr w:rsidR="00D84897" w:rsidRPr="00D20AF2" w:rsidTr="00C27210">
        <w:tc>
          <w:tcPr>
            <w:tcW w:w="656" w:type="dxa"/>
            <w:shd w:val="clear" w:color="auto" w:fill="auto"/>
          </w:tcPr>
          <w:p w:rsidR="00D84897" w:rsidRPr="00D20AF2" w:rsidRDefault="00D84897" w:rsidP="00C27210">
            <w:pPr>
              <w:spacing w:line="360" w:lineRule="auto"/>
              <w:rPr>
                <w:rFonts w:ascii="Arial" w:hAnsi="Arial"/>
                <w:b/>
                <w:bCs/>
                <w:sz w:val="18"/>
                <w:u w:val="single"/>
                <w:rtl/>
              </w:rPr>
            </w:pPr>
          </w:p>
        </w:tc>
        <w:tc>
          <w:tcPr>
            <w:tcW w:w="1861" w:type="dxa"/>
            <w:shd w:val="clear" w:color="auto" w:fill="auto"/>
          </w:tcPr>
          <w:p w:rsidR="00D84897" w:rsidRPr="00D20AF2" w:rsidRDefault="00D84897" w:rsidP="00C27210">
            <w:pPr>
              <w:spacing w:line="360" w:lineRule="auto"/>
              <w:rPr>
                <w:rFonts w:ascii="Arial" w:hAnsi="Arial"/>
                <w:b/>
                <w:bCs/>
                <w:sz w:val="18"/>
                <w:u w:val="single"/>
                <w:rtl/>
              </w:rPr>
            </w:pPr>
          </w:p>
        </w:tc>
        <w:tc>
          <w:tcPr>
            <w:tcW w:w="1581" w:type="dxa"/>
            <w:shd w:val="clear" w:color="auto" w:fill="auto"/>
          </w:tcPr>
          <w:p w:rsidR="00D84897" w:rsidRPr="00D20AF2" w:rsidRDefault="00D84897" w:rsidP="00C27210">
            <w:pPr>
              <w:spacing w:line="360" w:lineRule="auto"/>
              <w:rPr>
                <w:rFonts w:ascii="Arial" w:hAnsi="Arial"/>
                <w:b/>
                <w:bCs/>
                <w:sz w:val="18"/>
                <w:u w:val="single"/>
                <w:rtl/>
              </w:rPr>
            </w:pPr>
          </w:p>
        </w:tc>
        <w:tc>
          <w:tcPr>
            <w:tcW w:w="1728" w:type="dxa"/>
            <w:shd w:val="clear" w:color="auto" w:fill="auto"/>
          </w:tcPr>
          <w:p w:rsidR="00D84897" w:rsidRPr="00D20AF2" w:rsidRDefault="00D84897" w:rsidP="00C27210">
            <w:pPr>
              <w:spacing w:line="360" w:lineRule="auto"/>
              <w:rPr>
                <w:rFonts w:ascii="Arial" w:hAnsi="Arial"/>
                <w:b/>
                <w:bCs/>
                <w:sz w:val="18"/>
                <w:u w:val="single"/>
                <w:rtl/>
              </w:rPr>
            </w:pPr>
          </w:p>
        </w:tc>
        <w:tc>
          <w:tcPr>
            <w:tcW w:w="2930" w:type="dxa"/>
            <w:shd w:val="clear" w:color="auto" w:fill="auto"/>
          </w:tcPr>
          <w:p w:rsidR="00D84897" w:rsidRPr="00D20AF2" w:rsidRDefault="00D84897" w:rsidP="00C27210">
            <w:pPr>
              <w:spacing w:line="360" w:lineRule="auto"/>
              <w:rPr>
                <w:rFonts w:ascii="Arial" w:hAnsi="Arial"/>
                <w:b/>
                <w:bCs/>
                <w:sz w:val="18"/>
                <w:u w:val="single"/>
                <w:rtl/>
              </w:rPr>
            </w:pPr>
          </w:p>
        </w:tc>
      </w:tr>
    </w:tbl>
    <w:p w:rsidR="00D84897" w:rsidRDefault="00D84897" w:rsidP="00D84897">
      <w:pPr>
        <w:spacing w:line="360" w:lineRule="auto"/>
        <w:rPr>
          <w:rFonts w:ascii="Arial" w:hAnsi="Arial"/>
          <w:sz w:val="18"/>
          <w:rtl/>
        </w:rPr>
      </w:pPr>
    </w:p>
    <w:p w:rsidR="00D84897" w:rsidRDefault="00D84897" w:rsidP="00D84897">
      <w:pPr>
        <w:spacing w:line="360" w:lineRule="auto"/>
        <w:jc w:val="left"/>
        <w:rPr>
          <w:rFonts w:ascii="Arial" w:hAnsi="Arial"/>
          <w:sz w:val="18"/>
          <w:rtl/>
        </w:rPr>
      </w:pPr>
      <w:r>
        <w:rPr>
          <w:rFonts w:ascii="Arial" w:hAnsi="Arial" w:hint="cs"/>
          <w:sz w:val="18"/>
          <w:rtl/>
        </w:rPr>
        <w:t xml:space="preserve">בשלב הראשון, שלב ההקמה, יש לפרט </w:t>
      </w:r>
      <w:r w:rsidRPr="00D20AF2">
        <w:rPr>
          <w:rFonts w:ascii="Arial" w:hAnsi="Arial"/>
          <w:sz w:val="18"/>
          <w:rtl/>
        </w:rPr>
        <w:t xml:space="preserve">פירוט העובדים </w:t>
      </w:r>
      <w:r>
        <w:rPr>
          <w:rFonts w:ascii="Arial" w:hAnsi="Arial" w:hint="cs"/>
          <w:sz w:val="18"/>
          <w:rtl/>
        </w:rPr>
        <w:t>ב</w:t>
      </w:r>
      <w:r w:rsidRPr="00D20AF2">
        <w:rPr>
          <w:rFonts w:ascii="Arial" w:hAnsi="Arial"/>
          <w:sz w:val="18"/>
          <w:rtl/>
        </w:rPr>
        <w:t>תוארי התפקיד הבאים:</w:t>
      </w:r>
      <w:r w:rsidRPr="00D20AF2">
        <w:rPr>
          <w:rFonts w:ascii="Arial" w:hAnsi="Arial"/>
          <w:sz w:val="18"/>
          <w:rtl/>
        </w:rPr>
        <w:br/>
        <w:t>א. אפיון וניתוח מערכת</w:t>
      </w:r>
      <w:r w:rsidRPr="00D20AF2">
        <w:rPr>
          <w:rFonts w:ascii="Arial" w:hAnsi="Arial"/>
          <w:sz w:val="18"/>
          <w:rtl/>
        </w:rPr>
        <w:br/>
        <w:t>ב. עיצוב</w:t>
      </w:r>
      <w:r w:rsidRPr="00D20AF2">
        <w:rPr>
          <w:rFonts w:ascii="Arial" w:hAnsi="Arial"/>
          <w:sz w:val="18"/>
          <w:rtl/>
        </w:rPr>
        <w:br/>
        <w:t>ג. ניהול פיתוח ואפיון טכני</w:t>
      </w:r>
      <w:r w:rsidRPr="00D20AF2">
        <w:rPr>
          <w:rFonts w:ascii="Arial" w:hAnsi="Arial"/>
          <w:sz w:val="18"/>
          <w:rtl/>
        </w:rPr>
        <w:br/>
        <w:t>ד. פיתוח</w:t>
      </w:r>
      <w:r w:rsidRPr="00D20AF2">
        <w:rPr>
          <w:rFonts w:ascii="Arial" w:hAnsi="Arial"/>
          <w:sz w:val="18"/>
          <w:rtl/>
        </w:rPr>
        <w:br/>
        <w:t>ה. פיתוח שכבת תצוגה</w:t>
      </w:r>
      <w:r w:rsidRPr="00D20AF2">
        <w:rPr>
          <w:rFonts w:ascii="Arial" w:hAnsi="Arial"/>
          <w:sz w:val="18"/>
          <w:rtl/>
        </w:rPr>
        <w:br/>
        <w:t>ו. הטמעה/הדרכה</w:t>
      </w:r>
    </w:p>
    <w:p w:rsidR="00D84897" w:rsidRDefault="00D84897" w:rsidP="00D84897">
      <w:pPr>
        <w:spacing w:line="360" w:lineRule="auto"/>
        <w:jc w:val="left"/>
        <w:rPr>
          <w:rFonts w:ascii="Arial" w:hAnsi="Arial"/>
          <w:sz w:val="18"/>
          <w:rtl/>
        </w:rPr>
      </w:pPr>
    </w:p>
    <w:p w:rsidR="00D84897" w:rsidRDefault="00D84897" w:rsidP="00D84897">
      <w:pPr>
        <w:spacing w:line="360" w:lineRule="auto"/>
        <w:jc w:val="left"/>
        <w:rPr>
          <w:rFonts w:ascii="Arial" w:hAnsi="Arial"/>
          <w:sz w:val="18"/>
          <w:rtl/>
        </w:rPr>
      </w:pPr>
      <w:r>
        <w:rPr>
          <w:rFonts w:ascii="Arial" w:hAnsi="Arial" w:hint="cs"/>
          <w:sz w:val="18"/>
          <w:rtl/>
        </w:rPr>
        <w:t xml:space="preserve">כאמור לעיל, על עובדי הספק המועמדים לעמוד בדרישות הסף של הניסיון: </w:t>
      </w:r>
    </w:p>
    <w:tbl>
      <w:tblPr>
        <w:bidiVisual/>
        <w:tblW w:w="0" w:type="auto"/>
        <w:tblInd w:w="1321" w:type="dxa"/>
        <w:tblLook w:val="04A0" w:firstRow="1" w:lastRow="0" w:firstColumn="1" w:lastColumn="0" w:noHBand="0" w:noVBand="1"/>
      </w:tblPr>
      <w:tblGrid>
        <w:gridCol w:w="856"/>
        <w:gridCol w:w="850"/>
        <w:gridCol w:w="5495"/>
      </w:tblGrid>
      <w:tr w:rsidR="00D84897" w:rsidRPr="00E6409E" w:rsidTr="00C27210">
        <w:tc>
          <w:tcPr>
            <w:tcW w:w="856" w:type="dxa"/>
            <w:shd w:val="clear" w:color="auto" w:fill="auto"/>
          </w:tcPr>
          <w:p w:rsidR="00D84897" w:rsidRPr="00E6409E" w:rsidRDefault="00D84897" w:rsidP="00C27210">
            <w:pPr>
              <w:pStyle w:val="a6"/>
              <w:numPr>
                <w:ilvl w:val="0"/>
                <w:numId w:val="0"/>
              </w:numPr>
              <w:tabs>
                <w:tab w:val="left" w:pos="1134"/>
              </w:tabs>
              <w:spacing w:after="120"/>
              <w:rPr>
                <w:rFonts w:cs="David"/>
                <w:sz w:val="24"/>
                <w:szCs w:val="24"/>
                <w:rtl/>
              </w:rPr>
            </w:pPr>
          </w:p>
        </w:tc>
        <w:tc>
          <w:tcPr>
            <w:tcW w:w="850" w:type="dxa"/>
            <w:shd w:val="clear" w:color="auto" w:fill="auto"/>
          </w:tcPr>
          <w:p w:rsidR="00D84897" w:rsidRPr="00E6409E" w:rsidRDefault="00D84897" w:rsidP="00C27210">
            <w:pPr>
              <w:pStyle w:val="a6"/>
              <w:numPr>
                <w:ilvl w:val="0"/>
                <w:numId w:val="0"/>
              </w:numPr>
              <w:tabs>
                <w:tab w:val="left" w:pos="1134"/>
              </w:tabs>
              <w:spacing w:after="120"/>
              <w:rPr>
                <w:rFonts w:cs="David"/>
                <w:sz w:val="24"/>
                <w:szCs w:val="24"/>
                <w:rtl/>
              </w:rPr>
            </w:pPr>
            <w:r w:rsidRPr="00E6409E">
              <w:rPr>
                <w:rFonts w:cs="David" w:hint="cs"/>
                <w:sz w:val="24"/>
                <w:szCs w:val="24"/>
                <w:rtl/>
              </w:rPr>
              <w:t>1</w:t>
            </w:r>
          </w:p>
        </w:tc>
        <w:tc>
          <w:tcPr>
            <w:tcW w:w="5495" w:type="dxa"/>
            <w:shd w:val="clear" w:color="auto" w:fill="auto"/>
          </w:tcPr>
          <w:p w:rsidR="00D84897" w:rsidRPr="00E6409E" w:rsidRDefault="00D84897" w:rsidP="00C27210">
            <w:pPr>
              <w:pStyle w:val="a6"/>
              <w:numPr>
                <w:ilvl w:val="0"/>
                <w:numId w:val="0"/>
              </w:numPr>
              <w:tabs>
                <w:tab w:val="left" w:pos="1134"/>
              </w:tabs>
              <w:spacing w:after="120" w:line="240" w:lineRule="auto"/>
              <w:rPr>
                <w:rFonts w:cs="David"/>
                <w:sz w:val="24"/>
                <w:szCs w:val="24"/>
                <w:rtl/>
              </w:rPr>
            </w:pPr>
            <w:r w:rsidRPr="00E6409E">
              <w:rPr>
                <w:rFonts w:cs="David"/>
                <w:sz w:val="24"/>
                <w:szCs w:val="24"/>
                <w:rtl/>
              </w:rPr>
              <w:t>מנהל פיתוח</w:t>
            </w:r>
            <w:r w:rsidRPr="00E6409E">
              <w:rPr>
                <w:rFonts w:cs="David" w:hint="cs"/>
                <w:sz w:val="24"/>
                <w:szCs w:val="24"/>
                <w:rtl/>
              </w:rPr>
              <w:t>-</w:t>
            </w:r>
            <w:r w:rsidRPr="00E6409E">
              <w:rPr>
                <w:rFonts w:cs="David"/>
                <w:sz w:val="24"/>
                <w:szCs w:val="24"/>
                <w:rtl/>
              </w:rPr>
              <w:t xml:space="preserve"> מתכנת אשר משמש כמנהל צוות הפיתוח</w:t>
            </w:r>
            <w:r w:rsidRPr="00E6409E">
              <w:rPr>
                <w:rFonts w:cs="David" w:hint="cs"/>
                <w:sz w:val="24"/>
                <w:szCs w:val="24"/>
                <w:rtl/>
              </w:rPr>
              <w:t>-</w:t>
            </w:r>
            <w:r w:rsidRPr="00E6409E">
              <w:rPr>
                <w:rFonts w:cs="David"/>
                <w:sz w:val="24"/>
                <w:szCs w:val="24"/>
                <w:rtl/>
              </w:rPr>
              <w:t xml:space="preserve"> </w:t>
            </w:r>
          </w:p>
          <w:p w:rsidR="00D84897" w:rsidRPr="00E6409E" w:rsidRDefault="00D84897" w:rsidP="00C27210">
            <w:pPr>
              <w:pStyle w:val="a6"/>
              <w:numPr>
                <w:ilvl w:val="0"/>
                <w:numId w:val="0"/>
              </w:numPr>
              <w:tabs>
                <w:tab w:val="left" w:pos="1134"/>
              </w:tabs>
              <w:spacing w:after="120" w:line="240" w:lineRule="auto"/>
              <w:rPr>
                <w:rFonts w:cs="David"/>
                <w:sz w:val="24"/>
                <w:szCs w:val="24"/>
                <w:rtl/>
              </w:rPr>
            </w:pPr>
            <w:r w:rsidRPr="00E6409E">
              <w:rPr>
                <w:rFonts w:cs="David" w:hint="cs"/>
                <w:sz w:val="24"/>
                <w:szCs w:val="24"/>
                <w:rtl/>
              </w:rPr>
              <w:t xml:space="preserve">בעל </w:t>
            </w:r>
            <w:r w:rsidRPr="00E6409E">
              <w:rPr>
                <w:rFonts w:cs="David"/>
                <w:sz w:val="24"/>
                <w:szCs w:val="24"/>
                <w:rtl/>
              </w:rPr>
              <w:t>נ</w:t>
            </w:r>
            <w:r w:rsidRPr="00E6409E">
              <w:rPr>
                <w:rFonts w:cs="David" w:hint="cs"/>
                <w:sz w:val="24"/>
                <w:szCs w:val="24"/>
                <w:rtl/>
              </w:rPr>
              <w:t>י</w:t>
            </w:r>
            <w:r w:rsidRPr="00E6409E">
              <w:rPr>
                <w:rFonts w:cs="David"/>
                <w:sz w:val="24"/>
                <w:szCs w:val="24"/>
                <w:rtl/>
              </w:rPr>
              <w:t xml:space="preserve">סיון מוכח בפיתוח 2 אתרי אינטרנט לפחות על גבי תשתית </w:t>
            </w:r>
            <w:r w:rsidRPr="00E6409E">
              <w:rPr>
                <w:rFonts w:cs="David"/>
                <w:sz w:val="24"/>
                <w:szCs w:val="24"/>
              </w:rPr>
              <w:t>SP2010</w:t>
            </w:r>
            <w:r w:rsidRPr="00E6409E">
              <w:rPr>
                <w:rFonts w:cs="David"/>
                <w:sz w:val="24"/>
                <w:szCs w:val="24"/>
                <w:rtl/>
              </w:rPr>
              <w:t>, שהיקפם עולה על 5 חודשי כ</w:t>
            </w:r>
            <w:r w:rsidRPr="00E6409E">
              <w:rPr>
                <w:rFonts w:cs="David" w:hint="cs"/>
                <w:sz w:val="24"/>
                <w:szCs w:val="24"/>
                <w:rtl/>
              </w:rPr>
              <w:t>וח אדם</w:t>
            </w:r>
            <w:r w:rsidRPr="00E6409E">
              <w:rPr>
                <w:rFonts w:cs="David"/>
                <w:sz w:val="24"/>
                <w:szCs w:val="24"/>
                <w:rtl/>
              </w:rPr>
              <w:t xml:space="preserve"> בפיתוח</w:t>
            </w:r>
            <w:r w:rsidRPr="00E6409E">
              <w:rPr>
                <w:rFonts w:cs="David" w:hint="cs"/>
                <w:sz w:val="24"/>
                <w:szCs w:val="24"/>
                <w:rtl/>
              </w:rPr>
              <w:t>.</w:t>
            </w:r>
          </w:p>
        </w:tc>
      </w:tr>
      <w:tr w:rsidR="00D84897" w:rsidRPr="00E6409E" w:rsidTr="00C27210">
        <w:tc>
          <w:tcPr>
            <w:tcW w:w="856" w:type="dxa"/>
            <w:shd w:val="clear" w:color="auto" w:fill="auto"/>
          </w:tcPr>
          <w:p w:rsidR="00D84897" w:rsidRPr="00E6409E" w:rsidRDefault="00D84897" w:rsidP="00D84897">
            <w:pPr>
              <w:pStyle w:val="a6"/>
              <w:numPr>
                <w:ilvl w:val="0"/>
                <w:numId w:val="0"/>
              </w:numPr>
              <w:tabs>
                <w:tab w:val="left" w:pos="1134"/>
              </w:tabs>
              <w:spacing w:after="120" w:line="240" w:lineRule="auto"/>
              <w:rPr>
                <w:rFonts w:cs="David"/>
                <w:sz w:val="24"/>
                <w:szCs w:val="24"/>
                <w:rtl/>
              </w:rPr>
            </w:pPr>
          </w:p>
        </w:tc>
        <w:tc>
          <w:tcPr>
            <w:tcW w:w="850" w:type="dxa"/>
            <w:shd w:val="clear" w:color="auto" w:fill="auto"/>
          </w:tcPr>
          <w:p w:rsidR="00D84897" w:rsidRPr="00E6409E" w:rsidRDefault="00D84897" w:rsidP="00D84897">
            <w:pPr>
              <w:pStyle w:val="a6"/>
              <w:numPr>
                <w:ilvl w:val="0"/>
                <w:numId w:val="0"/>
              </w:numPr>
              <w:tabs>
                <w:tab w:val="left" w:pos="1134"/>
              </w:tabs>
              <w:spacing w:after="120" w:line="240" w:lineRule="auto"/>
              <w:rPr>
                <w:rFonts w:cs="David"/>
                <w:sz w:val="24"/>
                <w:szCs w:val="24"/>
                <w:rtl/>
              </w:rPr>
            </w:pPr>
            <w:r w:rsidRPr="00E6409E">
              <w:rPr>
                <w:rFonts w:cs="David" w:hint="cs"/>
                <w:sz w:val="24"/>
                <w:szCs w:val="24"/>
                <w:rtl/>
              </w:rPr>
              <w:t>2</w:t>
            </w:r>
          </w:p>
        </w:tc>
        <w:tc>
          <w:tcPr>
            <w:tcW w:w="5495" w:type="dxa"/>
            <w:shd w:val="clear" w:color="auto" w:fill="auto"/>
          </w:tcPr>
          <w:p w:rsidR="00D84897" w:rsidRPr="00E6409E" w:rsidRDefault="00D84897" w:rsidP="00D84897">
            <w:pPr>
              <w:pStyle w:val="a6"/>
              <w:numPr>
                <w:ilvl w:val="0"/>
                <w:numId w:val="0"/>
              </w:numPr>
              <w:spacing w:after="120" w:line="240" w:lineRule="auto"/>
              <w:ind w:firstLine="250"/>
              <w:rPr>
                <w:rFonts w:cs="David"/>
                <w:sz w:val="24"/>
                <w:szCs w:val="24"/>
                <w:rtl/>
              </w:rPr>
            </w:pPr>
            <w:r w:rsidRPr="00E6409E">
              <w:rPr>
                <w:rFonts w:cs="David"/>
                <w:sz w:val="24"/>
                <w:szCs w:val="24"/>
                <w:rtl/>
              </w:rPr>
              <w:t>מנהל פרויקט</w:t>
            </w:r>
            <w:r w:rsidRPr="00E6409E">
              <w:rPr>
                <w:rFonts w:cs="David" w:hint="cs"/>
                <w:sz w:val="24"/>
                <w:szCs w:val="24"/>
                <w:rtl/>
              </w:rPr>
              <w:t>-</w:t>
            </w:r>
            <w:r w:rsidRPr="00E6409E">
              <w:rPr>
                <w:rFonts w:cs="David"/>
                <w:sz w:val="24"/>
                <w:szCs w:val="24"/>
                <w:rtl/>
              </w:rPr>
              <w:t xml:space="preserve">  </w:t>
            </w:r>
            <w:r w:rsidRPr="00E6409E">
              <w:rPr>
                <w:rFonts w:cs="David" w:hint="cs"/>
                <w:sz w:val="24"/>
                <w:szCs w:val="24"/>
                <w:rtl/>
              </w:rPr>
              <w:t xml:space="preserve">בעל </w:t>
            </w:r>
            <w:r w:rsidRPr="00E6409E">
              <w:rPr>
                <w:rFonts w:cs="David"/>
                <w:sz w:val="24"/>
                <w:szCs w:val="24"/>
                <w:rtl/>
              </w:rPr>
              <w:t>נ</w:t>
            </w:r>
            <w:r w:rsidRPr="00E6409E">
              <w:rPr>
                <w:rFonts w:cs="David" w:hint="cs"/>
                <w:sz w:val="24"/>
                <w:szCs w:val="24"/>
                <w:rtl/>
              </w:rPr>
              <w:t>י</w:t>
            </w:r>
            <w:r w:rsidRPr="00E6409E">
              <w:rPr>
                <w:rFonts w:cs="David"/>
                <w:sz w:val="24"/>
                <w:szCs w:val="24"/>
                <w:rtl/>
              </w:rPr>
              <w:t xml:space="preserve">סיון מוכח בניהול 2 אתרי אינטרנט לפחות על גבי תשתית </w:t>
            </w:r>
            <w:r w:rsidRPr="00E6409E">
              <w:rPr>
                <w:rFonts w:cs="David"/>
                <w:sz w:val="24"/>
                <w:szCs w:val="24"/>
              </w:rPr>
              <w:t>SP2010</w:t>
            </w:r>
            <w:r w:rsidRPr="00E6409E">
              <w:rPr>
                <w:rFonts w:cs="David"/>
                <w:sz w:val="24"/>
                <w:szCs w:val="24"/>
                <w:rtl/>
              </w:rPr>
              <w:t>, שהיקפם עולה על 8 חודשי כ</w:t>
            </w:r>
            <w:r w:rsidRPr="00E6409E">
              <w:rPr>
                <w:rFonts w:cs="David" w:hint="cs"/>
                <w:sz w:val="24"/>
                <w:szCs w:val="24"/>
                <w:rtl/>
              </w:rPr>
              <w:t>וח אדם.</w:t>
            </w:r>
          </w:p>
        </w:tc>
      </w:tr>
    </w:tbl>
    <w:p w:rsidR="00D84897" w:rsidRDefault="00D84897" w:rsidP="00D84897">
      <w:pPr>
        <w:spacing w:line="360" w:lineRule="auto"/>
        <w:jc w:val="left"/>
        <w:rPr>
          <w:rFonts w:ascii="Arial" w:hAnsi="Arial"/>
          <w:sz w:val="18"/>
          <w:rtl/>
        </w:rPr>
      </w:pPr>
    </w:p>
    <w:p w:rsidR="00D84897" w:rsidRDefault="00D84897" w:rsidP="00D84897">
      <w:pPr>
        <w:rPr>
          <w:rFonts w:ascii="Arial" w:hAnsi="Arial"/>
          <w:sz w:val="18"/>
          <w:rtl/>
        </w:rPr>
      </w:pPr>
      <w:r>
        <w:rPr>
          <w:rFonts w:ascii="Arial" w:hAnsi="Arial" w:hint="cs"/>
          <w:sz w:val="18"/>
          <w:rtl/>
        </w:rPr>
        <w:t xml:space="preserve">בהמשך, בהתאם לבקשת עורך המכרז לשירותים שוטפים </w:t>
      </w:r>
      <w:r>
        <w:rPr>
          <w:rFonts w:ascii="Arial" w:hAnsi="Arial"/>
          <w:sz w:val="18"/>
          <w:rtl/>
        </w:rPr>
        <w:t>–</w:t>
      </w:r>
      <w:r>
        <w:rPr>
          <w:rFonts w:ascii="Arial" w:hAnsi="Arial" w:hint="cs"/>
          <w:sz w:val="18"/>
          <w:rtl/>
        </w:rPr>
        <w:t xml:space="preserve"> שינויים ושיפורים, הספק הזוכה יעביר את פרטי המועמדים, בהתאם לאמור לעיל,  ובהתאם לתארי התפקיד אותם יבקש עורך המכרז.</w:t>
      </w:r>
    </w:p>
    <w:p w:rsidR="00D84897" w:rsidRDefault="00D84897" w:rsidP="00D84897">
      <w:pPr>
        <w:spacing w:line="360" w:lineRule="auto"/>
        <w:jc w:val="left"/>
        <w:rPr>
          <w:rFonts w:ascii="Arial" w:hAnsi="Arial"/>
          <w:sz w:val="18"/>
          <w:rtl/>
        </w:rPr>
      </w:pPr>
    </w:p>
    <w:p w:rsidR="00D84897" w:rsidRDefault="00D84897" w:rsidP="00AF76E6">
      <w:pPr>
        <w:rPr>
          <w:sz w:val="24"/>
          <w:rtl/>
        </w:rPr>
      </w:pPr>
      <w:r>
        <w:rPr>
          <w:rFonts w:ascii="Arial" w:hAnsi="Arial" w:hint="cs"/>
          <w:sz w:val="18"/>
          <w:rtl/>
        </w:rPr>
        <w:t>בשלב זה</w:t>
      </w:r>
      <w:r w:rsidR="006C7494">
        <w:rPr>
          <w:rFonts w:ascii="Arial" w:hAnsi="Arial" w:hint="cs"/>
          <w:sz w:val="18"/>
          <w:rtl/>
        </w:rPr>
        <w:t xml:space="preserve"> (שירותים שו</w:t>
      </w:r>
      <w:r w:rsidR="00AF76E6">
        <w:rPr>
          <w:rFonts w:ascii="Arial" w:hAnsi="Arial" w:hint="cs"/>
          <w:sz w:val="18"/>
          <w:rtl/>
        </w:rPr>
        <w:t>טפים ושו"שים)</w:t>
      </w:r>
      <w:r>
        <w:rPr>
          <w:rFonts w:ascii="Arial" w:hAnsi="Arial" w:hint="cs"/>
          <w:sz w:val="18"/>
          <w:rtl/>
        </w:rPr>
        <w:t>, מועמדים לתואר תפקיד פיתוח ידרשו לעמוד בתנ</w:t>
      </w:r>
      <w:r w:rsidR="006C7494">
        <w:rPr>
          <w:rFonts w:ascii="Arial" w:hAnsi="Arial" w:hint="cs"/>
          <w:sz w:val="18"/>
          <w:rtl/>
        </w:rPr>
        <w:t>א</w:t>
      </w:r>
      <w:r>
        <w:rPr>
          <w:rFonts w:ascii="Arial" w:hAnsi="Arial" w:hint="cs"/>
          <w:sz w:val="18"/>
          <w:rtl/>
        </w:rPr>
        <w:t xml:space="preserve">י </w:t>
      </w:r>
      <w:r w:rsidR="006C7494">
        <w:rPr>
          <w:rFonts w:ascii="Arial" w:hAnsi="Arial" w:hint="cs"/>
          <w:sz w:val="18"/>
          <w:rtl/>
        </w:rPr>
        <w:t>הכרחי</w:t>
      </w:r>
      <w:r>
        <w:rPr>
          <w:rFonts w:ascii="Arial" w:hAnsi="Arial" w:hint="cs"/>
          <w:sz w:val="18"/>
          <w:rtl/>
        </w:rPr>
        <w:t xml:space="preserve"> של ניסיון כדלקמן:</w:t>
      </w:r>
      <w:r w:rsidRPr="00E6409E">
        <w:rPr>
          <w:sz w:val="24"/>
          <w:rtl/>
        </w:rPr>
        <w:t xml:space="preserve"> מתכנת </w:t>
      </w:r>
      <w:r w:rsidRPr="00E6409E">
        <w:rPr>
          <w:rFonts w:hint="cs"/>
          <w:sz w:val="24"/>
          <w:rtl/>
        </w:rPr>
        <w:t xml:space="preserve">בעל </w:t>
      </w:r>
      <w:r w:rsidRPr="00E6409E">
        <w:rPr>
          <w:sz w:val="24"/>
          <w:rtl/>
        </w:rPr>
        <w:t>נ</w:t>
      </w:r>
      <w:r w:rsidRPr="00E6409E">
        <w:rPr>
          <w:rFonts w:hint="cs"/>
          <w:sz w:val="24"/>
          <w:rtl/>
        </w:rPr>
        <w:t>י</w:t>
      </w:r>
      <w:r w:rsidRPr="00E6409E">
        <w:rPr>
          <w:sz w:val="24"/>
          <w:rtl/>
        </w:rPr>
        <w:t xml:space="preserve">סיון מוכח בפיתוח </w:t>
      </w:r>
      <w:r>
        <w:rPr>
          <w:rFonts w:hint="cs"/>
          <w:sz w:val="24"/>
          <w:rtl/>
        </w:rPr>
        <w:t>1</w:t>
      </w:r>
      <w:r w:rsidRPr="00E6409E">
        <w:rPr>
          <w:sz w:val="24"/>
          <w:rtl/>
        </w:rPr>
        <w:t xml:space="preserve"> אתרי אינטרנט לפחות על גבי תשתית </w:t>
      </w:r>
      <w:r w:rsidRPr="00E6409E">
        <w:rPr>
          <w:sz w:val="24"/>
        </w:rPr>
        <w:t>SP2010</w:t>
      </w:r>
      <w:r w:rsidRPr="00E6409E">
        <w:rPr>
          <w:sz w:val="24"/>
          <w:rtl/>
        </w:rPr>
        <w:t>, שהיקפ</w:t>
      </w:r>
      <w:r>
        <w:rPr>
          <w:rFonts w:hint="cs"/>
          <w:sz w:val="24"/>
          <w:rtl/>
        </w:rPr>
        <w:t>ו</w:t>
      </w:r>
      <w:r w:rsidRPr="00E6409E">
        <w:rPr>
          <w:sz w:val="24"/>
          <w:rtl/>
        </w:rPr>
        <w:t xml:space="preserve"> עולה על 5 חודשי כ</w:t>
      </w:r>
      <w:r w:rsidRPr="00E6409E">
        <w:rPr>
          <w:rFonts w:hint="cs"/>
          <w:sz w:val="24"/>
          <w:rtl/>
        </w:rPr>
        <w:t>וח אדם</w:t>
      </w:r>
      <w:r w:rsidRPr="00E6409E">
        <w:rPr>
          <w:sz w:val="24"/>
          <w:rtl/>
        </w:rPr>
        <w:t xml:space="preserve"> בפיתוח</w:t>
      </w:r>
      <w:r w:rsidRPr="00E6409E">
        <w:rPr>
          <w:rFonts w:hint="cs"/>
          <w:sz w:val="24"/>
          <w:rtl/>
        </w:rPr>
        <w:t>.</w:t>
      </w:r>
    </w:p>
    <w:p w:rsidR="00D84897" w:rsidRDefault="00D84897" w:rsidP="00D84897">
      <w:pPr>
        <w:spacing w:line="360" w:lineRule="auto"/>
        <w:jc w:val="left"/>
        <w:rPr>
          <w:b/>
          <w:bCs/>
          <w:sz w:val="24"/>
          <w:rtl/>
        </w:rPr>
      </w:pPr>
    </w:p>
    <w:p w:rsidR="00D84897" w:rsidRPr="00A950C8" w:rsidRDefault="00D84897" w:rsidP="00D84897">
      <w:pPr>
        <w:spacing w:line="360" w:lineRule="auto"/>
        <w:jc w:val="left"/>
        <w:rPr>
          <w:b/>
          <w:bCs/>
          <w:sz w:val="24"/>
          <w:rtl/>
        </w:rPr>
      </w:pPr>
      <w:r w:rsidRPr="00A950C8">
        <w:rPr>
          <w:rFonts w:hint="cs"/>
          <w:b/>
          <w:bCs/>
          <w:sz w:val="24"/>
          <w:rtl/>
        </w:rPr>
        <w:t>זכות עורך המכרז לאשר מועמדים:</w:t>
      </w:r>
    </w:p>
    <w:p w:rsidR="00D84897" w:rsidRDefault="00D84897" w:rsidP="006E392F">
      <w:pPr>
        <w:pStyle w:val="a"/>
        <w:numPr>
          <w:ilvl w:val="0"/>
          <w:numId w:val="0"/>
        </w:numPr>
        <w:tabs>
          <w:tab w:val="left" w:pos="5436"/>
        </w:tabs>
        <w:spacing w:line="240" w:lineRule="auto"/>
        <w:ind w:right="0"/>
        <w:jc w:val="both"/>
        <w:rPr>
          <w:rFonts w:ascii="Tahoma" w:hAnsi="Tahoma" w:cs="David"/>
          <w:rtl/>
        </w:rPr>
      </w:pPr>
      <w:r>
        <w:rPr>
          <w:rFonts w:ascii="Tahoma" w:hAnsi="Tahoma" w:cs="David" w:hint="cs"/>
          <w:rtl/>
        </w:rPr>
        <w:t>יובהר כי בכל שלב בו יוצ</w:t>
      </w:r>
      <w:r w:rsidR="006E392F">
        <w:rPr>
          <w:rFonts w:ascii="Tahoma" w:hAnsi="Tahoma" w:cs="David" w:hint="cs"/>
          <w:rtl/>
        </w:rPr>
        <w:t>ע</w:t>
      </w:r>
      <w:r>
        <w:rPr>
          <w:rFonts w:ascii="Tahoma" w:hAnsi="Tahoma" w:cs="David" w:hint="cs"/>
          <w:rtl/>
        </w:rPr>
        <w:t xml:space="preserve">ו מועמדים על ידי המציע ו/או הספק, עורך המכרז יהיה רשאי לאשר או לא לאשר מועמדים בהתאם </w:t>
      </w:r>
      <w:r w:rsidRPr="004F3081">
        <w:rPr>
          <w:rFonts w:ascii="Tahoma" w:hAnsi="Tahoma" w:cs="David" w:hint="cs"/>
          <w:rtl/>
        </w:rPr>
        <w:t>לשיקול דעתו ה</w:t>
      </w:r>
      <w:r>
        <w:rPr>
          <w:rFonts w:ascii="Tahoma" w:hAnsi="Tahoma" w:cs="David" w:hint="cs"/>
          <w:rtl/>
        </w:rPr>
        <w:t>מקצועי ה</w:t>
      </w:r>
      <w:r w:rsidRPr="004F3081">
        <w:rPr>
          <w:rFonts w:ascii="Tahoma" w:hAnsi="Tahoma" w:cs="David" w:hint="cs"/>
          <w:rtl/>
        </w:rPr>
        <w:t>בלעדי</w:t>
      </w:r>
      <w:r>
        <w:rPr>
          <w:rFonts w:ascii="Tahoma" w:hAnsi="Tahoma" w:cs="David" w:hint="cs"/>
          <w:rtl/>
        </w:rPr>
        <w:t>.</w:t>
      </w:r>
      <w:r w:rsidRPr="004F3081">
        <w:rPr>
          <w:rFonts w:ascii="Tahoma" w:hAnsi="Tahoma" w:cs="David" w:hint="cs"/>
          <w:rtl/>
        </w:rPr>
        <w:t xml:space="preserve"> היה ויחליט שלא לקבל שירותים מנותן שירותים מסוים</w:t>
      </w:r>
      <w:r>
        <w:rPr>
          <w:rFonts w:ascii="Tahoma" w:hAnsi="Tahoma" w:cs="David" w:hint="cs"/>
          <w:rtl/>
        </w:rPr>
        <w:t xml:space="preserve"> </w:t>
      </w:r>
      <w:r w:rsidRPr="004F3081">
        <w:rPr>
          <w:rFonts w:ascii="Tahoma" w:hAnsi="Tahoma" w:cs="David" w:hint="cs"/>
          <w:rtl/>
        </w:rPr>
        <w:t>- יהיה הספר מחויב להחליפו באחר, ולהנחת דעתו של עורך המכרז</w:t>
      </w:r>
      <w:r>
        <w:rPr>
          <w:rFonts w:ascii="Tahoma" w:hAnsi="Tahoma" w:cs="David" w:hint="cs"/>
          <w:rtl/>
        </w:rPr>
        <w:t xml:space="preserve">. </w:t>
      </w:r>
    </w:p>
    <w:p w:rsidR="00D84897" w:rsidRPr="00D20AF2" w:rsidRDefault="00D84897" w:rsidP="00D84897">
      <w:pPr>
        <w:spacing w:line="360" w:lineRule="auto"/>
        <w:ind w:left="710"/>
        <w:rPr>
          <w:rFonts w:ascii="Arial" w:hAnsi="Arial"/>
          <w:sz w:val="18"/>
          <w:rtl/>
        </w:rPr>
      </w:pPr>
    </w:p>
    <w:p w:rsidR="00D84897" w:rsidRPr="00D20AF2" w:rsidRDefault="00D84897" w:rsidP="00D84897">
      <w:pPr>
        <w:widowControl w:val="0"/>
        <w:spacing w:line="360" w:lineRule="auto"/>
        <w:rPr>
          <w:rFonts w:ascii="Arial" w:hAnsi="Arial"/>
          <w:b/>
          <w:bCs/>
          <w:sz w:val="18"/>
          <w:rtl/>
        </w:rPr>
      </w:pPr>
      <w:r w:rsidRPr="00D20AF2">
        <w:rPr>
          <w:rFonts w:ascii="Arial" w:hAnsi="Arial"/>
          <w:b/>
          <w:bCs/>
          <w:sz w:val="18"/>
          <w:rtl/>
        </w:rPr>
        <w:t>נתוני ספקי משנה מוצעים</w:t>
      </w:r>
    </w:p>
    <w:p w:rsidR="00D84897" w:rsidRPr="00D20AF2" w:rsidRDefault="00D84897" w:rsidP="00D84897">
      <w:pPr>
        <w:widowControl w:val="0"/>
        <w:ind w:left="1" w:hanging="1"/>
        <w:rPr>
          <w:rFonts w:ascii="Arial" w:hAnsi="Arial"/>
          <w:sz w:val="18"/>
          <w:rtl/>
        </w:rPr>
      </w:pPr>
      <w:r w:rsidRPr="00D20AF2">
        <w:rPr>
          <w:rFonts w:ascii="Arial" w:hAnsi="Arial"/>
          <w:sz w:val="18"/>
          <w:rtl/>
        </w:rPr>
        <w:t>(כזכור המציע רשאי להגיש הצעה בצרוף קבלני משנה. אם תוגש ההצעה כאמור, יש לציין כיצד ובאילו תנאים:</w:t>
      </w:r>
      <w:r w:rsidRPr="00D20AF2">
        <w:rPr>
          <w:rFonts w:ascii="Arial" w:hAnsi="Arial"/>
          <w:sz w:val="18"/>
          <w:rtl/>
        </w:rPr>
        <w:tab/>
      </w:r>
      <w:r w:rsidRPr="00D20AF2">
        <w:rPr>
          <w:rFonts w:ascii="Arial" w:hAnsi="Arial"/>
          <w:sz w:val="18"/>
          <w:rtl/>
        </w:rPr>
        <w:br/>
      </w:r>
      <w:r w:rsidRPr="00D20AF2">
        <w:rPr>
          <w:rFonts w:ascii="Arial" w:hAnsi="Arial"/>
          <w:sz w:val="18"/>
          <w:rtl/>
        </w:rPr>
        <w:tab/>
        <w:t xml:space="preserve">א. בכל סעיף וסעיף יהיה ברור מי המציע/ המשווק/ הבעלים של אותו רכיב ואם             </w:t>
      </w:r>
      <w:r w:rsidRPr="00D20AF2">
        <w:rPr>
          <w:rFonts w:ascii="Arial" w:hAnsi="Arial"/>
          <w:sz w:val="18"/>
          <w:rtl/>
        </w:rPr>
        <w:br/>
        <w:t xml:space="preserve">                  יש יותר מאחד כזה, מה חלקו של כל אחד. </w:t>
      </w:r>
      <w:r w:rsidRPr="00D20AF2">
        <w:rPr>
          <w:rFonts w:ascii="Arial" w:hAnsi="Arial"/>
          <w:sz w:val="18"/>
          <w:rtl/>
        </w:rPr>
        <w:tab/>
      </w:r>
      <w:r w:rsidRPr="00D20AF2">
        <w:rPr>
          <w:rFonts w:ascii="Arial" w:hAnsi="Arial"/>
          <w:sz w:val="18"/>
          <w:rtl/>
        </w:rPr>
        <w:br/>
      </w:r>
      <w:r w:rsidRPr="00D20AF2">
        <w:rPr>
          <w:rFonts w:ascii="Arial" w:hAnsi="Arial"/>
          <w:sz w:val="18"/>
          <w:rtl/>
        </w:rPr>
        <w:tab/>
        <w:t xml:space="preserve">ב. יש לתאר את כל ספקי / קבלני משנה והסוכנים המעורבים לפי סעיף 0.10 של </w:t>
      </w:r>
      <w:r w:rsidRPr="00D20AF2">
        <w:rPr>
          <w:rFonts w:ascii="Arial" w:hAnsi="Arial"/>
          <w:sz w:val="18"/>
          <w:rtl/>
        </w:rPr>
        <w:tab/>
        <w:t xml:space="preserve">    נספח זה.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5"/>
        <w:gridCol w:w="3412"/>
        <w:gridCol w:w="2191"/>
        <w:gridCol w:w="2184"/>
      </w:tblGrid>
      <w:tr w:rsidR="00D84897" w:rsidRPr="00D20AF2" w:rsidTr="00D84897">
        <w:tc>
          <w:tcPr>
            <w:tcW w:w="735" w:type="dxa"/>
            <w:shd w:val="clear" w:color="auto" w:fill="auto"/>
          </w:tcPr>
          <w:p w:rsidR="00D84897" w:rsidRPr="00D20AF2" w:rsidRDefault="00D84897" w:rsidP="00C27210">
            <w:pPr>
              <w:widowControl w:val="0"/>
              <w:spacing w:line="360" w:lineRule="auto"/>
              <w:rPr>
                <w:rFonts w:ascii="Arial" w:hAnsi="Arial"/>
                <w:b/>
                <w:bCs/>
                <w:sz w:val="18"/>
                <w:rtl/>
              </w:rPr>
            </w:pPr>
            <w:r w:rsidRPr="00D20AF2">
              <w:rPr>
                <w:rFonts w:ascii="Arial" w:hAnsi="Arial"/>
                <w:b/>
                <w:bCs/>
                <w:sz w:val="18"/>
                <w:rtl/>
              </w:rPr>
              <w:t>מספר</w:t>
            </w:r>
          </w:p>
        </w:tc>
        <w:tc>
          <w:tcPr>
            <w:tcW w:w="3412" w:type="dxa"/>
            <w:shd w:val="clear" w:color="auto" w:fill="auto"/>
          </w:tcPr>
          <w:p w:rsidR="00D84897" w:rsidRPr="00D20AF2" w:rsidRDefault="00D84897" w:rsidP="00C27210">
            <w:pPr>
              <w:widowControl w:val="0"/>
              <w:spacing w:line="360" w:lineRule="auto"/>
              <w:rPr>
                <w:rFonts w:ascii="Arial" w:hAnsi="Arial"/>
                <w:b/>
                <w:bCs/>
                <w:sz w:val="18"/>
                <w:rtl/>
              </w:rPr>
            </w:pPr>
            <w:r w:rsidRPr="00D20AF2">
              <w:rPr>
                <w:rFonts w:ascii="Arial" w:hAnsi="Arial"/>
                <w:b/>
                <w:bCs/>
                <w:sz w:val="18"/>
                <w:rtl/>
              </w:rPr>
              <w:t>שם קבלן משנה</w:t>
            </w:r>
          </w:p>
        </w:tc>
        <w:tc>
          <w:tcPr>
            <w:tcW w:w="2191" w:type="dxa"/>
            <w:shd w:val="clear" w:color="auto" w:fill="auto"/>
          </w:tcPr>
          <w:p w:rsidR="00D84897" w:rsidRPr="00D20AF2" w:rsidRDefault="00D84897" w:rsidP="00C27210">
            <w:pPr>
              <w:widowControl w:val="0"/>
              <w:spacing w:line="360" w:lineRule="auto"/>
              <w:rPr>
                <w:rFonts w:ascii="Arial" w:hAnsi="Arial"/>
                <w:b/>
                <w:bCs/>
                <w:sz w:val="18"/>
                <w:rtl/>
              </w:rPr>
            </w:pPr>
            <w:r w:rsidRPr="00D20AF2">
              <w:rPr>
                <w:rFonts w:ascii="Arial" w:hAnsi="Arial"/>
                <w:b/>
                <w:bCs/>
                <w:sz w:val="18"/>
                <w:rtl/>
              </w:rPr>
              <w:t>ציין מהות המעורבות בתחום:</w:t>
            </w:r>
          </w:p>
        </w:tc>
        <w:tc>
          <w:tcPr>
            <w:tcW w:w="2184" w:type="dxa"/>
            <w:shd w:val="clear" w:color="auto" w:fill="auto"/>
          </w:tcPr>
          <w:p w:rsidR="00D84897" w:rsidRPr="00D20AF2" w:rsidRDefault="00D84897" w:rsidP="00C27210">
            <w:pPr>
              <w:widowControl w:val="0"/>
              <w:spacing w:line="360" w:lineRule="auto"/>
              <w:rPr>
                <w:rFonts w:ascii="Arial" w:hAnsi="Arial"/>
                <w:b/>
                <w:bCs/>
                <w:sz w:val="18"/>
                <w:rtl/>
              </w:rPr>
            </w:pPr>
            <w:r w:rsidRPr="00D20AF2">
              <w:rPr>
                <w:rFonts w:ascii="Arial" w:hAnsi="Arial"/>
                <w:b/>
                <w:bCs/>
                <w:sz w:val="18"/>
                <w:rtl/>
              </w:rPr>
              <w:t>הערות</w:t>
            </w:r>
          </w:p>
        </w:tc>
      </w:tr>
      <w:tr w:rsidR="00D84897" w:rsidRPr="00D20AF2" w:rsidTr="00D84897">
        <w:tc>
          <w:tcPr>
            <w:tcW w:w="735" w:type="dxa"/>
            <w:shd w:val="clear" w:color="auto" w:fill="auto"/>
          </w:tcPr>
          <w:p w:rsidR="00D84897" w:rsidRPr="00D20AF2" w:rsidRDefault="00D84897" w:rsidP="00C27210">
            <w:pPr>
              <w:widowControl w:val="0"/>
              <w:tabs>
                <w:tab w:val="num" w:pos="284"/>
              </w:tabs>
              <w:overflowPunct/>
              <w:autoSpaceDE/>
              <w:autoSpaceDN/>
              <w:adjustRightInd/>
              <w:spacing w:line="360" w:lineRule="auto"/>
              <w:ind w:left="284" w:hanging="283"/>
              <w:textAlignment w:val="auto"/>
              <w:rPr>
                <w:rFonts w:ascii="Arial" w:hAnsi="Arial"/>
                <w:sz w:val="18"/>
                <w:rtl/>
              </w:rPr>
            </w:pPr>
          </w:p>
        </w:tc>
        <w:tc>
          <w:tcPr>
            <w:tcW w:w="3412" w:type="dxa"/>
            <w:shd w:val="clear" w:color="auto" w:fill="auto"/>
          </w:tcPr>
          <w:p w:rsidR="00D84897" w:rsidRPr="00D20AF2" w:rsidRDefault="00D84897" w:rsidP="00C27210">
            <w:pPr>
              <w:widowControl w:val="0"/>
              <w:spacing w:line="360" w:lineRule="auto"/>
              <w:rPr>
                <w:rFonts w:ascii="Arial" w:hAnsi="Arial"/>
                <w:sz w:val="18"/>
                <w:rtl/>
              </w:rPr>
            </w:pPr>
          </w:p>
        </w:tc>
        <w:tc>
          <w:tcPr>
            <w:tcW w:w="2191" w:type="dxa"/>
            <w:shd w:val="clear" w:color="auto" w:fill="auto"/>
          </w:tcPr>
          <w:p w:rsidR="00D84897" w:rsidRPr="00D20AF2" w:rsidRDefault="00D84897" w:rsidP="00C27210">
            <w:pPr>
              <w:widowControl w:val="0"/>
              <w:spacing w:line="360" w:lineRule="auto"/>
              <w:rPr>
                <w:rFonts w:ascii="Arial" w:hAnsi="Arial"/>
                <w:sz w:val="18"/>
                <w:rtl/>
              </w:rPr>
            </w:pPr>
          </w:p>
        </w:tc>
        <w:tc>
          <w:tcPr>
            <w:tcW w:w="2184" w:type="dxa"/>
            <w:shd w:val="clear" w:color="auto" w:fill="auto"/>
          </w:tcPr>
          <w:p w:rsidR="00D84897" w:rsidRPr="00D20AF2" w:rsidRDefault="00D84897" w:rsidP="00C27210">
            <w:pPr>
              <w:widowControl w:val="0"/>
              <w:spacing w:line="360" w:lineRule="auto"/>
              <w:rPr>
                <w:rFonts w:ascii="Arial" w:hAnsi="Arial"/>
                <w:sz w:val="18"/>
                <w:rtl/>
              </w:rPr>
            </w:pPr>
          </w:p>
        </w:tc>
      </w:tr>
      <w:tr w:rsidR="00D84897" w:rsidRPr="00D20AF2" w:rsidTr="00C27210">
        <w:tc>
          <w:tcPr>
            <w:tcW w:w="735" w:type="dxa"/>
            <w:shd w:val="clear" w:color="auto" w:fill="auto"/>
          </w:tcPr>
          <w:p w:rsidR="00D84897" w:rsidRPr="00D20AF2" w:rsidRDefault="00D84897" w:rsidP="00C27210">
            <w:pPr>
              <w:widowControl w:val="0"/>
              <w:tabs>
                <w:tab w:val="num" w:pos="284"/>
              </w:tabs>
              <w:overflowPunct/>
              <w:autoSpaceDE/>
              <w:autoSpaceDN/>
              <w:adjustRightInd/>
              <w:spacing w:line="360" w:lineRule="auto"/>
              <w:ind w:left="284" w:hanging="283"/>
              <w:textAlignment w:val="auto"/>
              <w:rPr>
                <w:rFonts w:ascii="Arial" w:hAnsi="Arial"/>
                <w:sz w:val="18"/>
                <w:rtl/>
              </w:rPr>
            </w:pPr>
          </w:p>
        </w:tc>
        <w:tc>
          <w:tcPr>
            <w:tcW w:w="3412" w:type="dxa"/>
            <w:shd w:val="clear" w:color="auto" w:fill="auto"/>
          </w:tcPr>
          <w:p w:rsidR="00D84897" w:rsidRPr="00D20AF2" w:rsidRDefault="00D84897" w:rsidP="00C27210">
            <w:pPr>
              <w:widowControl w:val="0"/>
              <w:spacing w:line="360" w:lineRule="auto"/>
              <w:rPr>
                <w:rFonts w:ascii="Arial" w:hAnsi="Arial"/>
                <w:sz w:val="18"/>
                <w:rtl/>
              </w:rPr>
            </w:pPr>
          </w:p>
        </w:tc>
        <w:tc>
          <w:tcPr>
            <w:tcW w:w="2191" w:type="dxa"/>
            <w:shd w:val="clear" w:color="auto" w:fill="auto"/>
          </w:tcPr>
          <w:p w:rsidR="00D84897" w:rsidRPr="00D20AF2" w:rsidRDefault="00D84897" w:rsidP="00C27210">
            <w:pPr>
              <w:widowControl w:val="0"/>
              <w:spacing w:line="360" w:lineRule="auto"/>
              <w:rPr>
                <w:rFonts w:ascii="Arial" w:hAnsi="Arial"/>
                <w:sz w:val="18"/>
                <w:rtl/>
              </w:rPr>
            </w:pPr>
          </w:p>
        </w:tc>
        <w:tc>
          <w:tcPr>
            <w:tcW w:w="2184" w:type="dxa"/>
            <w:shd w:val="clear" w:color="auto" w:fill="auto"/>
          </w:tcPr>
          <w:p w:rsidR="00D84897" w:rsidRPr="00D20AF2" w:rsidRDefault="00D84897" w:rsidP="00C27210">
            <w:pPr>
              <w:widowControl w:val="0"/>
              <w:spacing w:line="360" w:lineRule="auto"/>
              <w:rPr>
                <w:rFonts w:ascii="Arial" w:hAnsi="Arial"/>
                <w:sz w:val="18"/>
                <w:rtl/>
              </w:rPr>
            </w:pPr>
          </w:p>
        </w:tc>
      </w:tr>
      <w:tr w:rsidR="00D84897" w:rsidRPr="00D20AF2" w:rsidTr="00C27210">
        <w:tc>
          <w:tcPr>
            <w:tcW w:w="735" w:type="dxa"/>
            <w:shd w:val="clear" w:color="auto" w:fill="auto"/>
          </w:tcPr>
          <w:p w:rsidR="00D84897" w:rsidRPr="00D20AF2" w:rsidRDefault="00D84897" w:rsidP="00C27210">
            <w:pPr>
              <w:widowControl w:val="0"/>
              <w:tabs>
                <w:tab w:val="num" w:pos="284"/>
              </w:tabs>
              <w:overflowPunct/>
              <w:autoSpaceDE/>
              <w:autoSpaceDN/>
              <w:adjustRightInd/>
              <w:spacing w:line="360" w:lineRule="auto"/>
              <w:ind w:left="284" w:hanging="283"/>
              <w:textAlignment w:val="auto"/>
              <w:rPr>
                <w:rFonts w:ascii="Arial" w:hAnsi="Arial"/>
                <w:sz w:val="18"/>
                <w:rtl/>
              </w:rPr>
            </w:pPr>
          </w:p>
        </w:tc>
        <w:tc>
          <w:tcPr>
            <w:tcW w:w="3412" w:type="dxa"/>
            <w:shd w:val="clear" w:color="auto" w:fill="auto"/>
          </w:tcPr>
          <w:p w:rsidR="00D84897" w:rsidRPr="00D20AF2" w:rsidRDefault="00D84897" w:rsidP="00C27210">
            <w:pPr>
              <w:widowControl w:val="0"/>
              <w:spacing w:line="360" w:lineRule="auto"/>
              <w:rPr>
                <w:rFonts w:ascii="Arial" w:hAnsi="Arial"/>
                <w:sz w:val="18"/>
                <w:rtl/>
              </w:rPr>
            </w:pPr>
          </w:p>
        </w:tc>
        <w:tc>
          <w:tcPr>
            <w:tcW w:w="2191" w:type="dxa"/>
            <w:shd w:val="clear" w:color="auto" w:fill="auto"/>
          </w:tcPr>
          <w:p w:rsidR="00D84897" w:rsidRPr="00D20AF2" w:rsidRDefault="00D84897" w:rsidP="00C27210">
            <w:pPr>
              <w:widowControl w:val="0"/>
              <w:spacing w:line="360" w:lineRule="auto"/>
              <w:rPr>
                <w:rFonts w:ascii="Arial" w:hAnsi="Arial"/>
                <w:sz w:val="18"/>
                <w:rtl/>
              </w:rPr>
            </w:pPr>
          </w:p>
        </w:tc>
        <w:tc>
          <w:tcPr>
            <w:tcW w:w="2184" w:type="dxa"/>
            <w:shd w:val="clear" w:color="auto" w:fill="auto"/>
          </w:tcPr>
          <w:p w:rsidR="00D84897" w:rsidRPr="00D20AF2" w:rsidRDefault="00D84897" w:rsidP="00C27210">
            <w:pPr>
              <w:widowControl w:val="0"/>
              <w:spacing w:line="360" w:lineRule="auto"/>
              <w:rPr>
                <w:rFonts w:ascii="Arial" w:hAnsi="Arial"/>
                <w:sz w:val="18"/>
                <w:rtl/>
              </w:rPr>
            </w:pPr>
          </w:p>
        </w:tc>
      </w:tr>
      <w:tr w:rsidR="00D84897" w:rsidRPr="00D20AF2" w:rsidTr="00C27210">
        <w:tc>
          <w:tcPr>
            <w:tcW w:w="735" w:type="dxa"/>
            <w:shd w:val="clear" w:color="auto" w:fill="auto"/>
          </w:tcPr>
          <w:p w:rsidR="00D84897" w:rsidRPr="00D20AF2" w:rsidRDefault="00D84897" w:rsidP="00C27210">
            <w:pPr>
              <w:widowControl w:val="0"/>
              <w:tabs>
                <w:tab w:val="num" w:pos="284"/>
              </w:tabs>
              <w:overflowPunct/>
              <w:autoSpaceDE/>
              <w:autoSpaceDN/>
              <w:adjustRightInd/>
              <w:spacing w:line="360" w:lineRule="auto"/>
              <w:ind w:left="284" w:hanging="283"/>
              <w:textAlignment w:val="auto"/>
              <w:rPr>
                <w:rFonts w:ascii="Arial" w:hAnsi="Arial"/>
                <w:sz w:val="18"/>
                <w:rtl/>
              </w:rPr>
            </w:pPr>
          </w:p>
        </w:tc>
        <w:tc>
          <w:tcPr>
            <w:tcW w:w="3412" w:type="dxa"/>
            <w:shd w:val="clear" w:color="auto" w:fill="auto"/>
          </w:tcPr>
          <w:p w:rsidR="00D84897" w:rsidRPr="00D20AF2" w:rsidRDefault="00D84897" w:rsidP="00C27210">
            <w:pPr>
              <w:widowControl w:val="0"/>
              <w:spacing w:line="360" w:lineRule="auto"/>
              <w:rPr>
                <w:rFonts w:ascii="Arial" w:hAnsi="Arial"/>
                <w:sz w:val="18"/>
                <w:rtl/>
              </w:rPr>
            </w:pPr>
          </w:p>
        </w:tc>
        <w:tc>
          <w:tcPr>
            <w:tcW w:w="2191" w:type="dxa"/>
            <w:shd w:val="clear" w:color="auto" w:fill="auto"/>
          </w:tcPr>
          <w:p w:rsidR="00D84897" w:rsidRPr="00D20AF2" w:rsidRDefault="00D84897" w:rsidP="00C27210">
            <w:pPr>
              <w:widowControl w:val="0"/>
              <w:spacing w:line="360" w:lineRule="auto"/>
              <w:rPr>
                <w:rFonts w:ascii="Arial" w:hAnsi="Arial"/>
                <w:sz w:val="18"/>
                <w:rtl/>
              </w:rPr>
            </w:pPr>
          </w:p>
        </w:tc>
        <w:tc>
          <w:tcPr>
            <w:tcW w:w="2184" w:type="dxa"/>
            <w:shd w:val="clear" w:color="auto" w:fill="auto"/>
          </w:tcPr>
          <w:p w:rsidR="00D84897" w:rsidRPr="00D20AF2" w:rsidRDefault="00D84897" w:rsidP="00C27210">
            <w:pPr>
              <w:widowControl w:val="0"/>
              <w:spacing w:line="360" w:lineRule="auto"/>
              <w:rPr>
                <w:rFonts w:ascii="Arial" w:hAnsi="Arial"/>
                <w:sz w:val="18"/>
                <w:rtl/>
              </w:rPr>
            </w:pPr>
          </w:p>
        </w:tc>
      </w:tr>
    </w:tbl>
    <w:p w:rsidR="00D84897" w:rsidRPr="00D20AF2" w:rsidRDefault="00D84897" w:rsidP="00D84897">
      <w:pPr>
        <w:widowControl w:val="0"/>
        <w:spacing w:line="360" w:lineRule="auto"/>
        <w:rPr>
          <w:rFonts w:ascii="Arial" w:hAnsi="Arial"/>
          <w:sz w:val="18"/>
          <w:rtl/>
        </w:rPr>
      </w:pPr>
    </w:p>
    <w:p w:rsidR="00D84897" w:rsidRPr="00D20AF2" w:rsidRDefault="00D84897" w:rsidP="00D84897">
      <w:pPr>
        <w:widowControl w:val="0"/>
        <w:spacing w:line="360" w:lineRule="auto"/>
        <w:rPr>
          <w:rFonts w:ascii="Arial" w:hAnsi="Arial"/>
          <w:sz w:val="18"/>
        </w:rPr>
      </w:pPr>
      <w:r w:rsidRPr="00D20AF2">
        <w:rPr>
          <w:rFonts w:ascii="Arial" w:hAnsi="Arial"/>
          <w:sz w:val="18"/>
          <w:rtl/>
        </w:rPr>
        <w:t>* יש לצרף מכתב הסכמה של קבלן המשנה למעורבות בפרויקט בתחום.</w:t>
      </w:r>
    </w:p>
    <w:p w:rsidR="00D84897" w:rsidRPr="00D20AF2" w:rsidRDefault="00D84897" w:rsidP="00D84897">
      <w:pPr>
        <w:spacing w:line="360" w:lineRule="auto"/>
        <w:rPr>
          <w:rFonts w:ascii="Arial" w:hAnsi="Arial"/>
          <w:sz w:val="18"/>
        </w:rPr>
      </w:pPr>
    </w:p>
    <w:p w:rsidR="00D84897" w:rsidRPr="00D20AF2" w:rsidRDefault="00D84897" w:rsidP="00D84897">
      <w:pPr>
        <w:pStyle w:val="af4"/>
        <w:widowControl w:val="0"/>
        <w:tabs>
          <w:tab w:val="clear" w:pos="1134"/>
        </w:tabs>
        <w:spacing w:after="0"/>
        <w:ind w:left="1134" w:right="90" w:firstLine="0"/>
        <w:rPr>
          <w:rFonts w:ascii="Arial" w:hAnsi="Arial"/>
          <w:sz w:val="18"/>
          <w:szCs w:val="22"/>
        </w:rPr>
      </w:pPr>
    </w:p>
    <w:p w:rsidR="00D84897" w:rsidRPr="00D20AF2" w:rsidRDefault="00D84897" w:rsidP="00D84897">
      <w:pPr>
        <w:pStyle w:val="af4"/>
        <w:widowControl w:val="0"/>
        <w:tabs>
          <w:tab w:val="clear" w:pos="1134"/>
        </w:tabs>
        <w:spacing w:after="0"/>
        <w:ind w:left="1134" w:right="90" w:firstLine="0"/>
        <w:rPr>
          <w:rFonts w:ascii="Arial" w:hAnsi="Arial"/>
          <w:sz w:val="18"/>
          <w:szCs w:val="22"/>
        </w:rPr>
      </w:pPr>
    </w:p>
    <w:p w:rsidR="00FF0427" w:rsidRPr="00D20AF2" w:rsidRDefault="00FF0427" w:rsidP="00FF0427">
      <w:pPr>
        <w:spacing w:line="360" w:lineRule="auto"/>
        <w:ind w:left="1"/>
        <w:rPr>
          <w:rFonts w:ascii="Arial" w:hAnsi="Arial"/>
          <w:b/>
          <w:bCs/>
          <w:sz w:val="28"/>
          <w:szCs w:val="28"/>
          <w:u w:val="single"/>
          <w:rtl/>
        </w:rPr>
      </w:pPr>
      <w:r w:rsidRPr="00D20AF2">
        <w:rPr>
          <w:rFonts w:ascii="Arial" w:hAnsi="Arial"/>
          <w:b/>
          <w:bCs/>
          <w:sz w:val="28"/>
          <w:szCs w:val="28"/>
          <w:u w:val="single"/>
          <w:rtl/>
        </w:rPr>
        <w:t xml:space="preserve">נספח </w:t>
      </w:r>
      <w:r>
        <w:rPr>
          <w:rFonts w:ascii="Arial" w:hAnsi="Arial" w:hint="cs"/>
          <w:b/>
          <w:bCs/>
          <w:sz w:val="28"/>
          <w:szCs w:val="28"/>
          <w:u w:val="single"/>
          <w:rtl/>
        </w:rPr>
        <w:t>4.5.3-1</w:t>
      </w:r>
      <w:r w:rsidRPr="00D20AF2">
        <w:rPr>
          <w:rFonts w:ascii="Arial" w:hAnsi="Arial"/>
          <w:b/>
          <w:bCs/>
          <w:sz w:val="28"/>
          <w:szCs w:val="28"/>
          <w:u w:val="single"/>
          <w:rtl/>
        </w:rPr>
        <w:t xml:space="preserve">- </w:t>
      </w:r>
      <w:r>
        <w:rPr>
          <w:rFonts w:ascii="Arial" w:hAnsi="Arial" w:hint="cs"/>
          <w:b/>
          <w:bCs/>
          <w:sz w:val="28"/>
          <w:szCs w:val="28"/>
          <w:u w:val="single"/>
          <w:rtl/>
        </w:rPr>
        <w:t>רשימת אתרי האוצר</w:t>
      </w:r>
    </w:p>
    <w:tbl>
      <w:tblPr>
        <w:bidiVisual/>
        <w:tblW w:w="11566" w:type="dxa"/>
        <w:tblInd w:w="-1441" w:type="dxa"/>
        <w:tblLook w:val="04A0" w:firstRow="1" w:lastRow="0" w:firstColumn="1" w:lastColumn="0" w:noHBand="0" w:noVBand="1"/>
      </w:tblPr>
      <w:tblGrid>
        <w:gridCol w:w="461"/>
        <w:gridCol w:w="1881"/>
        <w:gridCol w:w="850"/>
        <w:gridCol w:w="1888"/>
        <w:gridCol w:w="6486"/>
      </w:tblGrid>
      <w:tr w:rsidR="00A077B9" w:rsidRPr="0035167B" w:rsidTr="00A077B9">
        <w:trPr>
          <w:trHeight w:val="406"/>
        </w:trPr>
        <w:tc>
          <w:tcPr>
            <w:tcW w:w="461" w:type="dxa"/>
            <w:tcBorders>
              <w:top w:val="single" w:sz="8" w:space="0" w:color="auto"/>
              <w:left w:val="single" w:sz="8" w:space="0" w:color="auto"/>
              <w:bottom w:val="nil"/>
              <w:right w:val="single" w:sz="8" w:space="0" w:color="auto"/>
            </w:tcBorders>
            <w:shd w:val="clear" w:color="auto" w:fill="auto"/>
            <w:noWrap/>
            <w:vAlign w:val="bottom"/>
            <w:hideMark/>
          </w:tcPr>
          <w:p w:rsidR="00A077B9" w:rsidRPr="0035167B" w:rsidRDefault="00A077B9" w:rsidP="00292EAB">
            <w:pPr>
              <w:bidi w:val="0"/>
              <w:ind w:right="-292"/>
              <w:jc w:val="left"/>
              <w:rPr>
                <w:rFonts w:ascii="Arial" w:hAnsi="Arial" w:cs="Arial"/>
                <w:color w:val="000000"/>
                <w:sz w:val="22"/>
                <w:szCs w:val="22"/>
              </w:rPr>
            </w:pPr>
            <w:r w:rsidRPr="0035167B">
              <w:rPr>
                <w:rFonts w:ascii="Arial" w:hAnsi="Arial" w:cs="Arial"/>
                <w:color w:val="000000"/>
                <w:sz w:val="22"/>
                <w:szCs w:val="22"/>
              </w:rPr>
              <w:t> </w:t>
            </w:r>
          </w:p>
        </w:tc>
        <w:tc>
          <w:tcPr>
            <w:tcW w:w="1881" w:type="dxa"/>
            <w:tcBorders>
              <w:top w:val="single" w:sz="8" w:space="0" w:color="auto"/>
              <w:left w:val="nil"/>
              <w:bottom w:val="single" w:sz="8" w:space="0" w:color="auto"/>
              <w:right w:val="single" w:sz="8" w:space="0" w:color="auto"/>
            </w:tcBorders>
            <w:shd w:val="clear" w:color="000000" w:fill="969696"/>
            <w:noWrap/>
            <w:vAlign w:val="center"/>
            <w:hideMark/>
          </w:tcPr>
          <w:p w:rsidR="00A077B9" w:rsidRPr="0043527E" w:rsidRDefault="00A077B9" w:rsidP="00292EAB">
            <w:pPr>
              <w:jc w:val="center"/>
              <w:rPr>
                <w:rFonts w:ascii="Tahoma" w:hAnsi="Tahoma" w:cs="Tahoma"/>
                <w:b/>
                <w:bCs/>
                <w:color w:val="000000"/>
                <w:szCs w:val="20"/>
              </w:rPr>
            </w:pPr>
            <w:r w:rsidRPr="0043527E">
              <w:rPr>
                <w:rFonts w:ascii="Tahoma" w:hAnsi="Tahoma" w:cs="Tahoma" w:hint="cs"/>
                <w:b/>
                <w:bCs/>
                <w:color w:val="000000"/>
                <w:szCs w:val="20"/>
                <w:rtl/>
              </w:rPr>
              <w:t>אגף</w:t>
            </w:r>
          </w:p>
        </w:tc>
        <w:tc>
          <w:tcPr>
            <w:tcW w:w="850" w:type="dxa"/>
            <w:tcBorders>
              <w:top w:val="single" w:sz="8" w:space="0" w:color="auto"/>
              <w:left w:val="single" w:sz="8" w:space="0" w:color="auto"/>
              <w:bottom w:val="single" w:sz="8" w:space="0" w:color="auto"/>
              <w:right w:val="single" w:sz="8" w:space="0" w:color="auto"/>
            </w:tcBorders>
            <w:shd w:val="clear" w:color="000000" w:fill="969696"/>
          </w:tcPr>
          <w:p w:rsidR="00A077B9" w:rsidRPr="0043527E" w:rsidRDefault="00A077B9" w:rsidP="00292EAB">
            <w:pPr>
              <w:jc w:val="center"/>
              <w:rPr>
                <w:rFonts w:ascii="Tahoma" w:hAnsi="Tahoma" w:cs="Tahoma"/>
                <w:b/>
                <w:bCs/>
                <w:color w:val="000000"/>
                <w:szCs w:val="20"/>
                <w:rtl/>
              </w:rPr>
            </w:pPr>
            <w:r>
              <w:rPr>
                <w:rFonts w:ascii="Tahoma" w:hAnsi="Tahoma" w:cs="Tahoma" w:hint="cs"/>
                <w:b/>
                <w:bCs/>
                <w:color w:val="000000"/>
                <w:szCs w:val="20"/>
                <w:rtl/>
              </w:rPr>
              <w:t>עלות הסבה</w:t>
            </w:r>
          </w:p>
        </w:tc>
        <w:tc>
          <w:tcPr>
            <w:tcW w:w="1888" w:type="dxa"/>
            <w:tcBorders>
              <w:top w:val="single" w:sz="8" w:space="0" w:color="auto"/>
              <w:left w:val="single" w:sz="8" w:space="0" w:color="auto"/>
              <w:bottom w:val="single" w:sz="8" w:space="0" w:color="auto"/>
              <w:right w:val="nil"/>
            </w:tcBorders>
            <w:shd w:val="clear" w:color="000000" w:fill="969696"/>
            <w:noWrap/>
            <w:vAlign w:val="center"/>
            <w:hideMark/>
          </w:tcPr>
          <w:p w:rsidR="00A077B9" w:rsidRPr="0043527E" w:rsidRDefault="00A077B9" w:rsidP="00292EAB">
            <w:pPr>
              <w:jc w:val="center"/>
              <w:rPr>
                <w:rFonts w:ascii="Tahoma" w:hAnsi="Tahoma" w:cs="Tahoma"/>
                <w:b/>
                <w:bCs/>
                <w:color w:val="000000"/>
                <w:szCs w:val="20"/>
              </w:rPr>
            </w:pPr>
            <w:r w:rsidRPr="0043527E">
              <w:rPr>
                <w:rFonts w:ascii="Tahoma" w:hAnsi="Tahoma" w:cs="Tahoma" w:hint="cs"/>
                <w:b/>
                <w:bCs/>
                <w:color w:val="000000"/>
                <w:szCs w:val="20"/>
                <w:rtl/>
              </w:rPr>
              <w:t>מחלקה</w:t>
            </w:r>
          </w:p>
        </w:tc>
        <w:tc>
          <w:tcPr>
            <w:tcW w:w="6486" w:type="dxa"/>
            <w:tcBorders>
              <w:top w:val="single" w:sz="8" w:space="0" w:color="auto"/>
              <w:left w:val="single" w:sz="8" w:space="0" w:color="auto"/>
              <w:bottom w:val="single" w:sz="8" w:space="0" w:color="auto"/>
              <w:right w:val="nil"/>
            </w:tcBorders>
            <w:shd w:val="clear" w:color="000000" w:fill="969696"/>
            <w:noWrap/>
            <w:vAlign w:val="center"/>
            <w:hideMark/>
          </w:tcPr>
          <w:p w:rsidR="00A077B9" w:rsidRPr="0043527E" w:rsidRDefault="00A077B9" w:rsidP="00292EAB">
            <w:pPr>
              <w:jc w:val="center"/>
              <w:rPr>
                <w:rFonts w:ascii="Tahoma" w:hAnsi="Tahoma" w:cs="Tahoma"/>
                <w:b/>
                <w:bCs/>
                <w:color w:val="000000"/>
                <w:szCs w:val="20"/>
                <w:rtl/>
              </w:rPr>
            </w:pPr>
            <w:r w:rsidRPr="0043527E">
              <w:rPr>
                <w:rFonts w:ascii="Tahoma" w:hAnsi="Tahoma" w:cs="Tahoma" w:hint="cs"/>
                <w:b/>
                <w:bCs/>
                <w:color w:val="000000"/>
                <w:szCs w:val="20"/>
                <w:rtl/>
              </w:rPr>
              <w:t>קישור לאתר</w:t>
            </w:r>
          </w:p>
        </w:tc>
      </w:tr>
      <w:tr w:rsidR="00A077B9" w:rsidRPr="0035167B" w:rsidTr="00A077B9">
        <w:trPr>
          <w:trHeight w:val="300"/>
        </w:trPr>
        <w:tc>
          <w:tcPr>
            <w:tcW w:w="461"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1</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אתר המוזיאון למיסים</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noWrap/>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EA67D1" w:rsidP="00292EAB">
            <w:pPr>
              <w:bidi w:val="0"/>
              <w:jc w:val="left"/>
              <w:rPr>
                <w:rFonts w:ascii="Arial" w:hAnsi="Arial" w:cs="Arial"/>
                <w:color w:val="0000FF"/>
                <w:szCs w:val="20"/>
                <w:u w:val="single"/>
              </w:rPr>
            </w:pPr>
            <w:hyperlink r:id="rId16" w:history="1">
              <w:r w:rsidR="00A077B9" w:rsidRPr="0035167B">
                <w:rPr>
                  <w:rFonts w:ascii="Arial" w:hAnsi="Arial" w:cs="Arial"/>
                  <w:color w:val="0000FF"/>
                  <w:szCs w:val="20"/>
                  <w:u w:val="single"/>
                </w:rPr>
                <w:t>http://ozar.mof.gov.il/museum/hebrew/index.htm</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2</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אתר הממיר</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EA67D1" w:rsidP="00292EAB">
            <w:pPr>
              <w:bidi w:val="0"/>
              <w:jc w:val="left"/>
              <w:rPr>
                <w:rFonts w:ascii="Arial" w:hAnsi="Arial" w:cs="Arial"/>
                <w:color w:val="0000FF"/>
                <w:szCs w:val="20"/>
                <w:u w:val="single"/>
              </w:rPr>
            </w:pPr>
            <w:hyperlink r:id="rId17" w:history="1">
              <w:r w:rsidR="00A077B9" w:rsidRPr="0035167B">
                <w:rPr>
                  <w:rFonts w:ascii="Arial" w:hAnsi="Arial" w:cs="Arial"/>
                  <w:color w:val="0000FF"/>
                  <w:szCs w:val="20"/>
                  <w:u w:val="single"/>
                </w:rPr>
                <w:t>http://memir.gov.il</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3</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דוברות והסברה</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EA67D1" w:rsidP="00292EAB">
            <w:pPr>
              <w:bidi w:val="0"/>
              <w:jc w:val="left"/>
              <w:rPr>
                <w:rFonts w:ascii="Arial" w:hAnsi="Arial" w:cs="Arial"/>
                <w:color w:val="0000FF"/>
                <w:szCs w:val="20"/>
                <w:u w:val="single"/>
              </w:rPr>
            </w:pPr>
            <w:hyperlink r:id="rId18" w:history="1">
              <w:r w:rsidR="00A077B9" w:rsidRPr="0035167B">
                <w:rPr>
                  <w:rFonts w:ascii="Arial" w:hAnsi="Arial" w:cs="Arial"/>
                  <w:color w:val="0000FF"/>
                  <w:szCs w:val="20"/>
                  <w:u w:val="single"/>
                </w:rPr>
                <w:t>http://dover.mof.gov.il/mof/dover/</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4</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החשב הכללי</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jc w:val="left"/>
              <w:rPr>
                <w:rFonts w:asciiTheme="minorBidi" w:hAnsiTheme="minorBidi" w:cstheme="minorBidi"/>
                <w:color w:val="000000"/>
                <w:sz w:val="22"/>
                <w:szCs w:val="22"/>
                <w:rtl/>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מטה השכר</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EA67D1" w:rsidP="00292EAB">
            <w:pPr>
              <w:bidi w:val="0"/>
              <w:jc w:val="left"/>
              <w:rPr>
                <w:rFonts w:ascii="Arial" w:hAnsi="Arial" w:cs="Arial"/>
                <w:color w:val="0000FF"/>
                <w:szCs w:val="20"/>
                <w:u w:val="single"/>
              </w:rPr>
            </w:pPr>
            <w:hyperlink r:id="rId19" w:history="1">
              <w:r w:rsidR="00A077B9" w:rsidRPr="0035167B">
                <w:rPr>
                  <w:rFonts w:ascii="Arial" w:hAnsi="Arial" w:cs="Arial"/>
                  <w:color w:val="0000FF"/>
                  <w:szCs w:val="20"/>
                  <w:u w:val="single"/>
                </w:rPr>
                <w:t>http://www.ag.mof.gov.il/AccountantGeneral/StaffSalary/</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5</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החשב הכללי</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jc w:val="left"/>
              <w:rPr>
                <w:rFonts w:asciiTheme="minorBidi" w:hAnsiTheme="minorBidi" w:cstheme="minorBidi"/>
                <w:color w:val="000000"/>
                <w:sz w:val="22"/>
                <w:szCs w:val="22"/>
                <w:rtl/>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 xml:space="preserve">ניהול החוב הממשלתי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A077B9" w:rsidP="00292EAB">
            <w:pPr>
              <w:bidi w:val="0"/>
              <w:jc w:val="left"/>
              <w:rPr>
                <w:rFonts w:ascii="Arial" w:hAnsi="Arial" w:cs="Arial"/>
                <w:color w:val="0000FF"/>
                <w:szCs w:val="20"/>
                <w:u w:val="single"/>
              </w:rPr>
            </w:pPr>
            <w:r w:rsidRPr="0035167B">
              <w:rPr>
                <w:rFonts w:ascii="Arial" w:hAnsi="Arial" w:cs="Arial"/>
                <w:color w:val="0000FF"/>
                <w:szCs w:val="20"/>
                <w:u w:val="single"/>
              </w:rPr>
              <w:t>http://ozar.mof.gov.il/debt/gen/mainpage.asp</w:t>
            </w:r>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6</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החשב הכללי</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jc w:val="left"/>
              <w:rPr>
                <w:rFonts w:asciiTheme="minorBidi" w:hAnsiTheme="minorBidi" w:cstheme="minorBidi"/>
                <w:color w:val="000000"/>
                <w:sz w:val="22"/>
                <w:szCs w:val="22"/>
                <w:rtl/>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מנהלת גמלאות</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EA67D1" w:rsidP="00292EAB">
            <w:pPr>
              <w:bidi w:val="0"/>
              <w:jc w:val="left"/>
              <w:rPr>
                <w:rFonts w:ascii="Arial" w:hAnsi="Arial" w:cs="Arial"/>
                <w:color w:val="0000FF"/>
                <w:szCs w:val="20"/>
                <w:u w:val="single"/>
              </w:rPr>
            </w:pPr>
            <w:hyperlink r:id="rId20" w:history="1">
              <w:r w:rsidR="00A077B9" w:rsidRPr="0035167B">
                <w:rPr>
                  <w:rFonts w:ascii="Arial" w:hAnsi="Arial" w:cs="Arial"/>
                  <w:color w:val="0000FF"/>
                  <w:szCs w:val="20"/>
                  <w:u w:val="single"/>
                </w:rPr>
                <w:t>http://www.gimlaim.mof.gov.il/mof/gimlaim</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7</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החשב הכללי</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jc w:val="left"/>
              <w:rPr>
                <w:rFonts w:asciiTheme="minorBidi" w:hAnsiTheme="minorBidi" w:cstheme="minorBidi"/>
                <w:color w:val="000000"/>
                <w:sz w:val="22"/>
                <w:szCs w:val="22"/>
                <w:rtl/>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מנהל הרכש הממשלתי</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EA67D1" w:rsidP="00292EAB">
            <w:pPr>
              <w:bidi w:val="0"/>
              <w:jc w:val="left"/>
              <w:rPr>
                <w:rFonts w:ascii="Arial" w:hAnsi="Arial" w:cs="Arial"/>
                <w:color w:val="0000FF"/>
                <w:szCs w:val="20"/>
                <w:u w:val="single"/>
              </w:rPr>
            </w:pPr>
            <w:hyperlink r:id="rId21" w:history="1">
              <w:r w:rsidR="00A077B9" w:rsidRPr="0035167B">
                <w:rPr>
                  <w:rFonts w:ascii="Arial" w:hAnsi="Arial" w:cs="Arial"/>
                  <w:color w:val="0000FF"/>
                  <w:szCs w:val="20"/>
                  <w:u w:val="single"/>
                </w:rPr>
                <w:t>http://www.mr.gov.il/purchasing</w:t>
              </w:r>
            </w:hyperlink>
          </w:p>
        </w:tc>
      </w:tr>
      <w:tr w:rsidR="00A077B9" w:rsidRPr="0035167B" w:rsidTr="00A077B9">
        <w:trPr>
          <w:trHeight w:val="435"/>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8</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החשב הכללי</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jc w:val="left"/>
              <w:rPr>
                <w:rFonts w:asciiTheme="minorBidi" w:hAnsiTheme="minorBidi" w:cstheme="minorBidi"/>
                <w:color w:val="000000"/>
                <w:sz w:val="22"/>
                <w:szCs w:val="22"/>
                <w:rtl/>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אתר התמיכות הממשלתי</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A077B9" w:rsidP="00292EAB">
            <w:pPr>
              <w:bidi w:val="0"/>
              <w:jc w:val="left"/>
              <w:rPr>
                <w:rFonts w:ascii="Tahoma" w:hAnsi="Tahoma" w:cs="Tahoma"/>
                <w:color w:val="0000FF"/>
                <w:szCs w:val="20"/>
                <w:u w:val="single"/>
              </w:rPr>
            </w:pPr>
            <w:r w:rsidRPr="0035167B">
              <w:rPr>
                <w:rFonts w:ascii="Tahoma" w:hAnsi="Tahoma" w:cs="Tahoma"/>
                <w:color w:val="0000FF"/>
                <w:szCs w:val="20"/>
                <w:u w:val="single"/>
              </w:rPr>
              <w:t>http://www.tmichot.gov.il/</w:t>
            </w:r>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9</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 xml:space="preserve">החשב הכללי </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jc w:val="left"/>
              <w:rPr>
                <w:rFonts w:asciiTheme="minorBidi" w:hAnsiTheme="minorBidi" w:cstheme="minorBidi"/>
                <w:color w:val="000000"/>
                <w:sz w:val="22"/>
                <w:szCs w:val="22"/>
                <w:rtl/>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ראשי</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EA67D1" w:rsidP="00292EAB">
            <w:pPr>
              <w:bidi w:val="0"/>
              <w:jc w:val="left"/>
              <w:rPr>
                <w:rFonts w:ascii="Arial" w:hAnsi="Arial" w:cs="Arial"/>
                <w:color w:val="0000FF"/>
                <w:szCs w:val="20"/>
                <w:u w:val="single"/>
              </w:rPr>
            </w:pPr>
            <w:hyperlink r:id="rId22" w:history="1">
              <w:r w:rsidR="00A077B9" w:rsidRPr="0035167B">
                <w:rPr>
                  <w:rFonts w:ascii="Arial" w:hAnsi="Arial" w:cs="Arial"/>
                  <w:color w:val="0000FF"/>
                  <w:szCs w:val="20"/>
                  <w:u w:val="single"/>
                </w:rPr>
                <w:t>http://www.ag.mof.gov.il/AccountantGeneral/AccountantGeneral</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10</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 xml:space="preserve">החשב הכללי </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jc w:val="left"/>
              <w:rPr>
                <w:rFonts w:asciiTheme="minorBidi" w:hAnsiTheme="minorBidi" w:cstheme="minorBidi"/>
                <w:color w:val="000000"/>
                <w:sz w:val="22"/>
                <w:szCs w:val="22"/>
                <w:rtl/>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פרויקטים במגזר הפרטי</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EA67D1" w:rsidP="00292EAB">
            <w:pPr>
              <w:bidi w:val="0"/>
              <w:jc w:val="left"/>
              <w:rPr>
                <w:rFonts w:ascii="Arial" w:hAnsi="Arial" w:cs="Arial"/>
                <w:color w:val="0000FF"/>
                <w:szCs w:val="20"/>
                <w:u w:val="single"/>
              </w:rPr>
            </w:pPr>
            <w:hyperlink r:id="rId23" w:history="1">
              <w:r w:rsidR="00A077B9" w:rsidRPr="0035167B">
                <w:rPr>
                  <w:rFonts w:ascii="Arial" w:hAnsi="Arial" w:cs="Arial"/>
                  <w:color w:val="0000FF"/>
                  <w:szCs w:val="20"/>
                  <w:u w:val="single"/>
                </w:rPr>
                <w:t>http://ppp.mof.gov.il/mof/ppp/</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11</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 xml:space="preserve">החשב הכללי </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jc w:val="left"/>
              <w:rPr>
                <w:rFonts w:asciiTheme="minorBidi" w:hAnsiTheme="minorBidi" w:cstheme="minorBidi"/>
                <w:color w:val="000000"/>
                <w:sz w:val="22"/>
                <w:szCs w:val="22"/>
                <w:rtl/>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מנהל הרכב הממשלתי</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EA67D1" w:rsidP="00292EAB">
            <w:pPr>
              <w:bidi w:val="0"/>
              <w:jc w:val="left"/>
              <w:rPr>
                <w:rFonts w:ascii="Arial" w:hAnsi="Arial" w:cs="Arial"/>
                <w:color w:val="0000FF"/>
                <w:szCs w:val="20"/>
                <w:u w:val="single"/>
              </w:rPr>
            </w:pPr>
            <w:hyperlink r:id="rId24" w:history="1">
              <w:r w:rsidR="00A077B9" w:rsidRPr="0035167B">
                <w:rPr>
                  <w:rFonts w:ascii="Arial" w:hAnsi="Arial" w:cs="Arial"/>
                  <w:color w:val="0000FF"/>
                  <w:szCs w:val="20"/>
                  <w:u w:val="single"/>
                </w:rPr>
                <w:t>http://vehicle.mof.gov.il/mof/rechev/</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12</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 xml:space="preserve">החשב הכללי </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jc w:val="left"/>
              <w:rPr>
                <w:rFonts w:asciiTheme="minorBidi" w:hAnsiTheme="minorBidi" w:cstheme="minorBidi"/>
                <w:color w:val="000000"/>
                <w:sz w:val="22"/>
                <w:szCs w:val="22"/>
                <w:rtl/>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ניהול החוב הממשלתי</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EA67D1" w:rsidP="00292EAB">
            <w:pPr>
              <w:bidi w:val="0"/>
              <w:jc w:val="left"/>
              <w:rPr>
                <w:rFonts w:ascii="Arial" w:hAnsi="Arial" w:cs="Arial"/>
                <w:color w:val="0000FF"/>
                <w:szCs w:val="20"/>
                <w:u w:val="single"/>
              </w:rPr>
            </w:pPr>
            <w:hyperlink r:id="rId25" w:history="1">
              <w:r w:rsidR="00A077B9" w:rsidRPr="0035167B">
                <w:rPr>
                  <w:rFonts w:ascii="Arial" w:hAnsi="Arial" w:cs="Arial"/>
                  <w:color w:val="0000FF"/>
                  <w:szCs w:val="20"/>
                  <w:u w:val="single"/>
                </w:rPr>
                <w:t>http://www.ag.mof.gov.il/AccountantGeneral/GovDebt/</w:t>
              </w:r>
            </w:hyperlink>
          </w:p>
        </w:tc>
      </w:tr>
      <w:tr w:rsidR="00A077B9" w:rsidRPr="0035167B" w:rsidTr="00A077B9">
        <w:trPr>
          <w:trHeight w:val="435"/>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13</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 xml:space="preserve">החשב הכללי </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jc w:val="left"/>
              <w:rPr>
                <w:rFonts w:asciiTheme="minorBidi" w:hAnsiTheme="minorBidi" w:cstheme="minorBidi"/>
                <w:color w:val="000000"/>
                <w:sz w:val="22"/>
                <w:szCs w:val="22"/>
                <w:rtl/>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יעדי המקרו של תקציב המדינה</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EA67D1" w:rsidP="00292EAB">
            <w:pPr>
              <w:bidi w:val="0"/>
              <w:jc w:val="left"/>
              <w:rPr>
                <w:rFonts w:ascii="Arial" w:hAnsi="Arial" w:cs="Arial"/>
                <w:color w:val="0000FF"/>
                <w:szCs w:val="20"/>
                <w:u w:val="single"/>
              </w:rPr>
            </w:pPr>
            <w:hyperlink r:id="rId26" w:history="1">
              <w:r w:rsidR="00A077B9" w:rsidRPr="0035167B">
                <w:rPr>
                  <w:rFonts w:ascii="Arial" w:hAnsi="Arial" w:cs="Arial"/>
                  <w:color w:val="0000FF"/>
                  <w:szCs w:val="20"/>
                  <w:u w:val="single"/>
                </w:rPr>
                <w:t>http://www.ag.mof.gov.il/AccountantGeneral/BudgetExecution/</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14</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 xml:space="preserve">החשב הכללי </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jc w:val="left"/>
              <w:rPr>
                <w:rFonts w:asciiTheme="minorBidi" w:hAnsiTheme="minorBidi" w:cstheme="minorBidi"/>
                <w:color w:val="000000"/>
                <w:sz w:val="22"/>
                <w:szCs w:val="22"/>
                <w:rtl/>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היחידה למערכות מידע</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EA67D1" w:rsidP="00292EAB">
            <w:pPr>
              <w:bidi w:val="0"/>
              <w:jc w:val="left"/>
              <w:rPr>
                <w:rFonts w:ascii="Arial" w:hAnsi="Arial" w:cs="Arial"/>
                <w:color w:val="0000FF"/>
                <w:szCs w:val="20"/>
                <w:u w:val="single"/>
              </w:rPr>
            </w:pPr>
            <w:hyperlink r:id="rId27" w:history="1">
              <w:r w:rsidR="00A077B9" w:rsidRPr="0035167B">
                <w:rPr>
                  <w:rFonts w:ascii="Arial" w:hAnsi="Arial" w:cs="Arial"/>
                  <w:color w:val="0000FF"/>
                  <w:szCs w:val="20"/>
                  <w:u w:val="single"/>
                </w:rPr>
                <w:t>http://micun.mof.gov.il/AccountantGeneral/SystemInformation</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15</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המדפיס הממשלתי</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EA67D1" w:rsidP="00292EAB">
            <w:pPr>
              <w:bidi w:val="0"/>
              <w:jc w:val="left"/>
              <w:rPr>
                <w:rFonts w:ascii="Arial" w:hAnsi="Arial" w:cs="Arial"/>
                <w:color w:val="0000FF"/>
                <w:szCs w:val="20"/>
                <w:u w:val="single"/>
              </w:rPr>
            </w:pPr>
            <w:hyperlink r:id="rId28" w:history="1">
              <w:r w:rsidR="00A077B9" w:rsidRPr="0035167B">
                <w:rPr>
                  <w:rFonts w:ascii="Arial" w:hAnsi="Arial" w:cs="Arial"/>
                  <w:color w:val="0000FF"/>
                  <w:szCs w:val="20"/>
                  <w:u w:val="single"/>
                </w:rPr>
                <w:t>http://www.gp.gov.il/</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16</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הרשות לזכויות ניצולי השואה</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EA67D1" w:rsidP="00292EAB">
            <w:pPr>
              <w:bidi w:val="0"/>
              <w:jc w:val="left"/>
              <w:rPr>
                <w:rFonts w:ascii="Arial" w:hAnsi="Arial" w:cs="Arial"/>
                <w:color w:val="0000FF"/>
                <w:szCs w:val="20"/>
                <w:u w:val="single"/>
              </w:rPr>
            </w:pPr>
            <w:hyperlink r:id="rId29" w:history="1">
              <w:r w:rsidR="00A077B9" w:rsidRPr="0035167B">
                <w:rPr>
                  <w:rFonts w:ascii="Arial" w:hAnsi="Arial" w:cs="Arial"/>
                  <w:color w:val="0000FF"/>
                  <w:szCs w:val="20"/>
                  <w:u w:val="single"/>
                </w:rPr>
                <w:t>http://ozar.mof.gov.il/lishka/mainpage.htm</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17</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כלכלה ומחקר</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EA67D1" w:rsidP="00292EAB">
            <w:pPr>
              <w:bidi w:val="0"/>
              <w:jc w:val="left"/>
              <w:rPr>
                <w:rFonts w:ascii="Arial" w:hAnsi="Arial" w:cs="Arial"/>
                <w:color w:val="0000FF"/>
                <w:szCs w:val="20"/>
                <w:u w:val="single"/>
              </w:rPr>
            </w:pPr>
            <w:hyperlink r:id="rId30" w:history="1">
              <w:r w:rsidR="00A077B9" w:rsidRPr="0035167B">
                <w:rPr>
                  <w:rFonts w:ascii="Arial" w:hAnsi="Arial" w:cs="Arial"/>
                  <w:color w:val="0000FF"/>
                  <w:szCs w:val="20"/>
                  <w:u w:val="single"/>
                </w:rPr>
                <w:t>http://ozar.mof.gov.il/research/</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18</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כספים</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EA67D1" w:rsidP="00292EAB">
            <w:pPr>
              <w:bidi w:val="0"/>
              <w:jc w:val="left"/>
              <w:rPr>
                <w:rFonts w:ascii="Arial" w:hAnsi="Arial" w:cs="Arial"/>
                <w:color w:val="0000FF"/>
                <w:szCs w:val="20"/>
                <w:u w:val="single"/>
              </w:rPr>
            </w:pPr>
            <w:hyperlink r:id="rId31" w:history="1">
              <w:r w:rsidR="00A077B9" w:rsidRPr="0035167B">
                <w:rPr>
                  <w:rFonts w:ascii="Arial" w:hAnsi="Arial" w:cs="Arial"/>
                  <w:color w:val="0000FF"/>
                  <w:szCs w:val="20"/>
                  <w:u w:val="single"/>
                </w:rPr>
                <w:t>http://www.finance.mof.gov.il/finance</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19</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מינהל הדיור הממשלתי</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EA67D1" w:rsidP="00292EAB">
            <w:pPr>
              <w:bidi w:val="0"/>
              <w:jc w:val="left"/>
              <w:rPr>
                <w:rFonts w:ascii="Arial" w:hAnsi="Arial" w:cs="Arial"/>
                <w:color w:val="0000FF"/>
                <w:szCs w:val="20"/>
                <w:u w:val="single"/>
              </w:rPr>
            </w:pPr>
            <w:hyperlink r:id="rId32" w:history="1">
              <w:r w:rsidR="00A077B9" w:rsidRPr="0035167B">
                <w:rPr>
                  <w:rFonts w:ascii="Arial" w:hAnsi="Arial" w:cs="Arial"/>
                  <w:color w:val="0000FF"/>
                  <w:szCs w:val="20"/>
                  <w:u w:val="single"/>
                </w:rPr>
                <w:t>http://www.ag.mof.gov.il/AccountantGeneral/AccManage/</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20</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מ</w:t>
            </w:r>
            <w:r>
              <w:rPr>
                <w:rFonts w:asciiTheme="minorBidi" w:hAnsiTheme="minorBidi" w:cstheme="minorBidi" w:hint="cs"/>
                <w:color w:val="000000"/>
                <w:sz w:val="22"/>
                <w:szCs w:val="22"/>
                <w:rtl/>
              </w:rPr>
              <w:t>י</w:t>
            </w:r>
            <w:r w:rsidRPr="0043527E">
              <w:rPr>
                <w:rFonts w:asciiTheme="minorBidi" w:hAnsiTheme="minorBidi" w:cstheme="minorBidi"/>
                <w:color w:val="000000"/>
                <w:sz w:val="22"/>
                <w:szCs w:val="22"/>
                <w:rtl/>
              </w:rPr>
              <w:t>נהל הכנסות המדינה</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EA67D1" w:rsidP="00292EAB">
            <w:pPr>
              <w:bidi w:val="0"/>
              <w:jc w:val="left"/>
              <w:rPr>
                <w:rFonts w:ascii="Arial" w:hAnsi="Arial" w:cs="Arial"/>
                <w:color w:val="0000FF"/>
                <w:szCs w:val="20"/>
                <w:u w:val="single"/>
              </w:rPr>
            </w:pPr>
            <w:hyperlink r:id="rId33" w:history="1">
              <w:r w:rsidR="00A077B9" w:rsidRPr="0035167B">
                <w:rPr>
                  <w:rFonts w:ascii="Arial" w:hAnsi="Arial" w:cs="Arial"/>
                  <w:color w:val="0000FF"/>
                  <w:szCs w:val="20"/>
                  <w:u w:val="single"/>
                </w:rPr>
                <w:t>http://ozar.mof.gov.il/hachnasot/</w:t>
              </w:r>
            </w:hyperlink>
          </w:p>
        </w:tc>
      </w:tr>
      <w:tr w:rsidR="00A077B9" w:rsidRPr="0035167B" w:rsidTr="00A077B9">
        <w:trPr>
          <w:trHeight w:val="435"/>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21</w:t>
            </w:r>
          </w:p>
        </w:tc>
        <w:tc>
          <w:tcPr>
            <w:tcW w:w="1881" w:type="dxa"/>
            <w:tcBorders>
              <w:top w:val="nil"/>
              <w:left w:val="nil"/>
              <w:bottom w:val="single" w:sz="8" w:space="0" w:color="auto"/>
              <w:right w:val="single" w:sz="8" w:space="0" w:color="auto"/>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קשרים בינלאומיים (אנגלית)</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EA67D1" w:rsidP="00292EAB">
            <w:pPr>
              <w:bidi w:val="0"/>
              <w:jc w:val="left"/>
              <w:rPr>
                <w:rFonts w:ascii="Arial" w:hAnsi="Arial" w:cs="Arial"/>
                <w:color w:val="0000FF"/>
                <w:szCs w:val="20"/>
                <w:u w:val="single"/>
              </w:rPr>
            </w:pPr>
            <w:hyperlink r:id="rId34" w:history="1">
              <w:r w:rsidR="00A077B9" w:rsidRPr="0035167B">
                <w:rPr>
                  <w:rFonts w:ascii="Arial" w:hAnsi="Arial" w:cs="Arial"/>
                  <w:color w:val="0000FF"/>
                  <w:szCs w:val="20"/>
                  <w:u w:val="single"/>
                </w:rPr>
                <w:t>http://www.financeisrael.mof.gov.il/FinanceIsrael/Pages/En/Home.aspx</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22</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רשות החברות הממשלתיות</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EA67D1" w:rsidP="00292EAB">
            <w:pPr>
              <w:bidi w:val="0"/>
              <w:jc w:val="left"/>
              <w:rPr>
                <w:rFonts w:ascii="Arial" w:hAnsi="Arial" w:cs="Arial"/>
                <w:color w:val="0000FF"/>
                <w:szCs w:val="20"/>
                <w:u w:val="single"/>
              </w:rPr>
            </w:pPr>
            <w:hyperlink r:id="rId35" w:history="1">
              <w:r w:rsidR="00A077B9" w:rsidRPr="0035167B">
                <w:rPr>
                  <w:rFonts w:ascii="Arial" w:hAnsi="Arial" w:cs="Arial"/>
                  <w:color w:val="0000FF"/>
                  <w:szCs w:val="20"/>
                  <w:u w:val="single"/>
                </w:rPr>
                <w:t>http://www.gca.gov.il/GCA/HomePage/</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23</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 xml:space="preserve">שוק ההון </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jc w:val="lef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EA67D1" w:rsidP="00292EAB">
            <w:pPr>
              <w:bidi w:val="0"/>
              <w:jc w:val="left"/>
              <w:rPr>
                <w:rFonts w:ascii="Arial" w:hAnsi="Arial" w:cs="Arial"/>
                <w:color w:val="0000FF"/>
                <w:szCs w:val="20"/>
                <w:u w:val="single"/>
              </w:rPr>
            </w:pPr>
            <w:hyperlink r:id="rId36" w:history="1">
              <w:r w:rsidR="00A077B9" w:rsidRPr="0035167B">
                <w:rPr>
                  <w:rFonts w:ascii="Arial" w:hAnsi="Arial" w:cs="Arial"/>
                  <w:color w:val="0000FF"/>
                  <w:szCs w:val="20"/>
                  <w:u w:val="single"/>
                </w:rPr>
                <w:t>http://ozar.mof.gov.il/hon/2001/general/mainpage.asp</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24</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שכר והסכמי עבודה</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EA67D1" w:rsidP="00292EAB">
            <w:pPr>
              <w:bidi w:val="0"/>
              <w:jc w:val="left"/>
              <w:rPr>
                <w:rFonts w:ascii="Arial" w:hAnsi="Arial" w:cs="Arial"/>
                <w:color w:val="0000FF"/>
                <w:szCs w:val="20"/>
                <w:u w:val="single"/>
              </w:rPr>
            </w:pPr>
            <w:hyperlink r:id="rId37" w:history="1">
              <w:r w:rsidR="00A077B9" w:rsidRPr="0035167B">
                <w:rPr>
                  <w:rFonts w:ascii="Arial" w:hAnsi="Arial" w:cs="Arial"/>
                  <w:color w:val="0000FF"/>
                  <w:szCs w:val="20"/>
                  <w:u w:val="single"/>
                </w:rPr>
                <w:t>http://www.mof.gov.il/Sachar/Pages/HPSachar.aspx</w:t>
              </w:r>
            </w:hyperlink>
          </w:p>
        </w:tc>
      </w:tr>
      <w:tr w:rsidR="00A077B9" w:rsidRPr="0035167B" w:rsidTr="00BB5A61">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25</w:t>
            </w:r>
          </w:p>
        </w:tc>
        <w:tc>
          <w:tcPr>
            <w:tcW w:w="1881" w:type="dxa"/>
            <w:tcBorders>
              <w:top w:val="nil"/>
              <w:left w:val="nil"/>
              <w:bottom w:val="single" w:sz="4"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תקציבים</w:t>
            </w:r>
          </w:p>
        </w:tc>
        <w:tc>
          <w:tcPr>
            <w:tcW w:w="850" w:type="dxa"/>
            <w:tcBorders>
              <w:top w:val="nil"/>
              <w:left w:val="single" w:sz="8" w:space="0" w:color="auto"/>
              <w:bottom w:val="single" w:sz="4"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4" w:space="0" w:color="auto"/>
              <w:right w:val="nil"/>
            </w:tcBorders>
            <w:shd w:val="clear" w:color="auto" w:fill="auto"/>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4" w:space="0" w:color="auto"/>
              <w:right w:val="single" w:sz="8" w:space="0" w:color="auto"/>
            </w:tcBorders>
            <w:shd w:val="clear" w:color="auto" w:fill="auto"/>
            <w:noWrap/>
            <w:vAlign w:val="center"/>
            <w:hideMark/>
          </w:tcPr>
          <w:p w:rsidR="00A077B9" w:rsidRPr="0035167B" w:rsidRDefault="00EA67D1" w:rsidP="00292EAB">
            <w:pPr>
              <w:bidi w:val="0"/>
              <w:jc w:val="left"/>
              <w:rPr>
                <w:rFonts w:ascii="Arial" w:hAnsi="Arial" w:cs="Arial"/>
                <w:color w:val="0000FF"/>
                <w:szCs w:val="20"/>
                <w:u w:val="single"/>
              </w:rPr>
            </w:pPr>
            <w:hyperlink r:id="rId38" w:history="1">
              <w:r w:rsidR="00A077B9" w:rsidRPr="0035167B">
                <w:rPr>
                  <w:rFonts w:ascii="Arial" w:hAnsi="Arial" w:cs="Arial"/>
                  <w:color w:val="0000FF"/>
                  <w:szCs w:val="20"/>
                  <w:u w:val="single"/>
                </w:rPr>
                <w:t>http://mof.gov.il/BudgetSite/Pages/BudgetSiteHP.aspx</w:t>
              </w:r>
            </w:hyperlink>
          </w:p>
        </w:tc>
      </w:tr>
      <w:tr w:rsidR="00BB5A61" w:rsidRPr="0035167B" w:rsidTr="004315F5">
        <w:trPr>
          <w:trHeight w:val="300"/>
        </w:trPr>
        <w:tc>
          <w:tcPr>
            <w:tcW w:w="461" w:type="dxa"/>
            <w:tcBorders>
              <w:top w:val="single" w:sz="4" w:space="0" w:color="auto"/>
              <w:left w:val="single" w:sz="8" w:space="0" w:color="auto"/>
              <w:bottom w:val="single" w:sz="8" w:space="0" w:color="auto"/>
              <w:right w:val="single" w:sz="8" w:space="0" w:color="auto"/>
            </w:tcBorders>
            <w:shd w:val="clear" w:color="auto" w:fill="auto"/>
            <w:noWrap/>
            <w:vAlign w:val="bottom"/>
          </w:tcPr>
          <w:p w:rsidR="00BB5A61" w:rsidRPr="0043527E" w:rsidRDefault="00BB5A61" w:rsidP="00BB5A61">
            <w:pPr>
              <w:bidi w:val="0"/>
              <w:jc w:val="right"/>
              <w:rPr>
                <w:rFonts w:asciiTheme="minorBidi" w:hAnsiTheme="minorBidi" w:cstheme="minorBidi"/>
                <w:color w:val="000000"/>
                <w:sz w:val="22"/>
                <w:szCs w:val="22"/>
              </w:rPr>
            </w:pPr>
            <w:r>
              <w:rPr>
                <w:rFonts w:asciiTheme="minorBidi" w:hAnsiTheme="minorBidi" w:cstheme="minorBidi"/>
                <w:color w:val="000000"/>
                <w:sz w:val="22"/>
                <w:szCs w:val="22"/>
              </w:rPr>
              <w:t>26</w:t>
            </w:r>
          </w:p>
        </w:tc>
        <w:tc>
          <w:tcPr>
            <w:tcW w:w="1881" w:type="dxa"/>
            <w:tcBorders>
              <w:top w:val="single" w:sz="4" w:space="0" w:color="auto"/>
              <w:left w:val="nil"/>
              <w:bottom w:val="single" w:sz="8" w:space="0" w:color="auto"/>
              <w:right w:val="single" w:sz="8" w:space="0" w:color="auto"/>
            </w:tcBorders>
            <w:shd w:val="clear" w:color="auto" w:fill="auto"/>
            <w:noWrap/>
            <w:vAlign w:val="center"/>
          </w:tcPr>
          <w:p w:rsidR="00BB5A61" w:rsidRPr="0043527E" w:rsidRDefault="00BB5A61" w:rsidP="004315F5">
            <w:pPr>
              <w:jc w:val="left"/>
              <w:rPr>
                <w:rFonts w:asciiTheme="minorBidi" w:hAnsiTheme="minorBidi" w:cstheme="minorBidi"/>
                <w:color w:val="000000"/>
                <w:sz w:val="22"/>
                <w:szCs w:val="22"/>
                <w:rtl/>
              </w:rPr>
            </w:pPr>
            <w:r>
              <w:rPr>
                <w:rFonts w:asciiTheme="minorBidi" w:hAnsiTheme="minorBidi" w:cstheme="minorBidi" w:hint="cs"/>
                <w:color w:val="000000"/>
                <w:sz w:val="22"/>
                <w:szCs w:val="22"/>
                <w:rtl/>
              </w:rPr>
              <w:t>משרד אוצר ראשי</w:t>
            </w:r>
          </w:p>
        </w:tc>
        <w:tc>
          <w:tcPr>
            <w:tcW w:w="850" w:type="dxa"/>
            <w:tcBorders>
              <w:top w:val="single" w:sz="4" w:space="0" w:color="auto"/>
              <w:left w:val="single" w:sz="8" w:space="0" w:color="auto"/>
              <w:bottom w:val="single" w:sz="8" w:space="0" w:color="auto"/>
              <w:right w:val="single" w:sz="8" w:space="0" w:color="auto"/>
            </w:tcBorders>
            <w:vAlign w:val="center"/>
          </w:tcPr>
          <w:p w:rsidR="00BB5A61" w:rsidRPr="0043527E" w:rsidRDefault="00BB5A61" w:rsidP="004315F5">
            <w:pPr>
              <w:bidi w:val="0"/>
              <w:jc w:val="right"/>
              <w:rPr>
                <w:rFonts w:asciiTheme="minorBidi" w:hAnsiTheme="minorBidi" w:cstheme="minorBidi"/>
                <w:color w:val="000000"/>
                <w:sz w:val="22"/>
                <w:szCs w:val="22"/>
              </w:rPr>
            </w:pPr>
          </w:p>
        </w:tc>
        <w:tc>
          <w:tcPr>
            <w:tcW w:w="1888" w:type="dxa"/>
            <w:tcBorders>
              <w:top w:val="single" w:sz="4" w:space="0" w:color="auto"/>
              <w:left w:val="single" w:sz="8" w:space="0" w:color="auto"/>
              <w:bottom w:val="single" w:sz="8" w:space="0" w:color="auto"/>
              <w:right w:val="nil"/>
            </w:tcBorders>
            <w:shd w:val="clear" w:color="auto" w:fill="auto"/>
            <w:vAlign w:val="center"/>
          </w:tcPr>
          <w:p w:rsidR="00BB5A61" w:rsidRPr="008A0779" w:rsidRDefault="00BB5A61" w:rsidP="004315F5">
            <w:pPr>
              <w:bidi w:val="0"/>
              <w:jc w:val="left"/>
              <w:rPr>
                <w:rFonts w:ascii="Arial" w:hAnsi="Arial" w:cs="Arial"/>
                <w:color w:val="0000FF"/>
                <w:szCs w:val="20"/>
                <w:u w:val="single"/>
              </w:rPr>
            </w:pPr>
          </w:p>
        </w:tc>
        <w:tc>
          <w:tcPr>
            <w:tcW w:w="6486" w:type="dxa"/>
            <w:tcBorders>
              <w:top w:val="single" w:sz="4" w:space="0" w:color="auto"/>
              <w:left w:val="single" w:sz="8" w:space="0" w:color="auto"/>
              <w:bottom w:val="single" w:sz="8" w:space="0" w:color="auto"/>
              <w:right w:val="single" w:sz="8" w:space="0" w:color="auto"/>
            </w:tcBorders>
            <w:shd w:val="clear" w:color="auto" w:fill="auto"/>
            <w:noWrap/>
            <w:vAlign w:val="center"/>
          </w:tcPr>
          <w:p w:rsidR="00BB5A61" w:rsidRPr="008A0779" w:rsidRDefault="00EA67D1" w:rsidP="004315F5">
            <w:pPr>
              <w:bidi w:val="0"/>
              <w:jc w:val="left"/>
              <w:rPr>
                <w:rFonts w:ascii="Arial" w:hAnsi="Arial" w:cs="Arial"/>
                <w:color w:val="0000FF"/>
                <w:szCs w:val="20"/>
                <w:u w:val="single"/>
              </w:rPr>
            </w:pPr>
            <w:hyperlink r:id="rId39" w:history="1">
              <w:r w:rsidR="00BB5A61" w:rsidRPr="008A0779">
                <w:rPr>
                  <w:rFonts w:ascii="Arial" w:hAnsi="Arial" w:cs="Arial"/>
                  <w:color w:val="0000FF"/>
                  <w:szCs w:val="20"/>
                  <w:u w:val="single"/>
                </w:rPr>
                <w:t>http://www.mof.gov.il/Pages/default.aspx</w:t>
              </w:r>
            </w:hyperlink>
          </w:p>
        </w:tc>
      </w:tr>
    </w:tbl>
    <w:p w:rsidR="00EC75DB" w:rsidRDefault="00EC75DB" w:rsidP="00D84897">
      <w:pPr>
        <w:spacing w:line="360" w:lineRule="auto"/>
        <w:ind w:left="1"/>
        <w:rPr>
          <w:rFonts w:ascii="Arial" w:hAnsi="Arial"/>
          <w:sz w:val="18"/>
          <w:szCs w:val="22"/>
          <w:rtl/>
        </w:rPr>
      </w:pPr>
    </w:p>
    <w:sectPr w:rsidR="00EC75DB" w:rsidSect="00093283">
      <w:footerReference w:type="default" r:id="rId4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43784" w:rsidRDefault="00343784" w:rsidP="00CA4769">
      <w:r>
        <w:separator/>
      </w:r>
    </w:p>
  </w:endnote>
  <w:endnote w:type="continuationSeparator" w:id="0">
    <w:p w:rsidR="00343784" w:rsidRDefault="00343784" w:rsidP="00CA47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20000287" w:usb1="00000000" w:usb2="00000000" w:usb3="00000000" w:csb0="0000019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khbar Simplified MT">
    <w:charset w:val="02"/>
    <w:family w:val="auto"/>
    <w:pitch w:val="variable"/>
    <w:sig w:usb0="00000000" w:usb1="10000000" w:usb2="00000000" w:usb3="00000000" w:csb0="80000000" w:csb1="00000000"/>
  </w:font>
  <w:font w:name="Miriam">
    <w:panose1 w:val="020B0502050101010101"/>
    <w:charset w:val="B1"/>
    <w:family w:val="auto"/>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 w:name="Tms Rmn">
    <w:panose1 w:val="020206030405050203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3784" w:rsidRDefault="00343784">
    <w:pPr>
      <w:pStyle w:val="ad"/>
      <w:jc w:val="right"/>
      <w:rPr>
        <w:rtl/>
        <w:cs/>
      </w:rPr>
    </w:pPr>
    <w:r>
      <w:fldChar w:fldCharType="begin"/>
    </w:r>
    <w:r>
      <w:rPr>
        <w:rtl/>
        <w:cs/>
      </w:rPr>
      <w:instrText>PAGE   \* MERGEFORMAT</w:instrText>
    </w:r>
    <w:r>
      <w:fldChar w:fldCharType="separate"/>
    </w:r>
    <w:r w:rsidR="00EA67D1" w:rsidRPr="00EA67D1">
      <w:rPr>
        <w:noProof/>
        <w:rtl/>
        <w:lang w:val="he-IL"/>
      </w:rPr>
      <w:t>19</w:t>
    </w:r>
    <w:r>
      <w:fldChar w:fldCharType="end"/>
    </w:r>
  </w:p>
  <w:p w:rsidR="00343784" w:rsidRDefault="00343784">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43784" w:rsidRDefault="00343784" w:rsidP="00CA4769">
      <w:r>
        <w:separator/>
      </w:r>
    </w:p>
  </w:footnote>
  <w:footnote w:type="continuationSeparator" w:id="0">
    <w:p w:rsidR="00343784" w:rsidRDefault="00343784" w:rsidP="00CA476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2"/>
    <w:multiLevelType w:val="singleLevel"/>
    <w:tmpl w:val="E8A6B5C0"/>
    <w:lvl w:ilvl="0">
      <w:start w:val="1"/>
      <w:numFmt w:val="bullet"/>
      <w:pStyle w:val="Normal4"/>
      <w:lvlText w:val=""/>
      <w:lvlJc w:val="left"/>
      <w:pPr>
        <w:tabs>
          <w:tab w:val="num" w:pos="926"/>
        </w:tabs>
        <w:ind w:left="926" w:hanging="360"/>
      </w:pPr>
      <w:rPr>
        <w:rFonts w:ascii="Symbol" w:hAnsi="Symbol" w:hint="default"/>
      </w:rPr>
    </w:lvl>
  </w:abstractNum>
  <w:abstractNum w:abstractNumId="1">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2">
    <w:nsid w:val="037249B0"/>
    <w:multiLevelType w:val="multilevel"/>
    <w:tmpl w:val="1EEEE60C"/>
    <w:lvl w:ilvl="0">
      <w:start w:val="3"/>
      <w:numFmt w:val="decimal"/>
      <w:lvlText w:val="%1."/>
      <w:lvlJc w:val="left"/>
      <w:pPr>
        <w:ind w:left="360" w:hanging="360"/>
      </w:pPr>
      <w:rPr>
        <w:rFonts w:hint="default"/>
        <w:sz w:val="24"/>
      </w:rPr>
    </w:lvl>
    <w:lvl w:ilvl="1">
      <w:start w:val="1"/>
      <w:numFmt w:val="decimal"/>
      <w:lvlText w:val="11.%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3">
    <w:nsid w:val="04AA2E38"/>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4">
    <w:nsid w:val="04F429D0"/>
    <w:multiLevelType w:val="hybridMultilevel"/>
    <w:tmpl w:val="7E283D5C"/>
    <w:lvl w:ilvl="0" w:tplc="B40CC0E4">
      <w:start w:val="1"/>
      <w:numFmt w:val="bullet"/>
      <w:lvlText w:val=""/>
      <w:lvlJc w:val="left"/>
      <w:pPr>
        <w:ind w:left="720" w:hanging="360"/>
      </w:pPr>
      <w:rPr>
        <w:rFonts w:ascii="Symbol" w:eastAsia="Times New Roman" w:hAnsi="Symbol" w:cs="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4FD1E91"/>
    <w:multiLevelType w:val="multilevel"/>
    <w:tmpl w:val="11A8C4A8"/>
    <w:lvl w:ilvl="0">
      <w:numFmt w:val="decimal"/>
      <w:lvlText w:val="%1"/>
      <w:lvlJc w:val="left"/>
      <w:pPr>
        <w:ind w:left="432" w:hanging="432"/>
      </w:pPr>
      <w:rPr>
        <w:rFonts w:hint="default"/>
      </w:rPr>
    </w:lvl>
    <w:lvl w:ilvl="1">
      <w:start w:val="1"/>
      <w:numFmt w:val="decimal"/>
      <w:pStyle w:val="2"/>
      <w:lvlText w:val="%1.%2"/>
      <w:lvlJc w:val="left"/>
      <w:pPr>
        <w:ind w:left="860" w:hanging="576"/>
      </w:pPr>
      <w:rPr>
        <w:rFonts w:hint="default"/>
        <w:lang w:bidi="he-IL"/>
      </w:rPr>
    </w:lvl>
    <w:lvl w:ilvl="2">
      <w:start w:val="1"/>
      <w:numFmt w:val="decimal"/>
      <w:pStyle w:val="3"/>
      <w:lvlText w:val="%1.%2.%3"/>
      <w:lvlJc w:val="left"/>
      <w:pPr>
        <w:ind w:left="720" w:hanging="720"/>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pStyle w:val="6"/>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6">
    <w:nsid w:val="051C2B50"/>
    <w:multiLevelType w:val="hybridMultilevel"/>
    <w:tmpl w:val="A19ECBA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087A5EED"/>
    <w:multiLevelType w:val="multilevel"/>
    <w:tmpl w:val="E362AB6E"/>
    <w:lvl w:ilvl="0">
      <w:start w:val="2"/>
      <w:numFmt w:val="decimal"/>
      <w:lvlText w:val="%1"/>
      <w:lvlJc w:val="left"/>
      <w:pPr>
        <w:ind w:left="360" w:hanging="360"/>
      </w:pPr>
      <w:rPr>
        <w:rFonts w:hint="default"/>
        <w:sz w:val="24"/>
      </w:rPr>
    </w:lvl>
    <w:lvl w:ilvl="1">
      <w:start w:val="1"/>
      <w:numFmt w:val="decimal"/>
      <w:lvlText w:val="%1.%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8">
    <w:nsid w:val="08C64A28"/>
    <w:multiLevelType w:val="multilevel"/>
    <w:tmpl w:val="83C6A664"/>
    <w:lvl w:ilvl="0">
      <w:start w:val="3"/>
      <w:numFmt w:val="decimal"/>
      <w:lvlText w:val="%1."/>
      <w:lvlJc w:val="left"/>
      <w:pPr>
        <w:ind w:left="360" w:hanging="360"/>
      </w:pPr>
      <w:rPr>
        <w:rFonts w:hint="default"/>
        <w:sz w:val="24"/>
      </w:rPr>
    </w:lvl>
    <w:lvl w:ilvl="1">
      <w:start w:val="1"/>
      <w:numFmt w:val="decimal"/>
      <w:lvlText w:val="17.%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9">
    <w:nsid w:val="095123AD"/>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10">
    <w:nsid w:val="09B34ABD"/>
    <w:multiLevelType w:val="hybridMultilevel"/>
    <w:tmpl w:val="4C68BA8A"/>
    <w:lvl w:ilvl="0" w:tplc="FFFFFFFF">
      <w:start w:val="1"/>
      <w:numFmt w:val="hebrew1"/>
      <w:pStyle w:val="-"/>
      <w:lvlText w:val="%1."/>
      <w:lvlJc w:val="center"/>
      <w:pPr>
        <w:tabs>
          <w:tab w:val="num" w:pos="227"/>
        </w:tabs>
        <w:ind w:left="227" w:hanging="227"/>
      </w:pPr>
      <w:rPr>
        <w:rFonts w:cs="Times New Roman" w:hint="default"/>
        <w:color w:val="auto"/>
        <w:sz w:val="2"/>
        <w:szCs w:val="26"/>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
    <w:nsid w:val="0C3178B0"/>
    <w:multiLevelType w:val="singleLevel"/>
    <w:tmpl w:val="7E90C6E4"/>
    <w:lvl w:ilvl="0">
      <w:start w:val="1"/>
      <w:numFmt w:val="upperRoman"/>
      <w:pStyle w:val="AlphaList3"/>
      <w:lvlText w:val="%1."/>
      <w:lvlJc w:val="left"/>
      <w:pPr>
        <w:tabs>
          <w:tab w:val="num" w:pos="1245"/>
        </w:tabs>
        <w:ind w:left="1245" w:hanging="360"/>
      </w:pPr>
      <w:rPr>
        <w:rFonts w:cs="Times New Roman" w:hint="default"/>
        <w:sz w:val="26"/>
      </w:rPr>
    </w:lvl>
  </w:abstractNum>
  <w:abstractNum w:abstractNumId="12">
    <w:nsid w:val="0C555DB1"/>
    <w:multiLevelType w:val="multilevel"/>
    <w:tmpl w:val="0409001F"/>
    <w:styleLink w:val="111111"/>
    <w:lvl w:ilvl="0">
      <w:start w:val="5"/>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3">
    <w:nsid w:val="0CED12F1"/>
    <w:multiLevelType w:val="hybridMultilevel"/>
    <w:tmpl w:val="C77EBAAC"/>
    <w:lvl w:ilvl="0" w:tplc="E1A03418">
      <w:start w:val="1"/>
      <w:numFmt w:val="hebrew1"/>
      <w:lvlText w:val="%1."/>
      <w:lvlJc w:val="left"/>
      <w:pPr>
        <w:ind w:left="1191" w:hanging="360"/>
      </w:pPr>
      <w:rPr>
        <w:rFonts w:hint="default"/>
      </w:rPr>
    </w:lvl>
    <w:lvl w:ilvl="1" w:tplc="04090019" w:tentative="1">
      <w:start w:val="1"/>
      <w:numFmt w:val="lowerLetter"/>
      <w:lvlText w:val="%2."/>
      <w:lvlJc w:val="left"/>
      <w:pPr>
        <w:ind w:left="1911" w:hanging="360"/>
      </w:pPr>
    </w:lvl>
    <w:lvl w:ilvl="2" w:tplc="0409001B" w:tentative="1">
      <w:start w:val="1"/>
      <w:numFmt w:val="lowerRoman"/>
      <w:lvlText w:val="%3."/>
      <w:lvlJc w:val="right"/>
      <w:pPr>
        <w:ind w:left="2631" w:hanging="180"/>
      </w:pPr>
    </w:lvl>
    <w:lvl w:ilvl="3" w:tplc="0409000F" w:tentative="1">
      <w:start w:val="1"/>
      <w:numFmt w:val="decimal"/>
      <w:lvlText w:val="%4."/>
      <w:lvlJc w:val="left"/>
      <w:pPr>
        <w:ind w:left="3351" w:hanging="360"/>
      </w:pPr>
    </w:lvl>
    <w:lvl w:ilvl="4" w:tplc="04090019" w:tentative="1">
      <w:start w:val="1"/>
      <w:numFmt w:val="lowerLetter"/>
      <w:lvlText w:val="%5."/>
      <w:lvlJc w:val="left"/>
      <w:pPr>
        <w:ind w:left="4071" w:hanging="360"/>
      </w:pPr>
    </w:lvl>
    <w:lvl w:ilvl="5" w:tplc="0409001B" w:tentative="1">
      <w:start w:val="1"/>
      <w:numFmt w:val="lowerRoman"/>
      <w:lvlText w:val="%6."/>
      <w:lvlJc w:val="right"/>
      <w:pPr>
        <w:ind w:left="4791" w:hanging="180"/>
      </w:pPr>
    </w:lvl>
    <w:lvl w:ilvl="6" w:tplc="0409000F" w:tentative="1">
      <w:start w:val="1"/>
      <w:numFmt w:val="decimal"/>
      <w:lvlText w:val="%7."/>
      <w:lvlJc w:val="left"/>
      <w:pPr>
        <w:ind w:left="5511" w:hanging="360"/>
      </w:pPr>
    </w:lvl>
    <w:lvl w:ilvl="7" w:tplc="04090019" w:tentative="1">
      <w:start w:val="1"/>
      <w:numFmt w:val="lowerLetter"/>
      <w:lvlText w:val="%8."/>
      <w:lvlJc w:val="left"/>
      <w:pPr>
        <w:ind w:left="6231" w:hanging="360"/>
      </w:pPr>
    </w:lvl>
    <w:lvl w:ilvl="8" w:tplc="0409001B" w:tentative="1">
      <w:start w:val="1"/>
      <w:numFmt w:val="lowerRoman"/>
      <w:lvlText w:val="%9."/>
      <w:lvlJc w:val="right"/>
      <w:pPr>
        <w:ind w:left="6951" w:hanging="180"/>
      </w:pPr>
    </w:lvl>
  </w:abstractNum>
  <w:abstractNum w:abstractNumId="14">
    <w:nsid w:val="0D470A43"/>
    <w:multiLevelType w:val="hybridMultilevel"/>
    <w:tmpl w:val="F64EAC26"/>
    <w:lvl w:ilvl="0" w:tplc="1D8E1988">
      <w:start w:val="1"/>
      <w:numFmt w:val="hebrew1"/>
      <w:lvlText w:val="%1."/>
      <w:lvlJc w:val="left"/>
      <w:pPr>
        <w:ind w:left="1191" w:hanging="360"/>
      </w:pPr>
      <w:rPr>
        <w:rFonts w:hint="default"/>
      </w:rPr>
    </w:lvl>
    <w:lvl w:ilvl="1" w:tplc="04090019" w:tentative="1">
      <w:start w:val="1"/>
      <w:numFmt w:val="lowerLetter"/>
      <w:lvlText w:val="%2."/>
      <w:lvlJc w:val="left"/>
      <w:pPr>
        <w:ind w:left="1911" w:hanging="360"/>
      </w:pPr>
    </w:lvl>
    <w:lvl w:ilvl="2" w:tplc="0409001B" w:tentative="1">
      <w:start w:val="1"/>
      <w:numFmt w:val="lowerRoman"/>
      <w:lvlText w:val="%3."/>
      <w:lvlJc w:val="right"/>
      <w:pPr>
        <w:ind w:left="2631" w:hanging="180"/>
      </w:pPr>
    </w:lvl>
    <w:lvl w:ilvl="3" w:tplc="0409000F" w:tentative="1">
      <w:start w:val="1"/>
      <w:numFmt w:val="decimal"/>
      <w:lvlText w:val="%4."/>
      <w:lvlJc w:val="left"/>
      <w:pPr>
        <w:ind w:left="3351" w:hanging="360"/>
      </w:pPr>
    </w:lvl>
    <w:lvl w:ilvl="4" w:tplc="04090019" w:tentative="1">
      <w:start w:val="1"/>
      <w:numFmt w:val="lowerLetter"/>
      <w:lvlText w:val="%5."/>
      <w:lvlJc w:val="left"/>
      <w:pPr>
        <w:ind w:left="4071" w:hanging="360"/>
      </w:pPr>
    </w:lvl>
    <w:lvl w:ilvl="5" w:tplc="0409001B" w:tentative="1">
      <w:start w:val="1"/>
      <w:numFmt w:val="lowerRoman"/>
      <w:lvlText w:val="%6."/>
      <w:lvlJc w:val="right"/>
      <w:pPr>
        <w:ind w:left="4791" w:hanging="180"/>
      </w:pPr>
    </w:lvl>
    <w:lvl w:ilvl="6" w:tplc="0409000F" w:tentative="1">
      <w:start w:val="1"/>
      <w:numFmt w:val="decimal"/>
      <w:lvlText w:val="%7."/>
      <w:lvlJc w:val="left"/>
      <w:pPr>
        <w:ind w:left="5511" w:hanging="360"/>
      </w:pPr>
    </w:lvl>
    <w:lvl w:ilvl="7" w:tplc="04090019" w:tentative="1">
      <w:start w:val="1"/>
      <w:numFmt w:val="lowerLetter"/>
      <w:lvlText w:val="%8."/>
      <w:lvlJc w:val="left"/>
      <w:pPr>
        <w:ind w:left="6231" w:hanging="360"/>
      </w:pPr>
    </w:lvl>
    <w:lvl w:ilvl="8" w:tplc="0409001B" w:tentative="1">
      <w:start w:val="1"/>
      <w:numFmt w:val="lowerRoman"/>
      <w:lvlText w:val="%9."/>
      <w:lvlJc w:val="right"/>
      <w:pPr>
        <w:ind w:left="6951" w:hanging="180"/>
      </w:pPr>
    </w:lvl>
  </w:abstractNum>
  <w:abstractNum w:abstractNumId="15">
    <w:nsid w:val="0E3E07B3"/>
    <w:multiLevelType w:val="hybridMultilevel"/>
    <w:tmpl w:val="FA08A9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nsid w:val="13611430"/>
    <w:multiLevelType w:val="multilevel"/>
    <w:tmpl w:val="A2087898"/>
    <w:lvl w:ilvl="0">
      <w:start w:val="1"/>
      <w:numFmt w:val="decimal"/>
      <w:lvlRestart w:val="0"/>
      <w:lvlText w:val="%1 ."/>
      <w:lvlJc w:val="left"/>
      <w:pPr>
        <w:tabs>
          <w:tab w:val="num" w:pos="1117"/>
        </w:tabs>
        <w:ind w:left="1117" w:hanging="397"/>
      </w:pPr>
      <w:rPr>
        <w:rFonts w:cs="Times New Roman" w:hint="default"/>
      </w:rPr>
    </w:lvl>
    <w:lvl w:ilvl="1">
      <w:start w:val="1"/>
      <w:numFmt w:val="hebrew1"/>
      <w:lvlText w:val="%2."/>
      <w:lvlJc w:val="left"/>
      <w:pPr>
        <w:tabs>
          <w:tab w:val="num" w:pos="1514"/>
        </w:tabs>
        <w:ind w:left="1514" w:hanging="397"/>
      </w:pPr>
      <w:rPr>
        <w:rFonts w:cs="Times New Roman" w:hint="default"/>
        <w:sz w:val="2"/>
        <w:szCs w:val="26"/>
      </w:rPr>
    </w:lvl>
    <w:lvl w:ilvl="2">
      <w:start w:val="1"/>
      <w:numFmt w:val="decimal"/>
      <w:lvlText w:val="%3)"/>
      <w:lvlJc w:val="left"/>
      <w:pPr>
        <w:tabs>
          <w:tab w:val="num" w:pos="1967"/>
        </w:tabs>
        <w:ind w:left="1967" w:hanging="453"/>
      </w:pPr>
      <w:rPr>
        <w:rFonts w:cs="Times New Roman" w:hint="default"/>
      </w:rPr>
    </w:lvl>
    <w:lvl w:ilvl="3">
      <w:start w:val="1"/>
      <w:numFmt w:val="hebrew1"/>
      <w:lvlText w:val="%4)"/>
      <w:lvlJc w:val="left"/>
      <w:pPr>
        <w:tabs>
          <w:tab w:val="num" w:pos="2421"/>
        </w:tabs>
        <w:ind w:left="2421" w:hanging="454"/>
      </w:pPr>
      <w:rPr>
        <w:rFonts w:cs="Times New Roman" w:hint="default"/>
        <w:sz w:val="2"/>
        <w:szCs w:val="26"/>
      </w:rPr>
    </w:lvl>
    <w:lvl w:ilvl="4">
      <w:start w:val="1"/>
      <w:numFmt w:val="decimal"/>
      <w:lvlText w:val="(%5)"/>
      <w:lvlJc w:val="left"/>
      <w:pPr>
        <w:tabs>
          <w:tab w:val="num" w:pos="2931"/>
        </w:tabs>
        <w:ind w:left="2931" w:hanging="510"/>
      </w:pPr>
      <w:rPr>
        <w:rFonts w:cs="Times New Roman" w:hint="default"/>
      </w:rPr>
    </w:lvl>
    <w:lvl w:ilvl="5">
      <w:start w:val="1"/>
      <w:numFmt w:val="hebrew1"/>
      <w:lvlText w:val="(%6)"/>
      <w:lvlJc w:val="left"/>
      <w:pPr>
        <w:tabs>
          <w:tab w:val="num" w:pos="3441"/>
        </w:tabs>
        <w:ind w:left="3441" w:hanging="510"/>
      </w:pPr>
      <w:rPr>
        <w:rFonts w:cs="Times New Roman" w:hint="default"/>
        <w:sz w:val="2"/>
        <w:szCs w:val="26"/>
      </w:rPr>
    </w:lvl>
    <w:lvl w:ilvl="6">
      <w:start w:val="1"/>
      <w:numFmt w:val="upperLetter"/>
      <w:lvlText w:val="%7."/>
      <w:lvlJc w:val="left"/>
      <w:pPr>
        <w:tabs>
          <w:tab w:val="num" w:pos="3838"/>
        </w:tabs>
        <w:ind w:left="3838" w:hanging="397"/>
      </w:pPr>
      <w:rPr>
        <w:rFonts w:cs="Times New Roman" w:hint="default"/>
      </w:rPr>
    </w:lvl>
    <w:lvl w:ilvl="7">
      <w:start w:val="1"/>
      <w:numFmt w:val="lowerLetter"/>
      <w:lvlText w:val="%8."/>
      <w:lvlJc w:val="left"/>
      <w:pPr>
        <w:tabs>
          <w:tab w:val="num" w:pos="4405"/>
        </w:tabs>
        <w:ind w:left="4405" w:hanging="567"/>
      </w:pPr>
      <w:rPr>
        <w:rFonts w:cs="Times New Roman" w:hint="default"/>
      </w:rPr>
    </w:lvl>
    <w:lvl w:ilvl="8">
      <w:start w:val="1"/>
      <w:numFmt w:val="lowerRoman"/>
      <w:lvlText w:val="%9."/>
      <w:lvlJc w:val="left"/>
      <w:pPr>
        <w:tabs>
          <w:tab w:val="num" w:pos="4972"/>
        </w:tabs>
        <w:ind w:left="4972" w:hanging="567"/>
      </w:pPr>
      <w:rPr>
        <w:rFonts w:cs="Times New Roman" w:hint="default"/>
      </w:rPr>
    </w:lvl>
  </w:abstractNum>
  <w:abstractNum w:abstractNumId="17">
    <w:nsid w:val="13AB2D6C"/>
    <w:multiLevelType w:val="multilevel"/>
    <w:tmpl w:val="43B4E30E"/>
    <w:name w:val="listhnumber4322322232223322222222254"/>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1"/>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18">
    <w:nsid w:val="145F4431"/>
    <w:multiLevelType w:val="multilevel"/>
    <w:tmpl w:val="476A3DCE"/>
    <w:styleLink w:val="1"/>
    <w:lvl w:ilvl="0">
      <w:numFmt w:val="decimal"/>
      <w:lvlText w:val="%1"/>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864" w:hanging="864"/>
      </w:pPr>
      <w:rPr>
        <w:rFonts w:cs="Times New Roman"/>
      </w:rPr>
    </w:lvl>
    <w:lvl w:ilvl="4">
      <w:start w:val="1"/>
      <w:numFmt w:val="decimal"/>
      <w:pStyle w:val="5"/>
      <w:lvlText w:val="%1.%2.%3.%4.%5"/>
      <w:lvlJc w:val="left"/>
      <w:pPr>
        <w:ind w:left="1008" w:hanging="1008"/>
      </w:pPr>
      <w:rPr>
        <w:rFonts w:cs="Times New Roman"/>
      </w:rPr>
    </w:lvl>
    <w:lvl w:ilvl="5">
      <w:start w:val="1"/>
      <w:numFmt w:val="decimal"/>
      <w:lvlText w:val="%1.%2.%3.%4.%5.%6"/>
      <w:lvlJc w:val="left"/>
      <w:pPr>
        <w:ind w:left="1152" w:hanging="1152"/>
      </w:pPr>
      <w:rPr>
        <w:rFonts w:cs="Times New Roman"/>
      </w:rPr>
    </w:lvl>
    <w:lvl w:ilvl="6">
      <w:start w:val="1"/>
      <w:numFmt w:val="decimal"/>
      <w:lvlText w:val="%1.%2.%3.%4.%5.%6.%7"/>
      <w:lvlJc w:val="left"/>
      <w:pPr>
        <w:ind w:left="1296" w:hanging="1296"/>
      </w:pPr>
      <w:rPr>
        <w:rFonts w:cs="Times New Roman"/>
      </w:rPr>
    </w:lvl>
    <w:lvl w:ilvl="7">
      <w:start w:val="1"/>
      <w:numFmt w:val="decimal"/>
      <w:lvlText w:val="%1.%2.%3.%4.%5.%6.%7.%8"/>
      <w:lvlJc w:val="left"/>
      <w:pPr>
        <w:ind w:left="1440" w:hanging="1440"/>
      </w:pPr>
      <w:rPr>
        <w:rFonts w:cs="Times New Roman"/>
      </w:rPr>
    </w:lvl>
    <w:lvl w:ilvl="8">
      <w:start w:val="1"/>
      <w:numFmt w:val="decimal"/>
      <w:lvlText w:val="%1.%2.%3.%4.%5.%6.%7.%8.%9"/>
      <w:lvlJc w:val="left"/>
      <w:pPr>
        <w:ind w:left="1584" w:hanging="1584"/>
      </w:pPr>
      <w:rPr>
        <w:rFonts w:cs="Times New Roman"/>
      </w:rPr>
    </w:lvl>
  </w:abstractNum>
  <w:abstractNum w:abstractNumId="19">
    <w:nsid w:val="146462A2"/>
    <w:multiLevelType w:val="multilevel"/>
    <w:tmpl w:val="F314EA98"/>
    <w:name w:val="listhnumber4322322232223322222222235"/>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1"/>
      <w:numFmt w:val="decimal"/>
      <w:lvlText w:val="%1.%2.%3"/>
      <w:lvlJc w:val="left"/>
      <w:pPr>
        <w:tabs>
          <w:tab w:val="num" w:pos="1140"/>
        </w:tabs>
        <w:ind w:left="1140" w:hanging="1140"/>
      </w:pPr>
      <w:rPr>
        <w:rFonts w:cs="Times New Roman" w:hint="cs"/>
      </w:rPr>
    </w:lvl>
    <w:lvl w:ilvl="3">
      <w:start w:val="1"/>
      <w:numFmt w:val="decimal"/>
      <w:lvlText w:val="%1.%2.%3.%4"/>
      <w:lvlJc w:val="left"/>
      <w:pPr>
        <w:tabs>
          <w:tab w:val="num" w:pos="1140"/>
        </w:tabs>
        <w:ind w:left="1140" w:hanging="1140"/>
      </w:pPr>
      <w:rPr>
        <w:rFonts w:cs="Times New Roman" w:hint="cs"/>
        <w:b w:val="0"/>
        <w:bCs w:val="0"/>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20">
    <w:nsid w:val="14BC25C7"/>
    <w:multiLevelType w:val="multilevel"/>
    <w:tmpl w:val="13C49E6A"/>
    <w:lvl w:ilvl="0">
      <w:start w:val="1"/>
      <w:numFmt w:val="decimal"/>
      <w:lvlText w:val="%1."/>
      <w:lvlJc w:val="left"/>
      <w:pPr>
        <w:ind w:left="757" w:hanging="360"/>
      </w:pPr>
      <w:rPr>
        <w:rFonts w:hint="default"/>
      </w:rPr>
    </w:lvl>
    <w:lvl w:ilvl="1">
      <w:start w:val="1"/>
      <w:numFmt w:val="decimal"/>
      <w:lvlText w:val="%1.%2."/>
      <w:lvlJc w:val="left"/>
      <w:pPr>
        <w:ind w:left="757" w:hanging="360"/>
      </w:pPr>
      <w:rPr>
        <w:rFonts w:hint="default"/>
      </w:rPr>
    </w:lvl>
    <w:lvl w:ilvl="2">
      <w:start w:val="1"/>
      <w:numFmt w:val="decimal"/>
      <w:lvlText w:val="%1.%2.%3."/>
      <w:lvlJc w:val="left"/>
      <w:pPr>
        <w:ind w:left="1117" w:hanging="720"/>
      </w:pPr>
      <w:rPr>
        <w:rFonts w:hint="default"/>
      </w:rPr>
    </w:lvl>
    <w:lvl w:ilvl="3">
      <w:start w:val="1"/>
      <w:numFmt w:val="decimal"/>
      <w:lvlText w:val="%1.%2.%3.%4."/>
      <w:lvlJc w:val="left"/>
      <w:pPr>
        <w:ind w:left="1117" w:hanging="720"/>
      </w:pPr>
      <w:rPr>
        <w:rFonts w:hint="default"/>
      </w:rPr>
    </w:lvl>
    <w:lvl w:ilvl="4">
      <w:start w:val="1"/>
      <w:numFmt w:val="decimal"/>
      <w:lvlText w:val="%1.%2.%3.%4.%5."/>
      <w:lvlJc w:val="left"/>
      <w:pPr>
        <w:ind w:left="1477" w:hanging="1080"/>
      </w:pPr>
      <w:rPr>
        <w:rFonts w:hint="default"/>
      </w:rPr>
    </w:lvl>
    <w:lvl w:ilvl="5">
      <w:start w:val="1"/>
      <w:numFmt w:val="decimal"/>
      <w:lvlText w:val="%1.%2.%3.%4.%5.%6."/>
      <w:lvlJc w:val="left"/>
      <w:pPr>
        <w:ind w:left="1477" w:hanging="1080"/>
      </w:pPr>
      <w:rPr>
        <w:rFonts w:hint="default"/>
      </w:rPr>
    </w:lvl>
    <w:lvl w:ilvl="6">
      <w:start w:val="1"/>
      <w:numFmt w:val="decimal"/>
      <w:lvlText w:val="%1.%2.%3.%4.%5.%6.%7."/>
      <w:lvlJc w:val="left"/>
      <w:pPr>
        <w:ind w:left="1837" w:hanging="1440"/>
      </w:pPr>
      <w:rPr>
        <w:rFonts w:hint="default"/>
      </w:rPr>
    </w:lvl>
    <w:lvl w:ilvl="7">
      <w:start w:val="1"/>
      <w:numFmt w:val="decimal"/>
      <w:lvlText w:val="%1.%2.%3.%4.%5.%6.%7.%8."/>
      <w:lvlJc w:val="left"/>
      <w:pPr>
        <w:ind w:left="1837" w:hanging="1440"/>
      </w:pPr>
      <w:rPr>
        <w:rFonts w:hint="default"/>
      </w:rPr>
    </w:lvl>
    <w:lvl w:ilvl="8">
      <w:start w:val="1"/>
      <w:numFmt w:val="decimal"/>
      <w:lvlText w:val="%1.%2.%3.%4.%5.%6.%7.%8.%9."/>
      <w:lvlJc w:val="left"/>
      <w:pPr>
        <w:ind w:left="1837" w:hanging="1440"/>
      </w:pPr>
      <w:rPr>
        <w:rFonts w:hint="default"/>
      </w:rPr>
    </w:lvl>
  </w:abstractNum>
  <w:abstractNum w:abstractNumId="21">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22">
    <w:nsid w:val="1540659A"/>
    <w:multiLevelType w:val="multilevel"/>
    <w:tmpl w:val="E6CE237C"/>
    <w:lvl w:ilvl="0">
      <w:start w:val="1"/>
      <w:numFmt w:val="decimal"/>
      <w:pStyle w:val="111"/>
      <w:lvlText w:val="%1."/>
      <w:lvlJc w:val="left"/>
      <w:pPr>
        <w:tabs>
          <w:tab w:val="num" w:pos="360"/>
        </w:tabs>
        <w:ind w:left="360" w:right="360" w:hanging="360"/>
      </w:pPr>
      <w:rPr>
        <w:rFonts w:ascii="Times New Roman" w:hAnsi="Times New Roman" w:cs="David" w:hint="default"/>
        <w:b/>
        <w:bCs/>
        <w:i w:val="0"/>
        <w:iCs w:val="0"/>
        <w:sz w:val="22"/>
        <w:szCs w:val="24"/>
      </w:rPr>
    </w:lvl>
    <w:lvl w:ilvl="1">
      <w:start w:val="1"/>
      <w:numFmt w:val="decimal"/>
      <w:pStyle w:val="Normal2"/>
      <w:lvlText w:val="%1.%2."/>
      <w:lvlJc w:val="left"/>
      <w:pPr>
        <w:tabs>
          <w:tab w:val="num" w:pos="964"/>
        </w:tabs>
        <w:ind w:left="964" w:right="964" w:hanging="604"/>
      </w:pPr>
      <w:rPr>
        <w:rFonts w:hint="default"/>
      </w:rPr>
    </w:lvl>
    <w:lvl w:ilvl="2">
      <w:start w:val="1"/>
      <w:numFmt w:val="decimal"/>
      <w:pStyle w:val="a"/>
      <w:lvlText w:val="%1.%2.%3."/>
      <w:lvlJc w:val="left"/>
      <w:pPr>
        <w:tabs>
          <w:tab w:val="num" w:pos="1474"/>
        </w:tabs>
        <w:ind w:left="1474" w:right="1474" w:hanging="75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23">
    <w:nsid w:val="17DB539C"/>
    <w:multiLevelType w:val="multilevel"/>
    <w:tmpl w:val="C7FE0C08"/>
    <w:name w:val="listhnumber43223222322233222222222354"/>
    <w:lvl w:ilvl="0">
      <w:numFmt w:val="decimal"/>
      <w:pStyle w:val="a0"/>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2"/>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24">
    <w:nsid w:val="18BD4945"/>
    <w:multiLevelType w:val="hybridMultilevel"/>
    <w:tmpl w:val="2DA2EBF8"/>
    <w:lvl w:ilvl="0" w:tplc="365839FA">
      <w:start w:val="1"/>
      <w:numFmt w:val="decimal"/>
      <w:lvlText w:val="%1."/>
      <w:lvlJc w:val="left"/>
      <w:pPr>
        <w:ind w:left="360" w:hanging="360"/>
      </w:pPr>
      <w:rPr>
        <w:rFonts w:cs="David" w:hint="default"/>
      </w:rPr>
    </w:lvl>
    <w:lvl w:ilvl="1" w:tplc="04090019">
      <w:start w:val="1"/>
      <w:numFmt w:val="lowerLetter"/>
      <w:lvlText w:val="%2."/>
      <w:lvlJc w:val="left"/>
      <w:pPr>
        <w:ind w:left="-1080" w:hanging="360"/>
      </w:pPr>
      <w:rPr>
        <w:rFonts w:cs="Times New Roman"/>
      </w:rPr>
    </w:lvl>
    <w:lvl w:ilvl="2" w:tplc="0409001B">
      <w:start w:val="1"/>
      <w:numFmt w:val="lowerRoman"/>
      <w:lvlText w:val="%3."/>
      <w:lvlJc w:val="right"/>
      <w:pPr>
        <w:ind w:left="-360" w:hanging="180"/>
      </w:pPr>
      <w:rPr>
        <w:rFonts w:cs="Times New Roman"/>
      </w:rPr>
    </w:lvl>
    <w:lvl w:ilvl="3" w:tplc="0409000F">
      <w:start w:val="1"/>
      <w:numFmt w:val="decimal"/>
      <w:lvlText w:val="%4."/>
      <w:lvlJc w:val="left"/>
      <w:pPr>
        <w:ind w:left="360" w:hanging="360"/>
      </w:pPr>
      <w:rPr>
        <w:rFonts w:cs="Times New Roman"/>
      </w:rPr>
    </w:lvl>
    <w:lvl w:ilvl="4" w:tplc="04090019">
      <w:start w:val="1"/>
      <w:numFmt w:val="lowerLetter"/>
      <w:lvlText w:val="%5."/>
      <w:lvlJc w:val="left"/>
      <w:pPr>
        <w:ind w:left="1080" w:hanging="360"/>
      </w:pPr>
      <w:rPr>
        <w:rFonts w:cs="Times New Roman"/>
      </w:rPr>
    </w:lvl>
    <w:lvl w:ilvl="5" w:tplc="0409001B">
      <w:start w:val="1"/>
      <w:numFmt w:val="lowerRoman"/>
      <w:lvlText w:val="%6."/>
      <w:lvlJc w:val="right"/>
      <w:pPr>
        <w:ind w:left="1800" w:hanging="180"/>
      </w:pPr>
      <w:rPr>
        <w:rFonts w:cs="Times New Roman"/>
      </w:rPr>
    </w:lvl>
    <w:lvl w:ilvl="6" w:tplc="0409000F">
      <w:start w:val="1"/>
      <w:numFmt w:val="decimal"/>
      <w:lvlText w:val="%7."/>
      <w:lvlJc w:val="left"/>
      <w:pPr>
        <w:ind w:left="2520" w:hanging="360"/>
      </w:pPr>
      <w:rPr>
        <w:rFonts w:cs="Times New Roman"/>
      </w:rPr>
    </w:lvl>
    <w:lvl w:ilvl="7" w:tplc="04090019">
      <w:start w:val="1"/>
      <w:numFmt w:val="lowerLetter"/>
      <w:lvlText w:val="%8."/>
      <w:lvlJc w:val="left"/>
      <w:pPr>
        <w:ind w:left="3240" w:hanging="360"/>
      </w:pPr>
      <w:rPr>
        <w:rFonts w:cs="Times New Roman"/>
      </w:rPr>
    </w:lvl>
    <w:lvl w:ilvl="8" w:tplc="0409001B">
      <w:start w:val="1"/>
      <w:numFmt w:val="lowerRoman"/>
      <w:lvlText w:val="%9."/>
      <w:lvlJc w:val="right"/>
      <w:pPr>
        <w:ind w:left="3960" w:hanging="180"/>
      </w:pPr>
      <w:rPr>
        <w:rFonts w:cs="Times New Roman"/>
      </w:rPr>
    </w:lvl>
  </w:abstractNum>
  <w:abstractNum w:abstractNumId="25">
    <w:nsid w:val="19AB6946"/>
    <w:multiLevelType w:val="multilevel"/>
    <w:tmpl w:val="FC32C4CE"/>
    <w:lvl w:ilvl="0">
      <w:start w:val="3"/>
      <w:numFmt w:val="decimal"/>
      <w:lvlText w:val="%1."/>
      <w:lvlJc w:val="left"/>
      <w:pPr>
        <w:ind w:left="360" w:hanging="360"/>
      </w:pPr>
      <w:rPr>
        <w:rFonts w:hint="default"/>
        <w:sz w:val="24"/>
      </w:rPr>
    </w:lvl>
    <w:lvl w:ilvl="1">
      <w:start w:val="1"/>
      <w:numFmt w:val="decimal"/>
      <w:lvlText w:val="6.%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26">
    <w:nsid w:val="1AF96BD2"/>
    <w:multiLevelType w:val="multilevel"/>
    <w:tmpl w:val="6E7CE4F2"/>
    <w:name w:val="listhnumber43223222322233222222222352"/>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decimal"/>
      <w:lvlText w:val="%1.%2.4.%4"/>
      <w:lvlJc w:val="left"/>
      <w:pPr>
        <w:tabs>
          <w:tab w:val="num" w:pos="1140"/>
        </w:tabs>
        <w:ind w:left="1140" w:hanging="1140"/>
      </w:pPr>
      <w:rPr>
        <w:rFonts w:cs="Times New Roman" w:hint="cs"/>
        <w:b w:val="0"/>
        <w:bCs w:val="0"/>
      </w:rPr>
    </w:lvl>
    <w:lvl w:ilvl="4">
      <w:start w:val="1"/>
      <w:numFmt w:val="none"/>
      <w:lvlText w:val="0.3.8.3.1"/>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27">
    <w:nsid w:val="1B042AEE"/>
    <w:multiLevelType w:val="hybridMultilevel"/>
    <w:tmpl w:val="0456D68E"/>
    <w:lvl w:ilvl="0" w:tplc="FFFFFFFF">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FFFFFFFF">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28">
    <w:nsid w:val="1F106359"/>
    <w:multiLevelType w:val="multilevel"/>
    <w:tmpl w:val="7E90BA38"/>
    <w:lvl w:ilvl="0">
      <w:start w:val="3"/>
      <w:numFmt w:val="decimal"/>
      <w:lvlText w:val="%1."/>
      <w:lvlJc w:val="left"/>
      <w:pPr>
        <w:ind w:left="360" w:hanging="360"/>
      </w:pPr>
      <w:rPr>
        <w:rFonts w:hint="default"/>
        <w:sz w:val="24"/>
      </w:rPr>
    </w:lvl>
    <w:lvl w:ilvl="1">
      <w:start w:val="1"/>
      <w:numFmt w:val="decimal"/>
      <w:lvlText w:val="4.%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29">
    <w:nsid w:val="21433DC3"/>
    <w:multiLevelType w:val="multilevel"/>
    <w:tmpl w:val="C652B3B0"/>
    <w:name w:val="listhnumber4322322232223322222222259"/>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7.1"/>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30">
    <w:nsid w:val="21B14507"/>
    <w:multiLevelType w:val="hybridMultilevel"/>
    <w:tmpl w:val="A074EE6C"/>
    <w:lvl w:ilvl="0" w:tplc="EEF8553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22C808DB"/>
    <w:multiLevelType w:val="multilevel"/>
    <w:tmpl w:val="D48E03AC"/>
    <w:name w:val="listhnumber4322322232223322222222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6"/>
      <w:lvlJc w:val="left"/>
      <w:pPr>
        <w:tabs>
          <w:tab w:val="num" w:pos="1140"/>
        </w:tabs>
        <w:ind w:left="1140" w:hanging="1140"/>
      </w:pPr>
      <w:rPr>
        <w:rFonts w:cs="Times New Roman" w:hint="cs"/>
        <w:b w:val="0"/>
        <w:bCs w:val="0"/>
      </w:rPr>
    </w:lvl>
    <w:lvl w:ilvl="4">
      <w:start w:val="1"/>
      <w:numFmt w:val="none"/>
      <w:lvlText w:val="0.6.9.5.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32">
    <w:nsid w:val="24E070ED"/>
    <w:multiLevelType w:val="multilevel"/>
    <w:tmpl w:val="869CAF34"/>
    <w:lvl w:ilvl="0">
      <w:start w:val="3"/>
      <w:numFmt w:val="decimal"/>
      <w:lvlText w:val="%1."/>
      <w:lvlJc w:val="left"/>
      <w:pPr>
        <w:ind w:left="360" w:hanging="360"/>
      </w:pPr>
      <w:rPr>
        <w:rFonts w:hint="default"/>
        <w:sz w:val="24"/>
      </w:rPr>
    </w:lvl>
    <w:lvl w:ilvl="1">
      <w:start w:val="1"/>
      <w:numFmt w:val="decimal"/>
      <w:lvlText w:val="8.%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33">
    <w:nsid w:val="29902337"/>
    <w:multiLevelType w:val="multilevel"/>
    <w:tmpl w:val="476A3DCE"/>
    <w:numStyleLink w:val="1"/>
  </w:abstractNum>
  <w:abstractNum w:abstractNumId="34">
    <w:nsid w:val="2A077AE1"/>
    <w:multiLevelType w:val="multilevel"/>
    <w:tmpl w:val="5D4C826E"/>
    <w:lvl w:ilvl="0">
      <w:numFmt w:val="decimal"/>
      <w:lvlText w:val="%1."/>
      <w:lvlJc w:val="left"/>
      <w:pPr>
        <w:tabs>
          <w:tab w:val="num" w:pos="360"/>
        </w:tabs>
        <w:ind w:left="360" w:hanging="360"/>
      </w:pPr>
      <w:rPr>
        <w:rFonts w:hint="default"/>
      </w:rPr>
    </w:lvl>
    <w:lvl w:ilvl="1">
      <w:start w:val="8"/>
      <w:numFmt w:val="decimal"/>
      <w:lvlText w:val="%1.%2"/>
      <w:lvlJc w:val="left"/>
      <w:pPr>
        <w:tabs>
          <w:tab w:val="num" w:pos="1140"/>
        </w:tabs>
        <w:ind w:left="1140" w:hanging="1140"/>
      </w:pPr>
      <w:rPr>
        <w:rFonts w:hint="cs"/>
        <w:b/>
        <w:bCs/>
        <w:sz w:val="36"/>
        <w:szCs w:val="36"/>
      </w:rPr>
    </w:lvl>
    <w:lvl w:ilvl="2">
      <w:start w:val="1"/>
      <w:numFmt w:val="decimal"/>
      <w:pStyle w:val="30"/>
      <w:lvlText w:val="%1.%2.%3"/>
      <w:lvlJc w:val="left"/>
      <w:pPr>
        <w:tabs>
          <w:tab w:val="num" w:pos="2760"/>
        </w:tabs>
        <w:ind w:left="2760" w:hanging="1140"/>
      </w:pPr>
      <w:rPr>
        <w:rFonts w:hint="cs"/>
        <w:b/>
        <w:bCs/>
        <w:sz w:val="24"/>
        <w:szCs w:val="24"/>
      </w:rPr>
    </w:lvl>
    <w:lvl w:ilvl="3">
      <w:start w:val="1"/>
      <w:numFmt w:val="decimal"/>
      <w:pStyle w:val="31"/>
      <w:lvlText w:val="%1.%2.%3.%4"/>
      <w:lvlJc w:val="left"/>
      <w:pPr>
        <w:tabs>
          <w:tab w:val="num" w:pos="1140"/>
        </w:tabs>
        <w:ind w:left="1140" w:hanging="1140"/>
      </w:pPr>
      <w:rPr>
        <w:rFonts w:hint="cs"/>
        <w:b/>
        <w:bCs/>
        <w:color w:val="auto"/>
        <w:sz w:val="24"/>
        <w:szCs w:val="24"/>
      </w:rPr>
    </w:lvl>
    <w:lvl w:ilvl="4">
      <w:start w:val="1"/>
      <w:numFmt w:val="decimal"/>
      <w:lvlText w:val="%1.%2.%4.%5"/>
      <w:lvlJc w:val="left"/>
      <w:pPr>
        <w:tabs>
          <w:tab w:val="num" w:pos="1140"/>
        </w:tabs>
        <w:ind w:left="1140" w:hanging="1140"/>
      </w:pPr>
      <w:rPr>
        <w:rFonts w:hint="cs"/>
      </w:rPr>
    </w:lvl>
    <w:lvl w:ilvl="5">
      <w:start w:val="1"/>
      <w:numFmt w:val="decimal"/>
      <w:lvlText w:val="%1.%2.%3.%4.%5.%6"/>
      <w:lvlJc w:val="left"/>
      <w:pPr>
        <w:tabs>
          <w:tab w:val="num" w:pos="1140"/>
        </w:tabs>
        <w:ind w:left="1140" w:hanging="1140"/>
      </w:pPr>
      <w:rPr>
        <w:rFonts w:hint="cs"/>
      </w:rPr>
    </w:lvl>
    <w:lvl w:ilvl="6">
      <w:start w:val="1"/>
      <w:numFmt w:val="decimal"/>
      <w:lvlText w:val="%1.%2.%3.%4.%5.%6.%7"/>
      <w:lvlJc w:val="left"/>
      <w:pPr>
        <w:tabs>
          <w:tab w:val="num" w:pos="1140"/>
        </w:tabs>
        <w:ind w:left="1140" w:hanging="1140"/>
      </w:pPr>
      <w:rPr>
        <w:rFonts w:hint="cs"/>
      </w:rPr>
    </w:lvl>
    <w:lvl w:ilvl="7">
      <w:start w:val="1"/>
      <w:numFmt w:val="decimal"/>
      <w:lvlText w:val="%1.%2.%3.%4.%5.%6.%7.%8"/>
      <w:lvlJc w:val="left"/>
      <w:pPr>
        <w:tabs>
          <w:tab w:val="num" w:pos="1440"/>
        </w:tabs>
        <w:ind w:left="1440" w:hanging="1440"/>
      </w:pPr>
      <w:rPr>
        <w:rFonts w:hint="cs"/>
      </w:rPr>
    </w:lvl>
    <w:lvl w:ilvl="8">
      <w:start w:val="1"/>
      <w:numFmt w:val="decimal"/>
      <w:lvlText w:val="%1.%2.%3.%4.%5.%6.%7.%8.%9"/>
      <w:lvlJc w:val="left"/>
      <w:pPr>
        <w:tabs>
          <w:tab w:val="num" w:pos="1440"/>
        </w:tabs>
        <w:ind w:left="1440" w:hanging="1440"/>
      </w:pPr>
      <w:rPr>
        <w:rFonts w:hint="cs"/>
      </w:rPr>
    </w:lvl>
  </w:abstractNum>
  <w:abstractNum w:abstractNumId="35">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36">
    <w:nsid w:val="2E6D495D"/>
    <w:multiLevelType w:val="hybridMultilevel"/>
    <w:tmpl w:val="73DE6B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2F7D1807"/>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38">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39">
    <w:nsid w:val="32535A23"/>
    <w:multiLevelType w:val="hybridMultilevel"/>
    <w:tmpl w:val="75023990"/>
    <w:lvl w:ilvl="0" w:tplc="D23CEF5A">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0">
    <w:nsid w:val="32F519DF"/>
    <w:multiLevelType w:val="multilevel"/>
    <w:tmpl w:val="7A267118"/>
    <w:lvl w:ilvl="0">
      <w:start w:val="3"/>
      <w:numFmt w:val="decimal"/>
      <w:lvlText w:val="%1."/>
      <w:lvlJc w:val="left"/>
      <w:pPr>
        <w:ind w:left="360" w:hanging="360"/>
      </w:pPr>
      <w:rPr>
        <w:rFonts w:hint="default"/>
        <w:sz w:val="24"/>
      </w:rPr>
    </w:lvl>
    <w:lvl w:ilvl="1">
      <w:start w:val="1"/>
      <w:numFmt w:val="decimal"/>
      <w:lvlText w:val="10.%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41">
    <w:nsid w:val="33684BCD"/>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42">
    <w:nsid w:val="349F7F89"/>
    <w:multiLevelType w:val="hybridMultilevel"/>
    <w:tmpl w:val="22C8959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3742273C"/>
    <w:multiLevelType w:val="hybridMultilevel"/>
    <w:tmpl w:val="BF5A835E"/>
    <w:lvl w:ilvl="0" w:tplc="A1AA5F4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381C5135"/>
    <w:multiLevelType w:val="hybridMultilevel"/>
    <w:tmpl w:val="3E583518"/>
    <w:lvl w:ilvl="0" w:tplc="04090001">
      <w:start w:val="1"/>
      <w:numFmt w:val="bullet"/>
      <w:lvlText w:val=""/>
      <w:lvlJc w:val="left"/>
      <w:pPr>
        <w:ind w:left="1290" w:hanging="360"/>
      </w:pPr>
      <w:rPr>
        <w:rFonts w:ascii="Symbol" w:hAnsi="Symbol" w:hint="default"/>
      </w:rPr>
    </w:lvl>
    <w:lvl w:ilvl="1" w:tplc="04090003" w:tentative="1">
      <w:start w:val="1"/>
      <w:numFmt w:val="bullet"/>
      <w:lvlText w:val="o"/>
      <w:lvlJc w:val="left"/>
      <w:pPr>
        <w:ind w:left="2010" w:hanging="360"/>
      </w:pPr>
      <w:rPr>
        <w:rFonts w:ascii="Courier New" w:hAnsi="Courier New" w:cs="Courier New" w:hint="default"/>
      </w:rPr>
    </w:lvl>
    <w:lvl w:ilvl="2" w:tplc="04090005" w:tentative="1">
      <w:start w:val="1"/>
      <w:numFmt w:val="bullet"/>
      <w:lvlText w:val=""/>
      <w:lvlJc w:val="left"/>
      <w:pPr>
        <w:ind w:left="2730" w:hanging="360"/>
      </w:pPr>
      <w:rPr>
        <w:rFonts w:ascii="Wingdings" w:hAnsi="Wingdings" w:hint="default"/>
      </w:rPr>
    </w:lvl>
    <w:lvl w:ilvl="3" w:tplc="04090001" w:tentative="1">
      <w:start w:val="1"/>
      <w:numFmt w:val="bullet"/>
      <w:lvlText w:val=""/>
      <w:lvlJc w:val="left"/>
      <w:pPr>
        <w:ind w:left="3450" w:hanging="360"/>
      </w:pPr>
      <w:rPr>
        <w:rFonts w:ascii="Symbol" w:hAnsi="Symbol" w:hint="default"/>
      </w:rPr>
    </w:lvl>
    <w:lvl w:ilvl="4" w:tplc="04090003" w:tentative="1">
      <w:start w:val="1"/>
      <w:numFmt w:val="bullet"/>
      <w:lvlText w:val="o"/>
      <w:lvlJc w:val="left"/>
      <w:pPr>
        <w:ind w:left="4170" w:hanging="360"/>
      </w:pPr>
      <w:rPr>
        <w:rFonts w:ascii="Courier New" w:hAnsi="Courier New" w:cs="Courier New" w:hint="default"/>
      </w:rPr>
    </w:lvl>
    <w:lvl w:ilvl="5" w:tplc="04090005" w:tentative="1">
      <w:start w:val="1"/>
      <w:numFmt w:val="bullet"/>
      <w:lvlText w:val=""/>
      <w:lvlJc w:val="left"/>
      <w:pPr>
        <w:ind w:left="4890" w:hanging="360"/>
      </w:pPr>
      <w:rPr>
        <w:rFonts w:ascii="Wingdings" w:hAnsi="Wingdings" w:hint="default"/>
      </w:rPr>
    </w:lvl>
    <w:lvl w:ilvl="6" w:tplc="04090001" w:tentative="1">
      <w:start w:val="1"/>
      <w:numFmt w:val="bullet"/>
      <w:lvlText w:val=""/>
      <w:lvlJc w:val="left"/>
      <w:pPr>
        <w:ind w:left="5610" w:hanging="360"/>
      </w:pPr>
      <w:rPr>
        <w:rFonts w:ascii="Symbol" w:hAnsi="Symbol" w:hint="default"/>
      </w:rPr>
    </w:lvl>
    <w:lvl w:ilvl="7" w:tplc="04090003" w:tentative="1">
      <w:start w:val="1"/>
      <w:numFmt w:val="bullet"/>
      <w:lvlText w:val="o"/>
      <w:lvlJc w:val="left"/>
      <w:pPr>
        <w:ind w:left="6330" w:hanging="360"/>
      </w:pPr>
      <w:rPr>
        <w:rFonts w:ascii="Courier New" w:hAnsi="Courier New" w:cs="Courier New" w:hint="default"/>
      </w:rPr>
    </w:lvl>
    <w:lvl w:ilvl="8" w:tplc="04090005" w:tentative="1">
      <w:start w:val="1"/>
      <w:numFmt w:val="bullet"/>
      <w:lvlText w:val=""/>
      <w:lvlJc w:val="left"/>
      <w:pPr>
        <w:ind w:left="7050" w:hanging="360"/>
      </w:pPr>
      <w:rPr>
        <w:rFonts w:ascii="Wingdings" w:hAnsi="Wingdings" w:hint="default"/>
      </w:rPr>
    </w:lvl>
  </w:abstractNum>
  <w:abstractNum w:abstractNumId="45">
    <w:nsid w:val="38392B7D"/>
    <w:multiLevelType w:val="multilevel"/>
    <w:tmpl w:val="39D4F6C2"/>
    <w:lvl w:ilvl="0">
      <w:start w:val="3"/>
      <w:numFmt w:val="decimal"/>
      <w:lvlText w:val="%1."/>
      <w:lvlJc w:val="left"/>
      <w:pPr>
        <w:ind w:left="360" w:hanging="360"/>
      </w:pPr>
      <w:rPr>
        <w:rFonts w:hint="default"/>
        <w:sz w:val="24"/>
      </w:rPr>
    </w:lvl>
    <w:lvl w:ilvl="1">
      <w:start w:val="1"/>
      <w:numFmt w:val="decimal"/>
      <w:lvlText w:val="5.%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46">
    <w:nsid w:val="38B377AC"/>
    <w:multiLevelType w:val="multilevel"/>
    <w:tmpl w:val="3670F448"/>
    <w:lvl w:ilvl="0">
      <w:start w:val="1"/>
      <w:numFmt w:val="decimal"/>
      <w:pStyle w:val="a1"/>
      <w:lvlText w:val="%1."/>
      <w:lvlJc w:val="left"/>
      <w:pPr>
        <w:tabs>
          <w:tab w:val="num" w:pos="360"/>
        </w:tabs>
        <w:ind w:left="360" w:right="360" w:hanging="360"/>
      </w:pPr>
      <w:rPr>
        <w:rFonts w:hint="default"/>
      </w:rPr>
    </w:lvl>
    <w:lvl w:ilvl="1">
      <w:start w:val="1"/>
      <w:numFmt w:val="decimal"/>
      <w:pStyle w:val="a2"/>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47">
    <w:nsid w:val="3DF641FA"/>
    <w:multiLevelType w:val="hybridMultilevel"/>
    <w:tmpl w:val="D01424D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8">
    <w:nsid w:val="3E0D4248"/>
    <w:multiLevelType w:val="multilevel"/>
    <w:tmpl w:val="A7AABB22"/>
    <w:lvl w:ilvl="0">
      <w:start w:val="3"/>
      <w:numFmt w:val="decimal"/>
      <w:lvlText w:val="%1."/>
      <w:lvlJc w:val="left"/>
      <w:pPr>
        <w:ind w:left="360" w:hanging="360"/>
      </w:pPr>
      <w:rPr>
        <w:rFonts w:hint="default"/>
        <w:sz w:val="24"/>
      </w:rPr>
    </w:lvl>
    <w:lvl w:ilvl="1">
      <w:start w:val="1"/>
      <w:numFmt w:val="decimal"/>
      <w:lvlText w:val="18.%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49">
    <w:nsid w:val="3FBB2370"/>
    <w:multiLevelType w:val="multilevel"/>
    <w:tmpl w:val="EC901186"/>
    <w:name w:val="listhnumber4322322232223322222222235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decimal"/>
      <w:lvlText w:val="%1.%2.7.%4"/>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50">
    <w:nsid w:val="3FE56990"/>
    <w:multiLevelType w:val="hybridMultilevel"/>
    <w:tmpl w:val="4CD8669C"/>
    <w:lvl w:ilvl="0" w:tplc="FFFFFFFF">
      <w:start w:val="1"/>
      <w:numFmt w:val="bullet"/>
      <w:pStyle w:val="Bulletized4"/>
      <w:lvlText w:val=""/>
      <w:lvlJc w:val="left"/>
      <w:pPr>
        <w:tabs>
          <w:tab w:val="num" w:pos="1497"/>
        </w:tabs>
        <w:ind w:left="1497" w:right="1497" w:hanging="360"/>
      </w:pPr>
      <w:rPr>
        <w:rFonts w:ascii="Wingdings" w:hAnsi="Wingdings" w:hint="default"/>
      </w:rPr>
    </w:lvl>
    <w:lvl w:ilvl="1" w:tplc="FFFFFFFF" w:tentative="1">
      <w:start w:val="1"/>
      <w:numFmt w:val="bullet"/>
      <w:lvlText w:val="o"/>
      <w:lvlJc w:val="left"/>
      <w:pPr>
        <w:tabs>
          <w:tab w:val="num" w:pos="2217"/>
        </w:tabs>
        <w:ind w:left="2217" w:right="2217" w:hanging="360"/>
      </w:pPr>
      <w:rPr>
        <w:rFonts w:ascii="Courier New" w:hAnsi="Courier New" w:cs="Courier New" w:hint="default"/>
      </w:rPr>
    </w:lvl>
    <w:lvl w:ilvl="2" w:tplc="FFFFFFFF" w:tentative="1">
      <w:start w:val="1"/>
      <w:numFmt w:val="bullet"/>
      <w:lvlText w:val=""/>
      <w:lvlJc w:val="left"/>
      <w:pPr>
        <w:tabs>
          <w:tab w:val="num" w:pos="2937"/>
        </w:tabs>
        <w:ind w:left="2937" w:right="2937" w:hanging="360"/>
      </w:pPr>
      <w:rPr>
        <w:rFonts w:ascii="Wingdings" w:hAnsi="Wingdings" w:hint="default"/>
      </w:rPr>
    </w:lvl>
    <w:lvl w:ilvl="3" w:tplc="0409000B" w:tentative="1">
      <w:start w:val="1"/>
      <w:numFmt w:val="bullet"/>
      <w:lvlText w:val=""/>
      <w:lvlJc w:val="left"/>
      <w:pPr>
        <w:tabs>
          <w:tab w:val="num" w:pos="3657"/>
        </w:tabs>
        <w:ind w:left="3657" w:right="3657" w:hanging="360"/>
      </w:pPr>
      <w:rPr>
        <w:rFonts w:ascii="Symbol" w:hAnsi="Symbol" w:hint="default"/>
      </w:rPr>
    </w:lvl>
    <w:lvl w:ilvl="4" w:tplc="FFFFFFFF" w:tentative="1">
      <w:start w:val="1"/>
      <w:numFmt w:val="bullet"/>
      <w:lvlText w:val="o"/>
      <w:lvlJc w:val="left"/>
      <w:pPr>
        <w:tabs>
          <w:tab w:val="num" w:pos="4377"/>
        </w:tabs>
        <w:ind w:left="4377" w:right="4377" w:hanging="360"/>
      </w:pPr>
      <w:rPr>
        <w:rFonts w:ascii="Courier New" w:hAnsi="Courier New" w:cs="Courier New" w:hint="default"/>
      </w:rPr>
    </w:lvl>
    <w:lvl w:ilvl="5" w:tplc="FFFFFFFF" w:tentative="1">
      <w:start w:val="1"/>
      <w:numFmt w:val="bullet"/>
      <w:lvlText w:val=""/>
      <w:lvlJc w:val="left"/>
      <w:pPr>
        <w:tabs>
          <w:tab w:val="num" w:pos="5097"/>
        </w:tabs>
        <w:ind w:left="5097" w:right="5097" w:hanging="360"/>
      </w:pPr>
      <w:rPr>
        <w:rFonts w:ascii="Wingdings" w:hAnsi="Wingdings" w:hint="default"/>
      </w:rPr>
    </w:lvl>
    <w:lvl w:ilvl="6" w:tplc="FFFFFFFF" w:tentative="1">
      <w:start w:val="1"/>
      <w:numFmt w:val="bullet"/>
      <w:lvlText w:val=""/>
      <w:lvlJc w:val="left"/>
      <w:pPr>
        <w:tabs>
          <w:tab w:val="num" w:pos="5817"/>
        </w:tabs>
        <w:ind w:left="5817" w:right="5817" w:hanging="360"/>
      </w:pPr>
      <w:rPr>
        <w:rFonts w:ascii="Symbol" w:hAnsi="Symbol" w:hint="default"/>
      </w:rPr>
    </w:lvl>
    <w:lvl w:ilvl="7" w:tplc="FFFFFFFF" w:tentative="1">
      <w:start w:val="1"/>
      <w:numFmt w:val="bullet"/>
      <w:lvlText w:val="o"/>
      <w:lvlJc w:val="left"/>
      <w:pPr>
        <w:tabs>
          <w:tab w:val="num" w:pos="6537"/>
        </w:tabs>
        <w:ind w:left="6537" w:right="6537" w:hanging="360"/>
      </w:pPr>
      <w:rPr>
        <w:rFonts w:ascii="Courier New" w:hAnsi="Courier New" w:cs="Courier New" w:hint="default"/>
      </w:rPr>
    </w:lvl>
    <w:lvl w:ilvl="8" w:tplc="FFFFFFFF" w:tentative="1">
      <w:start w:val="1"/>
      <w:numFmt w:val="bullet"/>
      <w:lvlText w:val=""/>
      <w:lvlJc w:val="left"/>
      <w:pPr>
        <w:tabs>
          <w:tab w:val="num" w:pos="7257"/>
        </w:tabs>
        <w:ind w:left="7257" w:right="7257" w:hanging="360"/>
      </w:pPr>
      <w:rPr>
        <w:rFonts w:ascii="Wingdings" w:hAnsi="Wingdings" w:hint="default"/>
      </w:rPr>
    </w:lvl>
  </w:abstractNum>
  <w:abstractNum w:abstractNumId="51">
    <w:nsid w:val="42190D89"/>
    <w:multiLevelType w:val="multilevel"/>
    <w:tmpl w:val="1B8C15C4"/>
    <w:name w:val="listhnumber43223222322233222222222355"/>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decimal"/>
      <w:lvlText w:val="%1.%2.4.%4"/>
      <w:lvlJc w:val="left"/>
      <w:pPr>
        <w:tabs>
          <w:tab w:val="num" w:pos="1140"/>
        </w:tabs>
        <w:ind w:left="1140" w:hanging="1140"/>
      </w:pPr>
      <w:rPr>
        <w:rFonts w:cs="Times New Roman" w:hint="cs"/>
        <w:b w:val="0"/>
        <w:bCs w:val="0"/>
      </w:rPr>
    </w:lvl>
    <w:lvl w:ilvl="4">
      <w:start w:val="1"/>
      <w:numFmt w:val="none"/>
      <w:lvlText w:val="0.3.4.6.1"/>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52">
    <w:nsid w:val="42730A26"/>
    <w:multiLevelType w:val="hybridMultilevel"/>
    <w:tmpl w:val="2AAEA5C4"/>
    <w:lvl w:ilvl="0" w:tplc="E166ACCE">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3">
    <w:nsid w:val="43D8790A"/>
    <w:multiLevelType w:val="singleLevel"/>
    <w:tmpl w:val="327286A0"/>
    <w:lvl w:ilvl="0">
      <w:start w:val="1"/>
      <w:numFmt w:val="decimal"/>
      <w:pStyle w:val="NumberList2"/>
      <w:lvlText w:val="%1."/>
      <w:lvlJc w:val="left"/>
      <w:pPr>
        <w:tabs>
          <w:tab w:val="num" w:pos="1191"/>
        </w:tabs>
        <w:ind w:left="1191" w:hanging="397"/>
      </w:pPr>
      <w:rPr>
        <w:rFonts w:cs="Times New Roman" w:hint="default"/>
      </w:rPr>
    </w:lvl>
  </w:abstractNum>
  <w:abstractNum w:abstractNumId="54">
    <w:nsid w:val="445375D8"/>
    <w:multiLevelType w:val="hybridMultilevel"/>
    <w:tmpl w:val="5AFC0966"/>
    <w:name w:val="listhnumber432232223222332222222223222"/>
    <w:lvl w:ilvl="0" w:tplc="0004F24A">
      <w:start w:val="1"/>
      <w:numFmt w:val="hebrew1"/>
      <w:lvlText w:val="%1."/>
      <w:lvlJc w:val="center"/>
      <w:pPr>
        <w:tabs>
          <w:tab w:val="num" w:pos="360"/>
        </w:tabs>
        <w:ind w:left="360" w:hanging="360"/>
      </w:pPr>
      <w:rPr>
        <w:rFonts w:cs="Times New Roman"/>
        <w:sz w:val="2"/>
        <w:szCs w:val="26"/>
      </w:rPr>
    </w:lvl>
    <w:lvl w:ilvl="1" w:tplc="C66C9562">
      <w:start w:val="1"/>
      <w:numFmt w:val="lowerLetter"/>
      <w:lvlText w:val="%2."/>
      <w:lvlJc w:val="left"/>
      <w:pPr>
        <w:tabs>
          <w:tab w:val="num" w:pos="683"/>
        </w:tabs>
        <w:ind w:left="683" w:hanging="360"/>
      </w:pPr>
      <w:rPr>
        <w:rFonts w:cs="Times New Roman"/>
      </w:rPr>
    </w:lvl>
    <w:lvl w:ilvl="2" w:tplc="42BC7EC4" w:tentative="1">
      <w:start w:val="1"/>
      <w:numFmt w:val="lowerRoman"/>
      <w:lvlText w:val="%3."/>
      <w:lvlJc w:val="right"/>
      <w:pPr>
        <w:tabs>
          <w:tab w:val="num" w:pos="1403"/>
        </w:tabs>
        <w:ind w:left="1403" w:hanging="180"/>
      </w:pPr>
      <w:rPr>
        <w:rFonts w:cs="Times New Roman"/>
      </w:rPr>
    </w:lvl>
    <w:lvl w:ilvl="3" w:tplc="8E7245EE">
      <w:start w:val="1"/>
      <w:numFmt w:val="decimal"/>
      <w:lvlText w:val="%4."/>
      <w:lvlJc w:val="left"/>
      <w:pPr>
        <w:tabs>
          <w:tab w:val="num" w:pos="2123"/>
        </w:tabs>
        <w:ind w:left="2123" w:hanging="360"/>
      </w:pPr>
      <w:rPr>
        <w:rFonts w:cs="Times New Roman"/>
      </w:rPr>
    </w:lvl>
    <w:lvl w:ilvl="4" w:tplc="46FEEBDA">
      <w:start w:val="1"/>
      <w:numFmt w:val="lowerLetter"/>
      <w:lvlText w:val="%5."/>
      <w:lvlJc w:val="left"/>
      <w:pPr>
        <w:tabs>
          <w:tab w:val="num" w:pos="2843"/>
        </w:tabs>
        <w:ind w:left="2843" w:hanging="360"/>
      </w:pPr>
      <w:rPr>
        <w:rFonts w:cs="Times New Roman"/>
      </w:rPr>
    </w:lvl>
    <w:lvl w:ilvl="5" w:tplc="B1EACEBA" w:tentative="1">
      <w:start w:val="1"/>
      <w:numFmt w:val="lowerRoman"/>
      <w:lvlText w:val="%6."/>
      <w:lvlJc w:val="right"/>
      <w:pPr>
        <w:tabs>
          <w:tab w:val="num" w:pos="3563"/>
        </w:tabs>
        <w:ind w:left="3563" w:hanging="180"/>
      </w:pPr>
      <w:rPr>
        <w:rFonts w:cs="Times New Roman"/>
      </w:rPr>
    </w:lvl>
    <w:lvl w:ilvl="6" w:tplc="737258C2" w:tentative="1">
      <w:start w:val="1"/>
      <w:numFmt w:val="decimal"/>
      <w:lvlText w:val="%7."/>
      <w:lvlJc w:val="left"/>
      <w:pPr>
        <w:tabs>
          <w:tab w:val="num" w:pos="4283"/>
        </w:tabs>
        <w:ind w:left="4283" w:hanging="360"/>
      </w:pPr>
      <w:rPr>
        <w:rFonts w:cs="Times New Roman"/>
      </w:rPr>
    </w:lvl>
    <w:lvl w:ilvl="7" w:tplc="93D040D6" w:tentative="1">
      <w:start w:val="1"/>
      <w:numFmt w:val="lowerLetter"/>
      <w:lvlText w:val="%8."/>
      <w:lvlJc w:val="left"/>
      <w:pPr>
        <w:tabs>
          <w:tab w:val="num" w:pos="5003"/>
        </w:tabs>
        <w:ind w:left="5003" w:hanging="360"/>
      </w:pPr>
      <w:rPr>
        <w:rFonts w:cs="Times New Roman"/>
      </w:rPr>
    </w:lvl>
    <w:lvl w:ilvl="8" w:tplc="D6E24B04" w:tentative="1">
      <w:start w:val="1"/>
      <w:numFmt w:val="lowerRoman"/>
      <w:lvlText w:val="%9."/>
      <w:lvlJc w:val="right"/>
      <w:pPr>
        <w:tabs>
          <w:tab w:val="num" w:pos="5723"/>
        </w:tabs>
        <w:ind w:left="5723" w:hanging="180"/>
      </w:pPr>
      <w:rPr>
        <w:rFonts w:cs="Times New Roman"/>
      </w:rPr>
    </w:lvl>
  </w:abstractNum>
  <w:abstractNum w:abstractNumId="55">
    <w:nsid w:val="445661D3"/>
    <w:multiLevelType w:val="hybridMultilevel"/>
    <w:tmpl w:val="4FC0F7DE"/>
    <w:lvl w:ilvl="0" w:tplc="B0B6C7DA">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6">
    <w:nsid w:val="446F1A25"/>
    <w:multiLevelType w:val="multilevel"/>
    <w:tmpl w:val="F420FDA2"/>
    <w:name w:val="listhnumber432232223222332222222223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5"/>
      <w:lvlJc w:val="left"/>
      <w:pPr>
        <w:tabs>
          <w:tab w:val="num" w:pos="1140"/>
        </w:tabs>
        <w:ind w:left="1140" w:hanging="1140"/>
      </w:pPr>
      <w:rPr>
        <w:rFonts w:cs="Times New Roman" w:hint="cs"/>
        <w:b w:val="0"/>
        <w:bCs w:val="0"/>
      </w:rPr>
    </w:lvl>
    <w:lvl w:ilvl="4">
      <w:start w:val="1"/>
      <w:numFmt w:val="none"/>
      <w:lvlText w:val="0.6.9.5.4"/>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57">
    <w:nsid w:val="447924D2"/>
    <w:multiLevelType w:val="hybridMultilevel"/>
    <w:tmpl w:val="356605E6"/>
    <w:lvl w:ilvl="0" w:tplc="A468B0B0">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8">
    <w:nsid w:val="45A81250"/>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59">
    <w:nsid w:val="49504DE8"/>
    <w:multiLevelType w:val="hybridMultilevel"/>
    <w:tmpl w:val="F40AD1C4"/>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0">
    <w:nsid w:val="4A2E1ACB"/>
    <w:multiLevelType w:val="multilevel"/>
    <w:tmpl w:val="9FE2395E"/>
    <w:lvl w:ilvl="0">
      <w:start w:val="1"/>
      <w:numFmt w:val="decimal"/>
      <w:lvlRestart w:val="0"/>
      <w:pStyle w:val="ms-1"/>
      <w:lvlText w:val="%1."/>
      <w:lvlJc w:val="left"/>
      <w:pPr>
        <w:tabs>
          <w:tab w:val="num" w:pos="992"/>
        </w:tabs>
        <w:ind w:left="992" w:hanging="992"/>
      </w:pPr>
      <w:rPr>
        <w:rFonts w:ascii="David" w:hAnsi="David" w:cs="David"/>
        <w:sz w:val="24"/>
        <w:szCs w:val="24"/>
        <w:u w:val="none"/>
      </w:rPr>
    </w:lvl>
    <w:lvl w:ilvl="1">
      <w:start w:val="1"/>
      <w:numFmt w:val="decimal"/>
      <w:pStyle w:val="ms-2"/>
      <w:lvlText w:val="%1.%2"/>
      <w:lvlJc w:val="left"/>
      <w:pPr>
        <w:tabs>
          <w:tab w:val="num" w:pos="992"/>
        </w:tabs>
        <w:ind w:left="992" w:hanging="992"/>
      </w:pPr>
      <w:rPr>
        <w:rFonts w:ascii="David" w:hAnsi="David" w:cs="David"/>
        <w:sz w:val="24"/>
        <w:szCs w:val="24"/>
        <w:u w:val="none"/>
      </w:rPr>
    </w:lvl>
    <w:lvl w:ilvl="2">
      <w:start w:val="1"/>
      <w:numFmt w:val="decimal"/>
      <w:pStyle w:val="ms-3"/>
      <w:lvlText w:val="%1.%2.%3"/>
      <w:lvlJc w:val="left"/>
      <w:pPr>
        <w:tabs>
          <w:tab w:val="num" w:pos="992"/>
        </w:tabs>
        <w:ind w:left="992" w:hanging="992"/>
      </w:pPr>
      <w:rPr>
        <w:rFonts w:ascii="David" w:hAnsi="David" w:cs="David"/>
        <w:sz w:val="24"/>
        <w:szCs w:val="24"/>
        <w:u w:val="none"/>
      </w:rPr>
    </w:lvl>
    <w:lvl w:ilvl="3">
      <w:start w:val="1"/>
      <w:numFmt w:val="decimal"/>
      <w:pStyle w:val="ms-4"/>
      <w:lvlText w:val="%1.%2.%3.%4"/>
      <w:lvlJc w:val="left"/>
      <w:pPr>
        <w:tabs>
          <w:tab w:val="num" w:pos="992"/>
        </w:tabs>
        <w:ind w:left="992" w:hanging="992"/>
      </w:pPr>
      <w:rPr>
        <w:rFonts w:ascii="David" w:hAnsi="David" w:cs="David"/>
        <w:sz w:val="24"/>
        <w:szCs w:val="24"/>
        <w:u w:val="none"/>
      </w:rPr>
    </w:lvl>
    <w:lvl w:ilvl="4">
      <w:start w:val="1"/>
      <w:numFmt w:val="decimal"/>
      <w:lvlText w:val="%1.%2.%3.%4.%5"/>
      <w:lvlJc w:val="left"/>
      <w:pPr>
        <w:tabs>
          <w:tab w:val="num" w:pos="992"/>
        </w:tabs>
        <w:ind w:left="992" w:hanging="992"/>
      </w:pPr>
      <w:rPr>
        <w:rFonts w:ascii="David" w:hAnsi="David" w:cs="David"/>
        <w:sz w:val="24"/>
        <w:szCs w:val="24"/>
        <w:u w:val="none"/>
      </w:rPr>
    </w:lvl>
    <w:lvl w:ilvl="5">
      <w:start w:val="1"/>
      <w:numFmt w:val="decimal"/>
      <w:lvlText w:val="%1.%2.%3.%4.%5.%6"/>
      <w:lvlJc w:val="left"/>
      <w:pPr>
        <w:tabs>
          <w:tab w:val="num" w:pos="992"/>
        </w:tabs>
        <w:ind w:left="992" w:hanging="992"/>
      </w:pPr>
      <w:rPr>
        <w:rFonts w:ascii="David" w:hAnsi="David" w:cs="David"/>
        <w:sz w:val="24"/>
        <w:szCs w:val="24"/>
        <w:u w:val="none"/>
      </w:rPr>
    </w:lvl>
    <w:lvl w:ilvl="6">
      <w:start w:val="1"/>
      <w:numFmt w:val="decimal"/>
      <w:lvlText w:val="%1.%2.%3.%4.%5.%6.%7"/>
      <w:lvlJc w:val="left"/>
      <w:pPr>
        <w:tabs>
          <w:tab w:val="num" w:pos="992"/>
        </w:tabs>
        <w:ind w:left="992" w:hanging="992"/>
      </w:pPr>
      <w:rPr>
        <w:rFonts w:ascii="David" w:hAnsi="David" w:cs="David"/>
        <w:sz w:val="24"/>
        <w:szCs w:val="24"/>
        <w:u w:val="none"/>
      </w:rPr>
    </w:lvl>
    <w:lvl w:ilvl="7">
      <w:start w:val="1"/>
      <w:numFmt w:val="decimal"/>
      <w:lvlText w:val="%1.%2.%3.%4.%5.%6.%7.%8"/>
      <w:lvlJc w:val="left"/>
      <w:pPr>
        <w:tabs>
          <w:tab w:val="num" w:pos="0"/>
        </w:tabs>
        <w:ind w:left="0" w:firstLine="6633"/>
      </w:pPr>
      <w:rPr>
        <w:rFonts w:ascii="David" w:hAnsi="David" w:cs="David"/>
        <w:sz w:val="24"/>
        <w:szCs w:val="24"/>
        <w:u w:val="none"/>
      </w:rPr>
    </w:lvl>
    <w:lvl w:ilvl="8">
      <w:start w:val="1"/>
      <w:numFmt w:val="decimal"/>
      <w:lvlText w:val="%1.%2.%3.%4.%5.%6.%7.%8.%9"/>
      <w:lvlJc w:val="left"/>
      <w:pPr>
        <w:tabs>
          <w:tab w:val="num" w:pos="0"/>
        </w:tabs>
        <w:ind w:left="0" w:firstLine="6633"/>
      </w:pPr>
      <w:rPr>
        <w:rFonts w:ascii="David" w:hAnsi="David" w:cs="David"/>
        <w:sz w:val="24"/>
        <w:szCs w:val="24"/>
        <w:u w:val="none"/>
      </w:rPr>
    </w:lvl>
  </w:abstractNum>
  <w:abstractNum w:abstractNumId="61">
    <w:nsid w:val="4ACB1CCB"/>
    <w:multiLevelType w:val="hybridMultilevel"/>
    <w:tmpl w:val="960855BA"/>
    <w:lvl w:ilvl="0" w:tplc="FFFFFFFF">
      <w:start w:val="1"/>
      <w:numFmt w:val="decimal"/>
      <w:lvlText w:val="%1."/>
      <w:lvlJc w:val="left"/>
      <w:pPr>
        <w:tabs>
          <w:tab w:val="num" w:pos="720"/>
        </w:tabs>
        <w:ind w:left="720" w:hanging="360"/>
      </w:pPr>
      <w:rPr>
        <w:rFonts w:cs="Times New Roman"/>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62">
    <w:nsid w:val="4CC317F6"/>
    <w:multiLevelType w:val="multilevel"/>
    <w:tmpl w:val="DA0EFA0E"/>
    <w:lvl w:ilvl="0">
      <w:start w:val="3"/>
      <w:numFmt w:val="decimal"/>
      <w:lvlText w:val="%1."/>
      <w:lvlJc w:val="left"/>
      <w:pPr>
        <w:ind w:left="360" w:hanging="360"/>
      </w:pPr>
      <w:rPr>
        <w:rFonts w:hint="default"/>
        <w:sz w:val="24"/>
      </w:rPr>
    </w:lvl>
    <w:lvl w:ilvl="1">
      <w:start w:val="1"/>
      <w:numFmt w:val="decimal"/>
      <w:lvlText w:val="%1.%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63">
    <w:nsid w:val="4E3D48E6"/>
    <w:multiLevelType w:val="multilevel"/>
    <w:tmpl w:val="3CAE306A"/>
    <w:name w:val="listhnumber4322322232223322222222232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5"/>
      <w:lvlJc w:val="left"/>
      <w:pPr>
        <w:tabs>
          <w:tab w:val="num" w:pos="1140"/>
        </w:tabs>
        <w:ind w:left="1140" w:hanging="1140"/>
      </w:pPr>
      <w:rPr>
        <w:rFonts w:cs="Times New Roman" w:hint="cs"/>
        <w:b w:val="0"/>
        <w:bCs w:val="0"/>
      </w:rPr>
    </w:lvl>
    <w:lvl w:ilvl="4">
      <w:start w:val="1"/>
      <w:numFmt w:val="none"/>
      <w:lvlText w:val="6.9.5.1.1"/>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64">
    <w:nsid w:val="4FEA1D32"/>
    <w:multiLevelType w:val="hybridMultilevel"/>
    <w:tmpl w:val="9F366486"/>
    <w:name w:val="listhnumber432232223222332222222223422"/>
    <w:lvl w:ilvl="0" w:tplc="C8E0B59A">
      <w:start w:val="1"/>
      <w:numFmt w:val="hebrew1"/>
      <w:pStyle w:val="AlphaList1"/>
      <w:lvlText w:val="%1."/>
      <w:lvlJc w:val="left"/>
      <w:pPr>
        <w:tabs>
          <w:tab w:val="num" w:pos="794"/>
        </w:tabs>
        <w:ind w:left="794" w:hanging="397"/>
      </w:pPr>
      <w:rPr>
        <w:rFonts w:cs="Narkisim" w:hint="default"/>
        <w:sz w:val="2"/>
        <w:szCs w:val="26"/>
      </w:rPr>
    </w:lvl>
    <w:lvl w:ilvl="1" w:tplc="0CA67D54">
      <w:start w:val="1"/>
      <w:numFmt w:val="lowerLetter"/>
      <w:lvlText w:val="%2."/>
      <w:lvlJc w:val="left"/>
      <w:pPr>
        <w:tabs>
          <w:tab w:val="num" w:pos="1440"/>
        </w:tabs>
        <w:ind w:left="1440" w:hanging="360"/>
      </w:pPr>
      <w:rPr>
        <w:rFonts w:cs="Times New Roman"/>
      </w:rPr>
    </w:lvl>
    <w:lvl w:ilvl="2" w:tplc="326CB6BE" w:tentative="1">
      <w:start w:val="1"/>
      <w:numFmt w:val="lowerRoman"/>
      <w:lvlText w:val="%3."/>
      <w:lvlJc w:val="right"/>
      <w:pPr>
        <w:tabs>
          <w:tab w:val="num" w:pos="2160"/>
        </w:tabs>
        <w:ind w:left="2160" w:hanging="180"/>
      </w:pPr>
      <w:rPr>
        <w:rFonts w:cs="Times New Roman"/>
      </w:rPr>
    </w:lvl>
    <w:lvl w:ilvl="3" w:tplc="2FB4962A" w:tentative="1">
      <w:start w:val="1"/>
      <w:numFmt w:val="decimal"/>
      <w:lvlText w:val="%4."/>
      <w:lvlJc w:val="left"/>
      <w:pPr>
        <w:tabs>
          <w:tab w:val="num" w:pos="2880"/>
        </w:tabs>
        <w:ind w:left="2880" w:hanging="360"/>
      </w:pPr>
      <w:rPr>
        <w:rFonts w:cs="Times New Roman"/>
      </w:rPr>
    </w:lvl>
    <w:lvl w:ilvl="4" w:tplc="4E38414E" w:tentative="1">
      <w:start w:val="1"/>
      <w:numFmt w:val="lowerLetter"/>
      <w:lvlText w:val="%5."/>
      <w:lvlJc w:val="left"/>
      <w:pPr>
        <w:tabs>
          <w:tab w:val="num" w:pos="3600"/>
        </w:tabs>
        <w:ind w:left="3600" w:hanging="360"/>
      </w:pPr>
      <w:rPr>
        <w:rFonts w:cs="Times New Roman"/>
      </w:rPr>
    </w:lvl>
    <w:lvl w:ilvl="5" w:tplc="9E106882" w:tentative="1">
      <w:start w:val="1"/>
      <w:numFmt w:val="lowerRoman"/>
      <w:lvlText w:val="%6."/>
      <w:lvlJc w:val="right"/>
      <w:pPr>
        <w:tabs>
          <w:tab w:val="num" w:pos="4320"/>
        </w:tabs>
        <w:ind w:left="4320" w:hanging="180"/>
      </w:pPr>
      <w:rPr>
        <w:rFonts w:cs="Times New Roman"/>
      </w:rPr>
    </w:lvl>
    <w:lvl w:ilvl="6" w:tplc="A858B3DA" w:tentative="1">
      <w:start w:val="1"/>
      <w:numFmt w:val="decimal"/>
      <w:lvlText w:val="%7."/>
      <w:lvlJc w:val="left"/>
      <w:pPr>
        <w:tabs>
          <w:tab w:val="num" w:pos="5040"/>
        </w:tabs>
        <w:ind w:left="5040" w:hanging="360"/>
      </w:pPr>
      <w:rPr>
        <w:rFonts w:cs="Times New Roman"/>
      </w:rPr>
    </w:lvl>
    <w:lvl w:ilvl="7" w:tplc="48705F2A" w:tentative="1">
      <w:start w:val="1"/>
      <w:numFmt w:val="lowerLetter"/>
      <w:lvlText w:val="%8."/>
      <w:lvlJc w:val="left"/>
      <w:pPr>
        <w:tabs>
          <w:tab w:val="num" w:pos="5760"/>
        </w:tabs>
        <w:ind w:left="5760" w:hanging="360"/>
      </w:pPr>
      <w:rPr>
        <w:rFonts w:cs="Times New Roman"/>
      </w:rPr>
    </w:lvl>
    <w:lvl w:ilvl="8" w:tplc="63F66E94" w:tentative="1">
      <w:start w:val="1"/>
      <w:numFmt w:val="lowerRoman"/>
      <w:lvlText w:val="%9."/>
      <w:lvlJc w:val="right"/>
      <w:pPr>
        <w:tabs>
          <w:tab w:val="num" w:pos="6480"/>
        </w:tabs>
        <w:ind w:left="6480" w:hanging="180"/>
      </w:pPr>
      <w:rPr>
        <w:rFonts w:cs="Times New Roman"/>
      </w:rPr>
    </w:lvl>
  </w:abstractNum>
  <w:abstractNum w:abstractNumId="65">
    <w:nsid w:val="52AF5BE6"/>
    <w:multiLevelType w:val="hybridMultilevel"/>
    <w:tmpl w:val="3D4044B2"/>
    <w:lvl w:ilvl="0" w:tplc="ECDC7B66">
      <w:start w:val="1"/>
      <w:numFmt w:val="decimal"/>
      <w:lvlText w:val="%1."/>
      <w:lvlJc w:val="left"/>
      <w:pPr>
        <w:tabs>
          <w:tab w:val="num" w:pos="257"/>
        </w:tabs>
        <w:ind w:left="397" w:hanging="253"/>
      </w:pPr>
      <w:rPr>
        <w:rFonts w:cs="David" w:hint="default"/>
      </w:rPr>
    </w:lvl>
    <w:lvl w:ilvl="1" w:tplc="04090019">
      <w:start w:val="1"/>
      <w:numFmt w:val="lowerLetter"/>
      <w:pStyle w:val="Heading2-withoutnumbering"/>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pStyle w:val="DocDescTop"/>
      <w:lvlText w:val="%4."/>
      <w:lvlJc w:val="left"/>
      <w:pPr>
        <w:tabs>
          <w:tab w:val="num" w:pos="2880"/>
        </w:tabs>
        <w:ind w:left="2880" w:hanging="360"/>
      </w:pPr>
      <w:rPr>
        <w:rFonts w:cs="Times New Roman"/>
      </w:rPr>
    </w:lvl>
    <w:lvl w:ilvl="4" w:tplc="04090019">
      <w:start w:val="1"/>
      <w:numFmt w:val="lowerLetter"/>
      <w:pStyle w:val="20"/>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6">
    <w:nsid w:val="52E55D67"/>
    <w:multiLevelType w:val="multilevel"/>
    <w:tmpl w:val="E014F5E8"/>
    <w:name w:val="listhnumber4322322232223322222222256"/>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3.8.1"/>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67">
    <w:nsid w:val="532E610D"/>
    <w:multiLevelType w:val="hybridMultilevel"/>
    <w:tmpl w:val="9E743DA4"/>
    <w:name w:val="listhnumber432232223222332222222222"/>
    <w:lvl w:ilvl="0" w:tplc="C416F7A8">
      <w:start w:val="1"/>
      <w:numFmt w:val="hebrew1"/>
      <w:lvlText w:val="%1."/>
      <w:lvlJc w:val="left"/>
      <w:pPr>
        <w:tabs>
          <w:tab w:val="num" w:pos="1472"/>
        </w:tabs>
        <w:ind w:left="1472" w:hanging="360"/>
      </w:pPr>
      <w:rPr>
        <w:rFonts w:cs="Times New Roman" w:hint="default"/>
        <w:b/>
        <w:bCs/>
        <w:sz w:val="2"/>
        <w:szCs w:val="26"/>
      </w:rPr>
    </w:lvl>
    <w:lvl w:ilvl="1" w:tplc="85CC776C">
      <w:start w:val="1"/>
      <w:numFmt w:val="decimal"/>
      <w:lvlText w:val="%2."/>
      <w:lvlJc w:val="left"/>
      <w:pPr>
        <w:tabs>
          <w:tab w:val="num" w:pos="2192"/>
        </w:tabs>
        <w:ind w:left="2192" w:hanging="360"/>
      </w:pPr>
      <w:rPr>
        <w:rFonts w:cs="Narkisim" w:hint="default"/>
      </w:rPr>
    </w:lvl>
    <w:lvl w:ilvl="2" w:tplc="0AC20C6E" w:tentative="1">
      <w:start w:val="1"/>
      <w:numFmt w:val="lowerRoman"/>
      <w:lvlText w:val="%3."/>
      <w:lvlJc w:val="right"/>
      <w:pPr>
        <w:tabs>
          <w:tab w:val="num" w:pos="2912"/>
        </w:tabs>
        <w:ind w:left="2912" w:hanging="180"/>
      </w:pPr>
      <w:rPr>
        <w:rFonts w:cs="Times New Roman"/>
      </w:rPr>
    </w:lvl>
    <w:lvl w:ilvl="3" w:tplc="58540DD6" w:tentative="1">
      <w:start w:val="1"/>
      <w:numFmt w:val="decimal"/>
      <w:lvlText w:val="%4."/>
      <w:lvlJc w:val="left"/>
      <w:pPr>
        <w:tabs>
          <w:tab w:val="num" w:pos="3632"/>
        </w:tabs>
        <w:ind w:left="3632" w:hanging="360"/>
      </w:pPr>
      <w:rPr>
        <w:rFonts w:cs="Times New Roman"/>
      </w:rPr>
    </w:lvl>
    <w:lvl w:ilvl="4" w:tplc="4FCCDF98" w:tentative="1">
      <w:start w:val="1"/>
      <w:numFmt w:val="lowerLetter"/>
      <w:lvlText w:val="%5."/>
      <w:lvlJc w:val="left"/>
      <w:pPr>
        <w:tabs>
          <w:tab w:val="num" w:pos="4352"/>
        </w:tabs>
        <w:ind w:left="4352" w:hanging="360"/>
      </w:pPr>
      <w:rPr>
        <w:rFonts w:cs="Times New Roman"/>
      </w:rPr>
    </w:lvl>
    <w:lvl w:ilvl="5" w:tplc="78D62020" w:tentative="1">
      <w:start w:val="1"/>
      <w:numFmt w:val="lowerRoman"/>
      <w:lvlText w:val="%6."/>
      <w:lvlJc w:val="right"/>
      <w:pPr>
        <w:tabs>
          <w:tab w:val="num" w:pos="5072"/>
        </w:tabs>
        <w:ind w:left="5072" w:hanging="180"/>
      </w:pPr>
      <w:rPr>
        <w:rFonts w:cs="Times New Roman"/>
      </w:rPr>
    </w:lvl>
    <w:lvl w:ilvl="6" w:tplc="E2021D80" w:tentative="1">
      <w:start w:val="1"/>
      <w:numFmt w:val="decimal"/>
      <w:lvlText w:val="%7."/>
      <w:lvlJc w:val="left"/>
      <w:pPr>
        <w:tabs>
          <w:tab w:val="num" w:pos="5792"/>
        </w:tabs>
        <w:ind w:left="5792" w:hanging="360"/>
      </w:pPr>
      <w:rPr>
        <w:rFonts w:cs="Times New Roman"/>
      </w:rPr>
    </w:lvl>
    <w:lvl w:ilvl="7" w:tplc="2F1A67D6" w:tentative="1">
      <w:start w:val="1"/>
      <w:numFmt w:val="lowerLetter"/>
      <w:lvlText w:val="%8."/>
      <w:lvlJc w:val="left"/>
      <w:pPr>
        <w:tabs>
          <w:tab w:val="num" w:pos="6512"/>
        </w:tabs>
        <w:ind w:left="6512" w:hanging="360"/>
      </w:pPr>
      <w:rPr>
        <w:rFonts w:cs="Times New Roman"/>
      </w:rPr>
    </w:lvl>
    <w:lvl w:ilvl="8" w:tplc="F276353C" w:tentative="1">
      <w:start w:val="1"/>
      <w:numFmt w:val="lowerRoman"/>
      <w:lvlText w:val="%9."/>
      <w:lvlJc w:val="right"/>
      <w:pPr>
        <w:tabs>
          <w:tab w:val="num" w:pos="7232"/>
        </w:tabs>
        <w:ind w:left="7232" w:hanging="180"/>
      </w:pPr>
      <w:rPr>
        <w:rFonts w:cs="Times New Roman"/>
      </w:rPr>
    </w:lvl>
  </w:abstractNum>
  <w:abstractNum w:abstractNumId="68">
    <w:nsid w:val="54EB0EA4"/>
    <w:multiLevelType w:val="multilevel"/>
    <w:tmpl w:val="9C922ED4"/>
    <w:lvl w:ilvl="0">
      <w:start w:val="18"/>
      <w:numFmt w:val="decimal"/>
      <w:lvlText w:val="%1."/>
      <w:lvlJc w:val="left"/>
      <w:pPr>
        <w:ind w:left="435" w:hanging="435"/>
      </w:pPr>
      <w:rPr>
        <w:rFonts w:hint="default"/>
        <w:sz w:val="24"/>
      </w:rPr>
    </w:lvl>
    <w:lvl w:ilvl="1">
      <w:start w:val="1"/>
      <w:numFmt w:val="decimal"/>
      <w:lvlText w:val="%1.%2."/>
      <w:lvlJc w:val="left"/>
      <w:pPr>
        <w:ind w:left="832" w:hanging="435"/>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69">
    <w:nsid w:val="560717B2"/>
    <w:multiLevelType w:val="hybridMultilevel"/>
    <w:tmpl w:val="5BFC4162"/>
    <w:lvl w:ilvl="0" w:tplc="CD722924">
      <w:start w:val="1"/>
      <w:numFmt w:val="bullet"/>
      <w:pStyle w:val="EmphasizedBulletized"/>
      <w:lvlText w:val=""/>
      <w:lvlJc w:val="left"/>
      <w:pPr>
        <w:tabs>
          <w:tab w:val="num" w:pos="720"/>
        </w:tabs>
        <w:ind w:left="720" w:right="720" w:hanging="360"/>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70">
    <w:nsid w:val="56107CAA"/>
    <w:multiLevelType w:val="hybridMultilevel"/>
    <w:tmpl w:val="9A60D624"/>
    <w:lvl w:ilvl="0" w:tplc="80BC0C98">
      <w:start w:val="1"/>
      <w:numFmt w:val="decimal"/>
      <w:pStyle w:val="1-"/>
      <w:lvlText w:val="0.%1"/>
      <w:lvlJc w:val="left"/>
      <w:pPr>
        <w:ind w:left="662" w:hanging="360"/>
      </w:pPr>
      <w:rPr>
        <w:rFonts w:hint="default"/>
      </w:r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71">
    <w:nsid w:val="582435B9"/>
    <w:multiLevelType w:val="hybridMultilevel"/>
    <w:tmpl w:val="95704CEE"/>
    <w:lvl w:ilvl="0" w:tplc="E3FAABBA">
      <w:start w:val="1"/>
      <w:numFmt w:val="decimal"/>
      <w:pStyle w:val="2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5A7922DC"/>
    <w:multiLevelType w:val="hybridMultilevel"/>
    <w:tmpl w:val="63F2B2C6"/>
    <w:name w:val="listhnumber432232224"/>
    <w:lvl w:ilvl="0" w:tplc="FB687E88">
      <w:start w:val="1"/>
      <w:numFmt w:val="bullet"/>
      <w:lvlText w:val=""/>
      <w:lvlJc w:val="left"/>
      <w:pPr>
        <w:tabs>
          <w:tab w:val="num" w:pos="360"/>
        </w:tabs>
        <w:ind w:left="360" w:hanging="360"/>
      </w:pPr>
      <w:rPr>
        <w:rFonts w:ascii="Wingdings" w:hAnsi="Wingdings" w:hint="default"/>
      </w:rPr>
    </w:lvl>
    <w:lvl w:ilvl="1" w:tplc="04090019">
      <w:start w:val="1"/>
      <w:numFmt w:val="hebrew1"/>
      <w:lvlText w:val="%2."/>
      <w:lvlJc w:val="center"/>
      <w:pPr>
        <w:tabs>
          <w:tab w:val="num" w:pos="1440"/>
        </w:tabs>
        <w:ind w:left="1440" w:hanging="360"/>
      </w:pPr>
      <w:rPr>
        <w:rFonts w:cs="Times New Roman"/>
        <w:sz w:val="2"/>
        <w:szCs w:val="26"/>
      </w:rPr>
    </w:lvl>
    <w:lvl w:ilvl="2" w:tplc="0409001B">
      <w:start w:val="1"/>
      <w:numFmt w:val="bullet"/>
      <w:lvlText w:val=""/>
      <w:lvlJc w:val="left"/>
      <w:pPr>
        <w:tabs>
          <w:tab w:val="num" w:pos="2340"/>
        </w:tabs>
        <w:ind w:left="2340" w:hanging="360"/>
      </w:pPr>
      <w:rPr>
        <w:rFonts w:ascii="Wingdings" w:hAnsi="Wingdings" w:hint="default"/>
      </w:rPr>
    </w:lvl>
    <w:lvl w:ilvl="3" w:tplc="0409000F">
      <w:start w:val="1"/>
      <w:numFmt w:val="decimal"/>
      <w:lvlText w:val="%4"/>
      <w:lvlJc w:val="left"/>
      <w:pPr>
        <w:tabs>
          <w:tab w:val="num" w:pos="2880"/>
        </w:tabs>
        <w:ind w:left="2880" w:hanging="360"/>
      </w:pPr>
      <w:rPr>
        <w:rFonts w:cs="Times New Roman" w:hint="default"/>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3">
    <w:nsid w:val="5AD44E0E"/>
    <w:multiLevelType w:val="multilevel"/>
    <w:tmpl w:val="609489C4"/>
    <w:name w:val="listhnumber43223222322233222222222"/>
    <w:lvl w:ilvl="0">
      <w:start w:val="1"/>
      <w:numFmt w:val="decimal"/>
      <w:pStyle w:val="a3"/>
      <w:lvlText w:val="%1."/>
      <w:lvlJc w:val="left"/>
      <w:pPr>
        <w:tabs>
          <w:tab w:val="num" w:pos="567"/>
        </w:tabs>
        <w:ind w:left="567" w:hanging="567"/>
      </w:pPr>
      <w:rPr>
        <w:rFonts w:cs="Times New Roman" w:hint="default"/>
      </w:rPr>
    </w:lvl>
    <w:lvl w:ilvl="1">
      <w:start w:val="1"/>
      <w:numFmt w:val="decimal"/>
      <w:pStyle w:val="a4"/>
      <w:lvlText w:val="%1.%2."/>
      <w:lvlJc w:val="left"/>
      <w:pPr>
        <w:tabs>
          <w:tab w:val="num" w:pos="1107"/>
        </w:tabs>
        <w:ind w:left="1107" w:hanging="567"/>
      </w:pPr>
      <w:rPr>
        <w:rFonts w:cs="Times New Roman" w:hint="default"/>
        <w:b w:val="0"/>
        <w:bCs w:val="0"/>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cs="Times New Roman" w:hint="default"/>
      </w:rPr>
    </w:lvl>
    <w:lvl w:ilvl="4">
      <w:start w:val="1"/>
      <w:numFmt w:val="bullet"/>
      <w:lvlText w:val=""/>
      <w:lvlJc w:val="left"/>
      <w:pPr>
        <w:tabs>
          <w:tab w:val="num" w:pos="3479"/>
        </w:tabs>
        <w:ind w:left="3479" w:hanging="360"/>
      </w:pPr>
      <w:rPr>
        <w:rFonts w:ascii="Symbol" w:hAnsi="Symbol" w:hint="default"/>
        <w:b w:val="0"/>
      </w:rPr>
    </w:lvl>
    <w:lvl w:ilvl="5">
      <w:start w:val="1"/>
      <w:numFmt w:val="bullet"/>
      <w:lvlText w:val=""/>
      <w:lvlJc w:val="left"/>
      <w:pPr>
        <w:tabs>
          <w:tab w:val="num" w:pos="4613"/>
        </w:tabs>
        <w:ind w:left="4613" w:hanging="360"/>
      </w:pPr>
      <w:rPr>
        <w:rFonts w:ascii="Symbol" w:hAnsi="Symbol" w:hint="default"/>
        <w:b w:val="0"/>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4">
    <w:nsid w:val="5CCD7579"/>
    <w:multiLevelType w:val="singleLevel"/>
    <w:tmpl w:val="AB64ABE6"/>
    <w:lvl w:ilvl="0">
      <w:start w:val="1"/>
      <w:numFmt w:val="decimal"/>
      <w:pStyle w:val="RonnyBase"/>
      <w:lvlText w:val="%1)"/>
      <w:lvlJc w:val="left"/>
      <w:pPr>
        <w:tabs>
          <w:tab w:val="num" w:pos="1040"/>
        </w:tabs>
        <w:ind w:left="1040" w:right="1040" w:hanging="360"/>
      </w:pPr>
      <w:rPr>
        <w:rFonts w:hint="cs"/>
      </w:rPr>
    </w:lvl>
  </w:abstractNum>
  <w:abstractNum w:abstractNumId="75">
    <w:nsid w:val="5FF92D09"/>
    <w:multiLevelType w:val="multilevel"/>
    <w:tmpl w:val="22C6698A"/>
    <w:lvl w:ilvl="0">
      <w:start w:val="1"/>
      <w:numFmt w:val="decimal"/>
      <w:lvlText w:val="%1."/>
      <w:lvlJc w:val="left"/>
      <w:pPr>
        <w:tabs>
          <w:tab w:val="num" w:pos="397"/>
        </w:tabs>
        <w:ind w:left="397" w:right="397" w:hanging="397"/>
      </w:pPr>
      <w:rPr>
        <w:rFonts w:cs="Times New Roman" w:hint="default"/>
      </w:rPr>
    </w:lvl>
    <w:lvl w:ilvl="1">
      <w:start w:val="1"/>
      <w:numFmt w:val="lowerRoman"/>
      <w:lvlText w:val="%2."/>
      <w:lvlJc w:val="left"/>
      <w:pPr>
        <w:tabs>
          <w:tab w:val="num" w:pos="1440"/>
        </w:tabs>
        <w:ind w:left="1440" w:right="1440" w:hanging="360"/>
      </w:pPr>
      <w:rPr>
        <w:rFonts w:cs="Times New Roman"/>
      </w:rPr>
    </w:lvl>
    <w:lvl w:ilvl="2">
      <w:start w:val="1"/>
      <w:numFmt w:val="hebrew2"/>
      <w:lvlText w:val="%3."/>
      <w:lvlJc w:val="right"/>
      <w:pPr>
        <w:tabs>
          <w:tab w:val="num" w:pos="2160"/>
        </w:tabs>
        <w:ind w:left="2160" w:right="2160" w:hanging="180"/>
      </w:pPr>
      <w:rPr>
        <w:rFonts w:cs="Times New Roman"/>
      </w:rPr>
    </w:lvl>
    <w:lvl w:ilvl="3">
      <w:start w:val="1"/>
      <w:numFmt w:val="decimal"/>
      <w:lvlText w:val="%4."/>
      <w:lvlJc w:val="left"/>
      <w:pPr>
        <w:tabs>
          <w:tab w:val="num" w:pos="2880"/>
        </w:tabs>
        <w:ind w:left="2880" w:right="2880" w:hanging="360"/>
      </w:pPr>
      <w:rPr>
        <w:rFonts w:cs="Times New Roman"/>
      </w:rPr>
    </w:lvl>
    <w:lvl w:ilvl="4">
      <w:start w:val="1"/>
      <w:numFmt w:val="lowerRoman"/>
      <w:lvlText w:val="%5."/>
      <w:lvlJc w:val="left"/>
      <w:pPr>
        <w:tabs>
          <w:tab w:val="num" w:pos="3600"/>
        </w:tabs>
        <w:ind w:left="3600" w:right="3600" w:hanging="360"/>
      </w:pPr>
      <w:rPr>
        <w:rFonts w:cs="Times New Roman"/>
      </w:rPr>
    </w:lvl>
    <w:lvl w:ilvl="5">
      <w:start w:val="1"/>
      <w:numFmt w:val="hebrew2"/>
      <w:lvlText w:val="%6."/>
      <w:lvlJc w:val="right"/>
      <w:pPr>
        <w:tabs>
          <w:tab w:val="num" w:pos="4320"/>
        </w:tabs>
        <w:ind w:left="4320" w:right="4320" w:hanging="180"/>
      </w:pPr>
      <w:rPr>
        <w:rFonts w:cs="Times New Roman"/>
      </w:rPr>
    </w:lvl>
    <w:lvl w:ilvl="6">
      <w:start w:val="1"/>
      <w:numFmt w:val="decimal"/>
      <w:lvlText w:val="%7."/>
      <w:lvlJc w:val="left"/>
      <w:pPr>
        <w:tabs>
          <w:tab w:val="num" w:pos="5040"/>
        </w:tabs>
        <w:ind w:left="5040" w:right="5040" w:hanging="360"/>
      </w:pPr>
      <w:rPr>
        <w:rFonts w:cs="Times New Roman"/>
      </w:rPr>
    </w:lvl>
    <w:lvl w:ilvl="7">
      <w:start w:val="1"/>
      <w:numFmt w:val="lowerRoman"/>
      <w:lvlText w:val="%8."/>
      <w:lvlJc w:val="left"/>
      <w:pPr>
        <w:tabs>
          <w:tab w:val="num" w:pos="5760"/>
        </w:tabs>
        <w:ind w:left="5760" w:right="5760" w:hanging="360"/>
      </w:pPr>
      <w:rPr>
        <w:rFonts w:cs="Times New Roman"/>
      </w:rPr>
    </w:lvl>
    <w:lvl w:ilvl="8">
      <w:start w:val="1"/>
      <w:numFmt w:val="hebrew2"/>
      <w:lvlText w:val="%9."/>
      <w:lvlJc w:val="right"/>
      <w:pPr>
        <w:tabs>
          <w:tab w:val="num" w:pos="6480"/>
        </w:tabs>
        <w:ind w:left="6480" w:right="6480" w:hanging="180"/>
      </w:pPr>
      <w:rPr>
        <w:rFonts w:cs="Times New Roman"/>
      </w:rPr>
    </w:lvl>
  </w:abstractNum>
  <w:abstractNum w:abstractNumId="76">
    <w:nsid w:val="60491A77"/>
    <w:multiLevelType w:val="multilevel"/>
    <w:tmpl w:val="1EEA53F8"/>
    <w:lvl w:ilvl="0">
      <w:start w:val="19"/>
      <w:numFmt w:val="decimal"/>
      <w:lvlText w:val="%1."/>
      <w:lvlJc w:val="left"/>
      <w:pPr>
        <w:ind w:left="435" w:hanging="435"/>
      </w:pPr>
      <w:rPr>
        <w:rFonts w:hint="default"/>
        <w:sz w:val="24"/>
      </w:rPr>
    </w:lvl>
    <w:lvl w:ilvl="1">
      <w:start w:val="1"/>
      <w:numFmt w:val="decimal"/>
      <w:lvlText w:val="%1.%2."/>
      <w:lvlJc w:val="left"/>
      <w:pPr>
        <w:ind w:left="832" w:hanging="435"/>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77">
    <w:nsid w:val="63645076"/>
    <w:multiLevelType w:val="hybridMultilevel"/>
    <w:tmpl w:val="EABA61B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8">
    <w:nsid w:val="6607722F"/>
    <w:multiLevelType w:val="hybridMultilevel"/>
    <w:tmpl w:val="3012AB7E"/>
    <w:name w:val="listhnumber4322322"/>
    <w:lvl w:ilvl="0" w:tplc="FFFFFFFF">
      <w:start w:val="1"/>
      <w:numFmt w:val="decimal"/>
      <w:lvlText w:val="%1."/>
      <w:lvlJc w:val="left"/>
      <w:pPr>
        <w:tabs>
          <w:tab w:val="num" w:pos="360"/>
        </w:tabs>
        <w:ind w:left="360" w:hanging="360"/>
      </w:pPr>
      <w:rPr>
        <w:rFonts w:cs="Times New Roman"/>
      </w:rPr>
    </w:lvl>
    <w:lvl w:ilvl="1" w:tplc="FFFFFFFF" w:tentative="1">
      <w:start w:val="1"/>
      <w:numFmt w:val="lowerLetter"/>
      <w:lvlText w:val="%2."/>
      <w:lvlJc w:val="left"/>
      <w:pPr>
        <w:tabs>
          <w:tab w:val="num" w:pos="1080"/>
        </w:tabs>
        <w:ind w:left="1080" w:hanging="360"/>
      </w:pPr>
      <w:rPr>
        <w:rFonts w:cs="Times New Roman"/>
      </w:rPr>
    </w:lvl>
    <w:lvl w:ilvl="2" w:tplc="FFFFFFFF" w:tentative="1">
      <w:start w:val="1"/>
      <w:numFmt w:val="lowerRoman"/>
      <w:lvlText w:val="%3."/>
      <w:lvlJc w:val="right"/>
      <w:pPr>
        <w:tabs>
          <w:tab w:val="num" w:pos="1800"/>
        </w:tabs>
        <w:ind w:left="1800" w:hanging="180"/>
      </w:pPr>
      <w:rPr>
        <w:rFonts w:cs="Times New Roman"/>
      </w:rPr>
    </w:lvl>
    <w:lvl w:ilvl="3" w:tplc="FFFFFFFF" w:tentative="1">
      <w:start w:val="1"/>
      <w:numFmt w:val="decimal"/>
      <w:lvlText w:val="%4."/>
      <w:lvlJc w:val="left"/>
      <w:pPr>
        <w:tabs>
          <w:tab w:val="num" w:pos="2520"/>
        </w:tabs>
        <w:ind w:left="2520" w:hanging="360"/>
      </w:pPr>
      <w:rPr>
        <w:rFonts w:cs="Times New Roman"/>
      </w:rPr>
    </w:lvl>
    <w:lvl w:ilvl="4" w:tplc="FFFFFFFF" w:tentative="1">
      <w:start w:val="1"/>
      <w:numFmt w:val="lowerLetter"/>
      <w:lvlText w:val="%5."/>
      <w:lvlJc w:val="left"/>
      <w:pPr>
        <w:tabs>
          <w:tab w:val="num" w:pos="3240"/>
        </w:tabs>
        <w:ind w:left="3240" w:hanging="360"/>
      </w:pPr>
      <w:rPr>
        <w:rFonts w:cs="Times New Roman"/>
      </w:rPr>
    </w:lvl>
    <w:lvl w:ilvl="5" w:tplc="FFFFFFFF" w:tentative="1">
      <w:start w:val="1"/>
      <w:numFmt w:val="lowerRoman"/>
      <w:lvlText w:val="%6."/>
      <w:lvlJc w:val="right"/>
      <w:pPr>
        <w:tabs>
          <w:tab w:val="num" w:pos="3960"/>
        </w:tabs>
        <w:ind w:left="3960" w:hanging="180"/>
      </w:pPr>
      <w:rPr>
        <w:rFonts w:cs="Times New Roman"/>
      </w:rPr>
    </w:lvl>
    <w:lvl w:ilvl="6" w:tplc="FFFFFFFF" w:tentative="1">
      <w:start w:val="1"/>
      <w:numFmt w:val="decimal"/>
      <w:lvlText w:val="%7."/>
      <w:lvlJc w:val="left"/>
      <w:pPr>
        <w:tabs>
          <w:tab w:val="num" w:pos="4680"/>
        </w:tabs>
        <w:ind w:left="4680" w:hanging="360"/>
      </w:pPr>
      <w:rPr>
        <w:rFonts w:cs="Times New Roman"/>
      </w:rPr>
    </w:lvl>
    <w:lvl w:ilvl="7" w:tplc="FFFFFFFF" w:tentative="1">
      <w:start w:val="1"/>
      <w:numFmt w:val="lowerLetter"/>
      <w:lvlText w:val="%8."/>
      <w:lvlJc w:val="left"/>
      <w:pPr>
        <w:tabs>
          <w:tab w:val="num" w:pos="5400"/>
        </w:tabs>
        <w:ind w:left="5400" w:hanging="360"/>
      </w:pPr>
      <w:rPr>
        <w:rFonts w:cs="Times New Roman"/>
      </w:rPr>
    </w:lvl>
    <w:lvl w:ilvl="8" w:tplc="FFFFFFFF" w:tentative="1">
      <w:start w:val="1"/>
      <w:numFmt w:val="lowerRoman"/>
      <w:lvlText w:val="%9."/>
      <w:lvlJc w:val="right"/>
      <w:pPr>
        <w:tabs>
          <w:tab w:val="num" w:pos="6120"/>
        </w:tabs>
        <w:ind w:left="6120" w:hanging="180"/>
      </w:pPr>
      <w:rPr>
        <w:rFonts w:cs="Times New Roman"/>
      </w:rPr>
    </w:lvl>
  </w:abstractNum>
  <w:abstractNum w:abstractNumId="79">
    <w:nsid w:val="685853E1"/>
    <w:multiLevelType w:val="multilevel"/>
    <w:tmpl w:val="CAFCBC52"/>
    <w:name w:val="listhnumber43223222322233222222222325"/>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5"/>
      <w:lvlJc w:val="left"/>
      <w:pPr>
        <w:tabs>
          <w:tab w:val="num" w:pos="1140"/>
        </w:tabs>
        <w:ind w:left="1140" w:hanging="1140"/>
      </w:pPr>
      <w:rPr>
        <w:rFonts w:cs="Times New Roman" w:hint="cs"/>
        <w:b w:val="0"/>
        <w:bCs w:val="0"/>
      </w:rPr>
    </w:lvl>
    <w:lvl w:ilvl="4">
      <w:start w:val="1"/>
      <w:numFmt w:val="none"/>
      <w:lvlText w:val="0.6.9.5.2"/>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80">
    <w:nsid w:val="6A797AFD"/>
    <w:multiLevelType w:val="hybridMultilevel"/>
    <w:tmpl w:val="00062EFC"/>
    <w:lvl w:ilvl="0" w:tplc="C7E677F6">
      <w:start w:val="1"/>
      <w:numFmt w:val="decimalZero"/>
      <w:pStyle w:val="10"/>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6C5965A7"/>
    <w:multiLevelType w:val="multilevel"/>
    <w:tmpl w:val="B3A41316"/>
    <w:name w:val="listhnumber2"/>
    <w:lvl w:ilvl="0">
      <w:start w:val="1"/>
      <w:numFmt w:val="decimal"/>
      <w:pStyle w:val="211111"/>
      <w:lvlText w:val="%1."/>
      <w:lvlJc w:val="left"/>
      <w:pPr>
        <w:tabs>
          <w:tab w:val="num" w:pos="567"/>
        </w:tabs>
        <w:ind w:left="567" w:hanging="567"/>
      </w:pPr>
      <w:rPr>
        <w:rFonts w:cs="Times New Roman" w:hint="default"/>
      </w:rPr>
    </w:lvl>
    <w:lvl w:ilvl="1">
      <w:start w:val="1"/>
      <w:numFmt w:val="decimal"/>
      <w:pStyle w:val="a5"/>
      <w:lvlText w:val="%1.%2."/>
      <w:lvlJc w:val="left"/>
      <w:pPr>
        <w:tabs>
          <w:tab w:val="num" w:pos="1107"/>
        </w:tabs>
        <w:ind w:left="1107" w:hanging="567"/>
      </w:pPr>
      <w:rPr>
        <w:rFonts w:cs="Times New Roman"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cs="Times New Roman" w:hint="default"/>
      </w:rPr>
    </w:lvl>
    <w:lvl w:ilvl="4">
      <w:start w:val="1"/>
      <w:numFmt w:val="decimal"/>
      <w:pStyle w:val="211111"/>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2">
    <w:nsid w:val="6C7F0700"/>
    <w:multiLevelType w:val="multilevel"/>
    <w:tmpl w:val="983260B4"/>
    <w:name w:val="listhnumber432223322222222232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5"/>
      <w:lvlJc w:val="left"/>
      <w:pPr>
        <w:tabs>
          <w:tab w:val="num" w:pos="1140"/>
        </w:tabs>
        <w:ind w:left="1140" w:hanging="1140"/>
      </w:pPr>
      <w:rPr>
        <w:rFonts w:cs="Times New Roman" w:hint="cs"/>
        <w:b w:val="0"/>
        <w:bCs w:val="0"/>
      </w:rPr>
    </w:lvl>
    <w:lvl w:ilvl="4">
      <w:start w:val="1"/>
      <w:numFmt w:val="none"/>
      <w:lvlText w:val="0.6.10.5.1"/>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83">
    <w:nsid w:val="70EF3E64"/>
    <w:multiLevelType w:val="multilevel"/>
    <w:tmpl w:val="DB96901A"/>
    <w:name w:val="listhnumber43223222322233222"/>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1"/>
      <w:numFmt w:val="decimal"/>
      <w:lvlText w:val="%1.7.%3"/>
      <w:lvlJc w:val="left"/>
      <w:pPr>
        <w:tabs>
          <w:tab w:val="num" w:pos="1140"/>
        </w:tabs>
        <w:ind w:left="1140" w:hanging="1140"/>
      </w:pPr>
      <w:rPr>
        <w:rFonts w:cs="Times New Roman" w:hint="cs"/>
      </w:rPr>
    </w:lvl>
    <w:lvl w:ilvl="3">
      <w:start w:val="1"/>
      <w:numFmt w:val="decimal"/>
      <w:lvlText w:val="%1.%2.%3.%4"/>
      <w:lvlJc w:val="left"/>
      <w:pPr>
        <w:tabs>
          <w:tab w:val="num" w:pos="1140"/>
        </w:tabs>
        <w:ind w:left="1140" w:hanging="1140"/>
      </w:pPr>
      <w:rPr>
        <w:rFonts w:cs="Times New Roman" w:hint="cs"/>
        <w:b w:val="0"/>
        <w:bCs w:val="0"/>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84">
    <w:nsid w:val="71063BF8"/>
    <w:multiLevelType w:val="hybridMultilevel"/>
    <w:tmpl w:val="B4A46E34"/>
    <w:lvl w:ilvl="0" w:tplc="04090001">
      <w:start w:val="1"/>
      <w:numFmt w:val="bullet"/>
      <w:lvlText w:val=""/>
      <w:lvlJc w:val="left"/>
      <w:pPr>
        <w:ind w:left="2479" w:hanging="360"/>
      </w:pPr>
      <w:rPr>
        <w:rFonts w:ascii="Symbol" w:hAnsi="Symbol" w:hint="default"/>
      </w:rPr>
    </w:lvl>
    <w:lvl w:ilvl="1" w:tplc="04090003" w:tentative="1">
      <w:start w:val="1"/>
      <w:numFmt w:val="bullet"/>
      <w:lvlText w:val="o"/>
      <w:lvlJc w:val="left"/>
      <w:pPr>
        <w:ind w:left="3199" w:hanging="360"/>
      </w:pPr>
      <w:rPr>
        <w:rFonts w:ascii="Courier New" w:hAnsi="Courier New" w:cs="Courier New" w:hint="default"/>
      </w:rPr>
    </w:lvl>
    <w:lvl w:ilvl="2" w:tplc="04090005" w:tentative="1">
      <w:start w:val="1"/>
      <w:numFmt w:val="bullet"/>
      <w:lvlText w:val=""/>
      <w:lvlJc w:val="left"/>
      <w:pPr>
        <w:ind w:left="3919" w:hanging="360"/>
      </w:pPr>
      <w:rPr>
        <w:rFonts w:ascii="Wingdings" w:hAnsi="Wingdings" w:hint="default"/>
      </w:rPr>
    </w:lvl>
    <w:lvl w:ilvl="3" w:tplc="04090001" w:tentative="1">
      <w:start w:val="1"/>
      <w:numFmt w:val="bullet"/>
      <w:lvlText w:val=""/>
      <w:lvlJc w:val="left"/>
      <w:pPr>
        <w:ind w:left="4639" w:hanging="360"/>
      </w:pPr>
      <w:rPr>
        <w:rFonts w:ascii="Symbol" w:hAnsi="Symbol" w:hint="default"/>
      </w:rPr>
    </w:lvl>
    <w:lvl w:ilvl="4" w:tplc="04090003" w:tentative="1">
      <w:start w:val="1"/>
      <w:numFmt w:val="bullet"/>
      <w:lvlText w:val="o"/>
      <w:lvlJc w:val="left"/>
      <w:pPr>
        <w:ind w:left="5359" w:hanging="360"/>
      </w:pPr>
      <w:rPr>
        <w:rFonts w:ascii="Courier New" w:hAnsi="Courier New" w:cs="Courier New" w:hint="default"/>
      </w:rPr>
    </w:lvl>
    <w:lvl w:ilvl="5" w:tplc="04090005" w:tentative="1">
      <w:start w:val="1"/>
      <w:numFmt w:val="bullet"/>
      <w:lvlText w:val=""/>
      <w:lvlJc w:val="left"/>
      <w:pPr>
        <w:ind w:left="6079" w:hanging="360"/>
      </w:pPr>
      <w:rPr>
        <w:rFonts w:ascii="Wingdings" w:hAnsi="Wingdings" w:hint="default"/>
      </w:rPr>
    </w:lvl>
    <w:lvl w:ilvl="6" w:tplc="04090001" w:tentative="1">
      <w:start w:val="1"/>
      <w:numFmt w:val="bullet"/>
      <w:lvlText w:val=""/>
      <w:lvlJc w:val="left"/>
      <w:pPr>
        <w:ind w:left="6799" w:hanging="360"/>
      </w:pPr>
      <w:rPr>
        <w:rFonts w:ascii="Symbol" w:hAnsi="Symbol" w:hint="default"/>
      </w:rPr>
    </w:lvl>
    <w:lvl w:ilvl="7" w:tplc="04090003" w:tentative="1">
      <w:start w:val="1"/>
      <w:numFmt w:val="bullet"/>
      <w:lvlText w:val="o"/>
      <w:lvlJc w:val="left"/>
      <w:pPr>
        <w:ind w:left="7519" w:hanging="360"/>
      </w:pPr>
      <w:rPr>
        <w:rFonts w:ascii="Courier New" w:hAnsi="Courier New" w:cs="Courier New" w:hint="default"/>
      </w:rPr>
    </w:lvl>
    <w:lvl w:ilvl="8" w:tplc="04090005" w:tentative="1">
      <w:start w:val="1"/>
      <w:numFmt w:val="bullet"/>
      <w:lvlText w:val=""/>
      <w:lvlJc w:val="left"/>
      <w:pPr>
        <w:ind w:left="8239" w:hanging="360"/>
      </w:pPr>
      <w:rPr>
        <w:rFonts w:ascii="Wingdings" w:hAnsi="Wingdings" w:hint="default"/>
      </w:rPr>
    </w:lvl>
  </w:abstractNum>
  <w:abstractNum w:abstractNumId="85">
    <w:nsid w:val="72C36564"/>
    <w:multiLevelType w:val="multilevel"/>
    <w:tmpl w:val="0EC054E0"/>
    <w:lvl w:ilvl="0">
      <w:start w:val="3"/>
      <w:numFmt w:val="decimal"/>
      <w:lvlText w:val="%1."/>
      <w:lvlJc w:val="left"/>
      <w:pPr>
        <w:ind w:left="360" w:hanging="360"/>
      </w:pPr>
      <w:rPr>
        <w:rFonts w:hint="default"/>
        <w:sz w:val="24"/>
      </w:rPr>
    </w:lvl>
    <w:lvl w:ilvl="1">
      <w:start w:val="1"/>
      <w:numFmt w:val="decimal"/>
      <w:lvlText w:val="14.%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86">
    <w:nsid w:val="72EF1663"/>
    <w:multiLevelType w:val="hybridMultilevel"/>
    <w:tmpl w:val="06BEF104"/>
    <w:lvl w:ilvl="0" w:tplc="FFFFFFFF">
      <w:start w:val="1"/>
      <w:numFmt w:val="bullet"/>
      <w:lvlText w:val=""/>
      <w:lvlJc w:val="left"/>
      <w:pPr>
        <w:ind w:left="361" w:hanging="360"/>
      </w:pPr>
      <w:rPr>
        <w:rFonts w:ascii="Wingdings" w:hAnsi="Wingdings" w:hint="default"/>
      </w:rPr>
    </w:lvl>
    <w:lvl w:ilvl="1" w:tplc="04090003" w:tentative="1">
      <w:start w:val="1"/>
      <w:numFmt w:val="bullet"/>
      <w:lvlText w:val="o"/>
      <w:lvlJc w:val="left"/>
      <w:pPr>
        <w:ind w:left="1081" w:hanging="360"/>
      </w:pPr>
      <w:rPr>
        <w:rFonts w:ascii="Courier New" w:hAnsi="Courier New" w:cs="Courier New" w:hint="default"/>
      </w:rPr>
    </w:lvl>
    <w:lvl w:ilvl="2" w:tplc="04090005" w:tentative="1">
      <w:start w:val="1"/>
      <w:numFmt w:val="bullet"/>
      <w:lvlText w:val=""/>
      <w:lvlJc w:val="left"/>
      <w:pPr>
        <w:ind w:left="1801" w:hanging="360"/>
      </w:pPr>
      <w:rPr>
        <w:rFonts w:ascii="Wingdings" w:hAnsi="Wingdings" w:hint="default"/>
      </w:rPr>
    </w:lvl>
    <w:lvl w:ilvl="3" w:tplc="04090001" w:tentative="1">
      <w:start w:val="1"/>
      <w:numFmt w:val="bullet"/>
      <w:lvlText w:val=""/>
      <w:lvlJc w:val="left"/>
      <w:pPr>
        <w:ind w:left="2521" w:hanging="360"/>
      </w:pPr>
      <w:rPr>
        <w:rFonts w:ascii="Symbol" w:hAnsi="Symbol" w:hint="default"/>
      </w:rPr>
    </w:lvl>
    <w:lvl w:ilvl="4" w:tplc="04090003" w:tentative="1">
      <w:start w:val="1"/>
      <w:numFmt w:val="bullet"/>
      <w:lvlText w:val="o"/>
      <w:lvlJc w:val="left"/>
      <w:pPr>
        <w:ind w:left="3241" w:hanging="360"/>
      </w:pPr>
      <w:rPr>
        <w:rFonts w:ascii="Courier New" w:hAnsi="Courier New" w:cs="Courier New" w:hint="default"/>
      </w:rPr>
    </w:lvl>
    <w:lvl w:ilvl="5" w:tplc="04090005" w:tentative="1">
      <w:start w:val="1"/>
      <w:numFmt w:val="bullet"/>
      <w:lvlText w:val=""/>
      <w:lvlJc w:val="left"/>
      <w:pPr>
        <w:ind w:left="3961" w:hanging="360"/>
      </w:pPr>
      <w:rPr>
        <w:rFonts w:ascii="Wingdings" w:hAnsi="Wingdings" w:hint="default"/>
      </w:rPr>
    </w:lvl>
    <w:lvl w:ilvl="6" w:tplc="04090001" w:tentative="1">
      <w:start w:val="1"/>
      <w:numFmt w:val="bullet"/>
      <w:lvlText w:val=""/>
      <w:lvlJc w:val="left"/>
      <w:pPr>
        <w:ind w:left="4681" w:hanging="360"/>
      </w:pPr>
      <w:rPr>
        <w:rFonts w:ascii="Symbol" w:hAnsi="Symbol" w:hint="default"/>
      </w:rPr>
    </w:lvl>
    <w:lvl w:ilvl="7" w:tplc="04090003" w:tentative="1">
      <w:start w:val="1"/>
      <w:numFmt w:val="bullet"/>
      <w:lvlText w:val="o"/>
      <w:lvlJc w:val="left"/>
      <w:pPr>
        <w:ind w:left="5401" w:hanging="360"/>
      </w:pPr>
      <w:rPr>
        <w:rFonts w:ascii="Courier New" w:hAnsi="Courier New" w:cs="Courier New" w:hint="default"/>
      </w:rPr>
    </w:lvl>
    <w:lvl w:ilvl="8" w:tplc="04090005" w:tentative="1">
      <w:start w:val="1"/>
      <w:numFmt w:val="bullet"/>
      <w:lvlText w:val=""/>
      <w:lvlJc w:val="left"/>
      <w:pPr>
        <w:ind w:left="6121" w:hanging="360"/>
      </w:pPr>
      <w:rPr>
        <w:rFonts w:ascii="Wingdings" w:hAnsi="Wingdings" w:hint="default"/>
      </w:rPr>
    </w:lvl>
  </w:abstractNum>
  <w:abstractNum w:abstractNumId="87">
    <w:nsid w:val="734453DF"/>
    <w:multiLevelType w:val="multilevel"/>
    <w:tmpl w:val="9028EFC6"/>
    <w:lvl w:ilvl="0">
      <w:numFmt w:val="decimal"/>
      <w:pStyle w:val="12"/>
      <w:lvlText w:val="%1"/>
      <w:lvlJc w:val="left"/>
      <w:pPr>
        <w:ind w:left="432" w:hanging="432"/>
      </w:pPr>
      <w:rPr>
        <w:rFonts w:hint="default"/>
        <w:b/>
        <w:bCs/>
        <w:sz w:val="36"/>
      </w:rPr>
    </w:lvl>
    <w:lvl w:ilvl="1">
      <w:start w:val="1"/>
      <w:numFmt w:val="decimal"/>
      <w:pStyle w:val="22"/>
      <w:lvlText w:val="%1.%2"/>
      <w:lvlJc w:val="left"/>
      <w:pPr>
        <w:ind w:left="851" w:hanging="851"/>
      </w:pPr>
      <w:rPr>
        <w:rFonts w:cs="Times New Roman" w:hint="default"/>
      </w:rPr>
    </w:lvl>
    <w:lvl w:ilvl="2">
      <w:start w:val="1"/>
      <w:numFmt w:val="decimal"/>
      <w:pStyle w:val="32"/>
      <w:lvlText w:val="%1.%2.%3"/>
      <w:lvlJc w:val="left"/>
      <w:pPr>
        <w:ind w:left="851" w:hanging="851"/>
      </w:pPr>
      <w:rPr>
        <w:rFonts w:ascii="Times New Roman" w:hAnsi="Times New Roman"/>
        <w:b/>
        <w:bCs/>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134" w:hanging="1134"/>
      </w:pPr>
      <w:rPr>
        <w:rFonts w:ascii="Times New Roman" w:hAnsi="Times New Roman"/>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1134" w:hanging="1134"/>
      </w:pPr>
      <w:rPr>
        <w:rFonts w:cs="Times New Roman" w:hint="default"/>
        <w:b w:val="0"/>
        <w:bCs w:val="0"/>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88">
    <w:nsid w:val="782276C1"/>
    <w:multiLevelType w:val="hybridMultilevel"/>
    <w:tmpl w:val="3502E438"/>
    <w:name w:val="listhnumber4322322232223322222222234"/>
    <w:lvl w:ilvl="0" w:tplc="FFFFFFFF">
      <w:start w:val="1"/>
      <w:numFmt w:val="decimal"/>
      <w:lvlText w:val="%1."/>
      <w:lvlJc w:val="left"/>
      <w:pPr>
        <w:tabs>
          <w:tab w:val="num" w:pos="720"/>
        </w:tabs>
        <w:ind w:left="720" w:hanging="360"/>
      </w:pPr>
      <w:rPr>
        <w:rFonts w:cs="Times New Roman"/>
      </w:rPr>
    </w:lvl>
    <w:lvl w:ilvl="1" w:tplc="FFFFFFFF">
      <w:start w:val="1"/>
      <w:numFmt w:val="hebrew1"/>
      <w:pStyle w:val="Letter2"/>
      <w:lvlText w:val="%2."/>
      <w:lvlJc w:val="left"/>
      <w:pPr>
        <w:tabs>
          <w:tab w:val="num" w:pos="1440"/>
        </w:tabs>
        <w:ind w:left="1440" w:hanging="360"/>
      </w:pPr>
      <w:rPr>
        <w:rFonts w:cs="Times New Roman" w:hint="default"/>
        <w:sz w:val="2"/>
        <w:szCs w:val="24"/>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89">
    <w:nsid w:val="792D785E"/>
    <w:multiLevelType w:val="multilevel"/>
    <w:tmpl w:val="210AD7DE"/>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lowerRoman"/>
      <w:lvlText w:val="%5."/>
      <w:lvlJc w:val="left"/>
      <w:pPr>
        <w:tabs>
          <w:tab w:val="num" w:pos="2211"/>
        </w:tabs>
        <w:ind w:left="2211" w:hanging="510"/>
      </w:pPr>
      <w:rPr>
        <w:rFonts w:cs="David"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90">
    <w:nsid w:val="794811A5"/>
    <w:multiLevelType w:val="hybridMultilevel"/>
    <w:tmpl w:val="21F06726"/>
    <w:lvl w:ilvl="0" w:tplc="76CC0490">
      <w:start w:val="1"/>
      <w:numFmt w:val="decimal"/>
      <w:pStyle w:val="Letter1"/>
      <w:lvlText w:val="%1."/>
      <w:lvlJc w:val="left"/>
      <w:pPr>
        <w:tabs>
          <w:tab w:val="num" w:pos="720"/>
        </w:tabs>
        <w:ind w:left="720" w:hanging="360"/>
      </w:pPr>
      <w:rPr>
        <w:rFonts w:cs="Times New Roman"/>
        <w:b w:val="0"/>
        <w:bCs w:val="0"/>
      </w:rPr>
    </w:lvl>
    <w:lvl w:ilvl="1" w:tplc="577A4F66">
      <w:start w:val="1"/>
      <w:numFmt w:val="hebrew1"/>
      <w:lvlText w:val="%2."/>
      <w:lvlJc w:val="left"/>
      <w:pPr>
        <w:tabs>
          <w:tab w:val="num" w:pos="1440"/>
        </w:tabs>
        <w:ind w:left="1440" w:hanging="360"/>
      </w:pPr>
      <w:rPr>
        <w:rFonts w:cs="Times New Roman" w:hint="default"/>
        <w:sz w:val="2"/>
        <w:szCs w:val="24"/>
      </w:rPr>
    </w:lvl>
    <w:lvl w:ilvl="2" w:tplc="5ADC3720">
      <w:start w:val="1"/>
      <w:numFmt w:val="lowerRoman"/>
      <w:lvlText w:val="%3."/>
      <w:lvlJc w:val="right"/>
      <w:pPr>
        <w:tabs>
          <w:tab w:val="num" w:pos="2160"/>
        </w:tabs>
        <w:ind w:left="2160" w:hanging="180"/>
      </w:pPr>
      <w:rPr>
        <w:rFonts w:cs="Times New Roman"/>
      </w:rPr>
    </w:lvl>
    <w:lvl w:ilvl="3" w:tplc="33CC6C26">
      <w:start w:val="1"/>
      <w:numFmt w:val="decimal"/>
      <w:lvlText w:val="%4."/>
      <w:lvlJc w:val="left"/>
      <w:pPr>
        <w:tabs>
          <w:tab w:val="num" w:pos="2880"/>
        </w:tabs>
        <w:ind w:left="2880" w:hanging="360"/>
      </w:pPr>
      <w:rPr>
        <w:rFonts w:cs="Times New Roman"/>
      </w:rPr>
    </w:lvl>
    <w:lvl w:ilvl="4" w:tplc="575E46A6">
      <w:start w:val="1"/>
      <w:numFmt w:val="lowerLetter"/>
      <w:lvlText w:val="%5."/>
      <w:lvlJc w:val="left"/>
      <w:pPr>
        <w:tabs>
          <w:tab w:val="num" w:pos="3600"/>
        </w:tabs>
        <w:ind w:left="3600" w:hanging="360"/>
      </w:pPr>
      <w:rPr>
        <w:rFonts w:cs="Times New Roman"/>
      </w:rPr>
    </w:lvl>
    <w:lvl w:ilvl="5" w:tplc="9E26C344">
      <w:start w:val="1"/>
      <w:numFmt w:val="lowerRoman"/>
      <w:lvlText w:val="%6."/>
      <w:lvlJc w:val="right"/>
      <w:pPr>
        <w:tabs>
          <w:tab w:val="num" w:pos="4320"/>
        </w:tabs>
        <w:ind w:left="4320" w:hanging="180"/>
      </w:pPr>
      <w:rPr>
        <w:rFonts w:cs="Times New Roman"/>
      </w:rPr>
    </w:lvl>
    <w:lvl w:ilvl="6" w:tplc="B61AA36A">
      <w:start w:val="1"/>
      <w:numFmt w:val="decimal"/>
      <w:lvlText w:val="%7."/>
      <w:lvlJc w:val="left"/>
      <w:pPr>
        <w:tabs>
          <w:tab w:val="num" w:pos="5040"/>
        </w:tabs>
        <w:ind w:left="5040" w:hanging="360"/>
      </w:pPr>
      <w:rPr>
        <w:rFonts w:cs="Times New Roman"/>
      </w:rPr>
    </w:lvl>
    <w:lvl w:ilvl="7" w:tplc="913AF7D6">
      <w:start w:val="1"/>
      <w:numFmt w:val="lowerLetter"/>
      <w:lvlText w:val="%8."/>
      <w:lvlJc w:val="left"/>
      <w:pPr>
        <w:tabs>
          <w:tab w:val="num" w:pos="5760"/>
        </w:tabs>
        <w:ind w:left="5760" w:hanging="360"/>
      </w:pPr>
      <w:rPr>
        <w:rFonts w:cs="Times New Roman"/>
      </w:rPr>
    </w:lvl>
    <w:lvl w:ilvl="8" w:tplc="4E7ECED2">
      <w:start w:val="1"/>
      <w:numFmt w:val="lowerRoman"/>
      <w:lvlText w:val="%9."/>
      <w:lvlJc w:val="right"/>
      <w:pPr>
        <w:tabs>
          <w:tab w:val="num" w:pos="6480"/>
        </w:tabs>
        <w:ind w:left="6480" w:hanging="180"/>
      </w:pPr>
      <w:rPr>
        <w:rFonts w:cs="Times New Roman"/>
      </w:rPr>
    </w:lvl>
  </w:abstractNum>
  <w:abstractNum w:abstractNumId="91">
    <w:nsid w:val="7B7B67B5"/>
    <w:multiLevelType w:val="multilevel"/>
    <w:tmpl w:val="BD1C61CA"/>
    <w:lvl w:ilvl="0">
      <w:start w:val="1"/>
      <w:numFmt w:val="decimal"/>
      <w:lvlRestart w:val="0"/>
      <w:lvlText w:val="%1."/>
      <w:lvlJc w:val="right"/>
      <w:pPr>
        <w:tabs>
          <w:tab w:val="num" w:pos="340"/>
        </w:tabs>
        <w:ind w:left="340" w:hanging="170"/>
      </w:pPr>
      <w:rPr>
        <w:rFonts w:cs="David" w:hint="default"/>
        <w:b w:val="0"/>
        <w:bCs/>
        <w:iCs w:val="0"/>
        <w:sz w:val="56"/>
        <w:szCs w:val="56"/>
      </w:rPr>
    </w:lvl>
    <w:lvl w:ilvl="1">
      <w:start w:val="4"/>
      <w:numFmt w:val="decimal"/>
      <w:lvlText w:val="%1.%2"/>
      <w:lvlJc w:val="left"/>
      <w:pPr>
        <w:tabs>
          <w:tab w:val="num" w:pos="737"/>
        </w:tabs>
        <w:ind w:left="737" w:hanging="397"/>
      </w:pPr>
      <w:rPr>
        <w:rFonts w:cs="David" w:hint="default"/>
        <w:b/>
        <w:bCs/>
        <w:iCs w:val="0"/>
        <w:sz w:val="28"/>
        <w:szCs w:val="28"/>
      </w:rPr>
    </w:lvl>
    <w:lvl w:ilvl="2">
      <w:start w:val="1"/>
      <w:numFmt w:val="decimal"/>
      <w:lvlText w:val="%1.%2.%3."/>
      <w:lvlJc w:val="left"/>
      <w:pPr>
        <w:tabs>
          <w:tab w:val="num" w:pos="0"/>
        </w:tabs>
        <w:ind w:left="1134" w:hanging="567"/>
      </w:pPr>
      <w:rPr>
        <w:rFonts w:cs="David" w:hint="default"/>
        <w:bCs w:val="0"/>
        <w:iCs w:val="0"/>
        <w:sz w:val="26"/>
        <w:szCs w:val="26"/>
      </w:rPr>
    </w:lvl>
    <w:lvl w:ilvl="3">
      <w:start w:val="1"/>
      <w:numFmt w:val="decimal"/>
      <w:lvlText w:val="%1.%2.%3.%4"/>
      <w:lvlJc w:val="left"/>
      <w:pPr>
        <w:tabs>
          <w:tab w:val="num" w:pos="1531"/>
        </w:tabs>
        <w:ind w:left="1531" w:hanging="397"/>
      </w:pPr>
      <w:rPr>
        <w:rFonts w:cs="David" w:hint="default"/>
        <w:bCs w:val="0"/>
        <w:iCs w:val="0"/>
        <w:sz w:val="26"/>
        <w:szCs w:val="26"/>
      </w:rPr>
    </w:lvl>
    <w:lvl w:ilvl="4">
      <w:start w:val="1"/>
      <w:numFmt w:val="decimal"/>
      <w:lvlText w:val="%5."/>
      <w:lvlJc w:val="left"/>
      <w:pPr>
        <w:tabs>
          <w:tab w:val="num" w:pos="1928"/>
        </w:tabs>
        <w:ind w:left="1928" w:hanging="397"/>
      </w:pPr>
      <w:rPr>
        <w:rFonts w:cs="David" w:hint="default"/>
        <w:bCs w:val="0"/>
        <w:iCs w:val="0"/>
        <w:sz w:val="26"/>
        <w:szCs w:val="26"/>
      </w:rPr>
    </w:lvl>
    <w:lvl w:ilvl="5">
      <w:start w:val="1"/>
      <w:numFmt w:val="hebrew1"/>
      <w:lvlText w:val="(%6)"/>
      <w:lvlJc w:val="left"/>
      <w:pPr>
        <w:tabs>
          <w:tab w:val="num" w:pos="2324"/>
        </w:tabs>
        <w:ind w:left="2324" w:hanging="396"/>
      </w:pPr>
      <w:rPr>
        <w:rFonts w:cs="David" w:hint="default"/>
        <w:bCs w:val="0"/>
        <w:iCs w:val="0"/>
        <w:sz w:val="26"/>
        <w:szCs w:val="26"/>
      </w:rPr>
    </w:lvl>
    <w:lvl w:ilvl="6">
      <w:start w:val="1"/>
      <w:numFmt w:val="decimal"/>
      <w:lvlText w:val="%7."/>
      <w:lvlJc w:val="left"/>
      <w:pPr>
        <w:tabs>
          <w:tab w:val="num" w:pos="2687"/>
        </w:tabs>
        <w:ind w:left="2665" w:hanging="341"/>
      </w:pPr>
      <w:rPr>
        <w:rFonts w:cs="David" w:hint="default"/>
        <w:bCs w:val="0"/>
        <w:iCs w:val="0"/>
        <w:sz w:val="26"/>
        <w:szCs w:val="26"/>
      </w:rPr>
    </w:lvl>
    <w:lvl w:ilvl="7">
      <w:start w:val="1"/>
      <w:numFmt w:val="hebrew1"/>
      <w:lvlText w:val="%8."/>
      <w:lvlJc w:val="left"/>
      <w:pPr>
        <w:tabs>
          <w:tab w:val="num" w:pos="3061"/>
        </w:tabs>
        <w:ind w:left="3061" w:hanging="396"/>
      </w:pPr>
      <w:rPr>
        <w:rFonts w:cs="David" w:hint="default"/>
        <w:bCs w:val="0"/>
        <w:iCs w:val="0"/>
        <w:sz w:val="26"/>
        <w:szCs w:val="26"/>
      </w:rPr>
    </w:lvl>
    <w:lvl w:ilvl="8">
      <w:start w:val="1"/>
      <w:numFmt w:val="decimal"/>
      <w:lvlText w:val="%9)"/>
      <w:lvlJc w:val="left"/>
      <w:pPr>
        <w:tabs>
          <w:tab w:val="num" w:pos="3458"/>
        </w:tabs>
        <w:ind w:left="3458" w:hanging="397"/>
      </w:pPr>
      <w:rPr>
        <w:rFonts w:cs="David" w:hint="default"/>
        <w:bCs w:val="0"/>
        <w:iCs w:val="0"/>
        <w:sz w:val="26"/>
        <w:szCs w:val="26"/>
      </w:rPr>
    </w:lvl>
  </w:abstractNum>
  <w:abstractNum w:abstractNumId="92">
    <w:nsid w:val="7F2E524B"/>
    <w:multiLevelType w:val="hybridMultilevel"/>
    <w:tmpl w:val="85EE7C5E"/>
    <w:lvl w:ilvl="0" w:tplc="CDF0E690">
      <w:start w:val="1"/>
      <w:numFmt w:val="bullet"/>
      <w:pStyle w:val="Bulletized1"/>
      <w:lvlText w:val=""/>
      <w:lvlJc w:val="left"/>
      <w:pPr>
        <w:tabs>
          <w:tab w:val="num" w:pos="1029"/>
        </w:tabs>
        <w:ind w:left="1029" w:right="1029" w:hanging="360"/>
      </w:pPr>
      <w:rPr>
        <w:rFonts w:ascii="Symbol" w:hAnsi="Symbol" w:hint="default"/>
      </w:rPr>
    </w:lvl>
    <w:lvl w:ilvl="1" w:tplc="040D000F">
      <w:start w:val="1"/>
      <w:numFmt w:val="bullet"/>
      <w:lvlText w:val="o"/>
      <w:lvlJc w:val="left"/>
      <w:pPr>
        <w:tabs>
          <w:tab w:val="num" w:pos="1749"/>
        </w:tabs>
        <w:ind w:left="1749" w:right="1749" w:hanging="360"/>
      </w:pPr>
      <w:rPr>
        <w:rFonts w:ascii="Courier New" w:hAnsi="Courier New" w:hint="default"/>
      </w:rPr>
    </w:lvl>
    <w:lvl w:ilvl="2" w:tplc="040D000D" w:tentative="1">
      <w:start w:val="1"/>
      <w:numFmt w:val="bullet"/>
      <w:lvlText w:val=""/>
      <w:lvlJc w:val="left"/>
      <w:pPr>
        <w:tabs>
          <w:tab w:val="num" w:pos="2469"/>
        </w:tabs>
        <w:ind w:left="2469" w:right="2469" w:hanging="360"/>
      </w:pPr>
      <w:rPr>
        <w:rFonts w:ascii="Wingdings" w:hAnsi="Wingdings" w:hint="default"/>
      </w:rPr>
    </w:lvl>
    <w:lvl w:ilvl="3" w:tplc="E54E9882" w:tentative="1">
      <w:start w:val="1"/>
      <w:numFmt w:val="bullet"/>
      <w:lvlText w:val=""/>
      <w:lvlJc w:val="left"/>
      <w:pPr>
        <w:tabs>
          <w:tab w:val="num" w:pos="3189"/>
        </w:tabs>
        <w:ind w:left="3189" w:right="3189" w:hanging="360"/>
      </w:pPr>
      <w:rPr>
        <w:rFonts w:ascii="Symbol" w:hAnsi="Symbol" w:hint="default"/>
      </w:rPr>
    </w:lvl>
    <w:lvl w:ilvl="4" w:tplc="040D000F" w:tentative="1">
      <w:start w:val="1"/>
      <w:numFmt w:val="bullet"/>
      <w:lvlText w:val="o"/>
      <w:lvlJc w:val="left"/>
      <w:pPr>
        <w:tabs>
          <w:tab w:val="num" w:pos="3909"/>
        </w:tabs>
        <w:ind w:left="3909" w:right="3909" w:hanging="360"/>
      </w:pPr>
      <w:rPr>
        <w:rFonts w:ascii="Courier New" w:hAnsi="Courier New" w:hint="default"/>
      </w:rPr>
    </w:lvl>
    <w:lvl w:ilvl="5" w:tplc="FFFFFFFF" w:tentative="1">
      <w:start w:val="1"/>
      <w:numFmt w:val="bullet"/>
      <w:lvlText w:val=""/>
      <w:lvlJc w:val="left"/>
      <w:pPr>
        <w:tabs>
          <w:tab w:val="num" w:pos="4629"/>
        </w:tabs>
        <w:ind w:left="4629" w:right="4629" w:hanging="360"/>
      </w:pPr>
      <w:rPr>
        <w:rFonts w:ascii="Wingdings" w:hAnsi="Wingdings" w:hint="default"/>
      </w:rPr>
    </w:lvl>
    <w:lvl w:ilvl="6" w:tplc="FFFFFFFF" w:tentative="1">
      <w:start w:val="1"/>
      <w:numFmt w:val="bullet"/>
      <w:lvlText w:val=""/>
      <w:lvlJc w:val="left"/>
      <w:pPr>
        <w:tabs>
          <w:tab w:val="num" w:pos="5349"/>
        </w:tabs>
        <w:ind w:left="5349" w:right="5349" w:hanging="360"/>
      </w:pPr>
      <w:rPr>
        <w:rFonts w:ascii="Symbol" w:hAnsi="Symbol" w:hint="default"/>
      </w:rPr>
    </w:lvl>
    <w:lvl w:ilvl="7" w:tplc="FFFFFFFF" w:tentative="1">
      <w:start w:val="1"/>
      <w:numFmt w:val="bullet"/>
      <w:lvlText w:val="o"/>
      <w:lvlJc w:val="left"/>
      <w:pPr>
        <w:tabs>
          <w:tab w:val="num" w:pos="6069"/>
        </w:tabs>
        <w:ind w:left="6069" w:right="6069" w:hanging="360"/>
      </w:pPr>
      <w:rPr>
        <w:rFonts w:ascii="Courier New" w:hAnsi="Courier New" w:hint="default"/>
      </w:rPr>
    </w:lvl>
    <w:lvl w:ilvl="8" w:tplc="FFFFFFFF" w:tentative="1">
      <w:start w:val="1"/>
      <w:numFmt w:val="bullet"/>
      <w:lvlText w:val=""/>
      <w:lvlJc w:val="left"/>
      <w:pPr>
        <w:tabs>
          <w:tab w:val="num" w:pos="6789"/>
        </w:tabs>
        <w:ind w:left="6789" w:right="6789" w:hanging="360"/>
      </w:pPr>
      <w:rPr>
        <w:rFonts w:ascii="Wingdings" w:hAnsi="Wingdings" w:hint="default"/>
      </w:rPr>
    </w:lvl>
  </w:abstractNum>
  <w:num w:numId="1">
    <w:abstractNumId w:val="5"/>
  </w:num>
  <w:num w:numId="2">
    <w:abstractNumId w:val="60"/>
  </w:num>
  <w:num w:numId="3">
    <w:abstractNumId w:val="74"/>
  </w:num>
  <w:num w:numId="4">
    <w:abstractNumId w:val="46"/>
  </w:num>
  <w:num w:numId="5">
    <w:abstractNumId w:val="1"/>
  </w:num>
  <w:num w:numId="6">
    <w:abstractNumId w:val="27"/>
  </w:num>
  <w:num w:numId="7">
    <w:abstractNumId w:val="50"/>
  </w:num>
  <w:num w:numId="8">
    <w:abstractNumId w:val="38"/>
  </w:num>
  <w:num w:numId="9">
    <w:abstractNumId w:val="92"/>
  </w:num>
  <w:num w:numId="10">
    <w:abstractNumId w:val="69"/>
  </w:num>
  <w:num w:numId="11">
    <w:abstractNumId w:val="22"/>
  </w:num>
  <w:num w:numId="12">
    <w:abstractNumId w:val="34"/>
  </w:num>
  <w:num w:numId="13">
    <w:abstractNumId w:val="24"/>
  </w:num>
  <w:num w:numId="14">
    <w:abstractNumId w:val="52"/>
  </w:num>
  <w:num w:numId="15">
    <w:abstractNumId w:val="55"/>
  </w:num>
  <w:num w:numId="16">
    <w:abstractNumId w:val="65"/>
  </w:num>
  <w:num w:numId="17">
    <w:abstractNumId w:val="39"/>
  </w:num>
  <w:num w:numId="18">
    <w:abstractNumId w:val="57"/>
  </w:num>
  <w:num w:numId="19">
    <w:abstractNumId w:val="42"/>
  </w:num>
  <w:num w:numId="20">
    <w:abstractNumId w:val="75"/>
  </w:num>
  <w:num w:numId="21">
    <w:abstractNumId w:val="9"/>
  </w:num>
  <w:num w:numId="22">
    <w:abstractNumId w:val="89"/>
  </w:num>
  <w:num w:numId="23">
    <w:abstractNumId w:val="4"/>
  </w:num>
  <w:num w:numId="24">
    <w:abstractNumId w:val="53"/>
  </w:num>
  <w:num w:numId="25">
    <w:abstractNumId w:val="64"/>
  </w:num>
  <w:num w:numId="26">
    <w:abstractNumId w:val="81"/>
  </w:num>
  <w:num w:numId="27">
    <w:abstractNumId w:val="36"/>
  </w:num>
  <w:num w:numId="28">
    <w:abstractNumId w:val="59"/>
  </w:num>
  <w:num w:numId="29">
    <w:abstractNumId w:val="84"/>
  </w:num>
  <w:num w:numId="30">
    <w:abstractNumId w:val="77"/>
  </w:num>
  <w:num w:numId="31">
    <w:abstractNumId w:val="44"/>
  </w:num>
  <w:num w:numId="32">
    <w:abstractNumId w:val="30"/>
  </w:num>
  <w:num w:numId="33">
    <w:abstractNumId w:val="35"/>
  </w:num>
  <w:num w:numId="34">
    <w:abstractNumId w:val="21"/>
  </w:num>
  <w:num w:numId="35">
    <w:abstractNumId w:val="90"/>
  </w:num>
  <w:num w:numId="36">
    <w:abstractNumId w:val="88"/>
  </w:num>
  <w:num w:numId="37">
    <w:abstractNumId w:val="10"/>
  </w:num>
  <w:num w:numId="38">
    <w:abstractNumId w:val="73"/>
  </w:num>
  <w:num w:numId="39">
    <w:abstractNumId w:val="23"/>
  </w:num>
  <w:num w:numId="40">
    <w:abstractNumId w:val="0"/>
  </w:num>
  <w:num w:numId="41">
    <w:abstractNumId w:val="11"/>
  </w:num>
  <w:num w:numId="42">
    <w:abstractNumId w:val="18"/>
  </w:num>
  <w:num w:numId="43">
    <w:abstractNumId w:val="12"/>
  </w:num>
  <w:num w:numId="44">
    <w:abstractNumId w:val="71"/>
  </w:num>
  <w:num w:numId="45">
    <w:abstractNumId w:val="91"/>
  </w:num>
  <w:num w:numId="46">
    <w:abstractNumId w:val="80"/>
  </w:num>
  <w:num w:numId="47">
    <w:abstractNumId w:val="70"/>
  </w:num>
  <w:num w:numId="48">
    <w:abstractNumId w:val="33"/>
    <w:lvlOverride w:ilvl="0">
      <w:lvl w:ilvl="0">
        <w:numFmt w:val="decimal"/>
        <w:lvlText w:val="%1"/>
        <w:lvlJc w:val="left"/>
        <w:pPr>
          <w:ind w:left="432" w:hanging="432"/>
        </w:pPr>
        <w:rPr>
          <w:rFonts w:hint="default"/>
          <w:b/>
          <w:bCs/>
          <w:sz w:val="24"/>
        </w:rPr>
      </w:lvl>
    </w:lvlOverride>
    <w:lvlOverride w:ilvl="1">
      <w:lvl w:ilvl="1">
        <w:start w:val="1"/>
        <w:numFmt w:val="decimal"/>
        <w:lvlText w:val="%1.%2"/>
        <w:lvlJc w:val="left"/>
        <w:pPr>
          <w:ind w:left="851" w:hanging="851"/>
        </w:pPr>
        <w:rPr>
          <w:rFonts w:hint="default"/>
          <w:sz w:val="24"/>
        </w:rPr>
      </w:lvl>
    </w:lvlOverride>
    <w:lvlOverride w:ilvl="2">
      <w:lvl w:ilvl="2">
        <w:start w:val="1"/>
        <w:numFmt w:val="decimal"/>
        <w:lvlText w:val="%1.%2.%3"/>
        <w:lvlJc w:val="left"/>
        <w:pPr>
          <w:ind w:left="85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Override>
    <w:lvlOverride w:ilvl="3">
      <w:lvl w:ilvl="3">
        <w:start w:val="1"/>
        <w:numFmt w:val="decimal"/>
        <w:lvlText w:val="%1.%2.%3.%4"/>
        <w:lvlJc w:val="left"/>
        <w:pPr>
          <w:ind w:left="1134" w:hanging="1134"/>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ind w:left="1134" w:hanging="1134"/>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129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49">
    <w:abstractNumId w:val="87"/>
  </w:num>
  <w:num w:numId="50">
    <w:abstractNumId w:val="8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7"/>
  </w:num>
  <w:num w:numId="52">
    <w:abstractNumId w:val="6"/>
  </w:num>
  <w:num w:numId="53">
    <w:abstractNumId w:val="14"/>
  </w:num>
  <w:num w:numId="54">
    <w:abstractNumId w:val="13"/>
  </w:num>
  <w:num w:numId="55">
    <w:abstractNumId w:val="61"/>
  </w:num>
  <w:num w:numId="56">
    <w:abstractNumId w:val="16"/>
  </w:num>
  <w:num w:numId="57">
    <w:abstractNumId w:val="15"/>
  </w:num>
  <w:num w:numId="58">
    <w:abstractNumId w:val="78"/>
  </w:num>
  <w:num w:numId="59">
    <w:abstractNumId w:val="86"/>
  </w:num>
  <w:num w:numId="60">
    <w:abstractNumId w:val="20"/>
  </w:num>
  <w:num w:numId="61">
    <w:abstractNumId w:val="7"/>
  </w:num>
  <w:num w:numId="62">
    <w:abstractNumId w:val="62"/>
  </w:num>
  <w:num w:numId="63">
    <w:abstractNumId w:val="68"/>
  </w:num>
  <w:num w:numId="64">
    <w:abstractNumId w:val="58"/>
  </w:num>
  <w:num w:numId="65">
    <w:abstractNumId w:val="37"/>
  </w:num>
  <w:num w:numId="66">
    <w:abstractNumId w:val="76"/>
  </w:num>
  <w:num w:numId="67">
    <w:abstractNumId w:val="3"/>
  </w:num>
  <w:num w:numId="68">
    <w:abstractNumId w:val="41"/>
  </w:num>
  <w:num w:numId="69">
    <w:abstractNumId w:val="28"/>
  </w:num>
  <w:num w:numId="70">
    <w:abstractNumId w:val="45"/>
  </w:num>
  <w:num w:numId="71">
    <w:abstractNumId w:val="25"/>
  </w:num>
  <w:num w:numId="72">
    <w:abstractNumId w:val="32"/>
  </w:num>
  <w:num w:numId="73">
    <w:abstractNumId w:val="40"/>
  </w:num>
  <w:num w:numId="74">
    <w:abstractNumId w:val="2"/>
  </w:num>
  <w:num w:numId="75">
    <w:abstractNumId w:val="85"/>
  </w:num>
  <w:num w:numId="76">
    <w:abstractNumId w:val="8"/>
  </w:num>
  <w:num w:numId="77">
    <w:abstractNumId w:val="48"/>
  </w:num>
  <w:num w:numId="78">
    <w:abstractNumId w:val="43"/>
  </w:num>
  <w:numIdMacAtCleanup w:val="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removePersonalInformation/>
  <w:removeDateAndTime/>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17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79A7"/>
    <w:rsid w:val="00000CC6"/>
    <w:rsid w:val="00002EBC"/>
    <w:rsid w:val="0000454C"/>
    <w:rsid w:val="00007E48"/>
    <w:rsid w:val="00011B12"/>
    <w:rsid w:val="00017A6F"/>
    <w:rsid w:val="00017F2A"/>
    <w:rsid w:val="000203A3"/>
    <w:rsid w:val="0002321D"/>
    <w:rsid w:val="00025221"/>
    <w:rsid w:val="00026DE3"/>
    <w:rsid w:val="00026F10"/>
    <w:rsid w:val="0003381E"/>
    <w:rsid w:val="000349BF"/>
    <w:rsid w:val="00034CB7"/>
    <w:rsid w:val="000353F8"/>
    <w:rsid w:val="0004019E"/>
    <w:rsid w:val="00042CE2"/>
    <w:rsid w:val="00045F9C"/>
    <w:rsid w:val="00046EBE"/>
    <w:rsid w:val="00050837"/>
    <w:rsid w:val="00051036"/>
    <w:rsid w:val="00051DCC"/>
    <w:rsid w:val="00053528"/>
    <w:rsid w:val="00053BF9"/>
    <w:rsid w:val="00054FC7"/>
    <w:rsid w:val="000605B1"/>
    <w:rsid w:val="0006116D"/>
    <w:rsid w:val="00063E25"/>
    <w:rsid w:val="0006678A"/>
    <w:rsid w:val="000708A3"/>
    <w:rsid w:val="000737CF"/>
    <w:rsid w:val="000811A5"/>
    <w:rsid w:val="00085567"/>
    <w:rsid w:val="000869F4"/>
    <w:rsid w:val="00086DC7"/>
    <w:rsid w:val="00090EA9"/>
    <w:rsid w:val="00092210"/>
    <w:rsid w:val="00093283"/>
    <w:rsid w:val="00094DF3"/>
    <w:rsid w:val="00094F91"/>
    <w:rsid w:val="000955AA"/>
    <w:rsid w:val="0009682C"/>
    <w:rsid w:val="000973A9"/>
    <w:rsid w:val="000A021F"/>
    <w:rsid w:val="000A3730"/>
    <w:rsid w:val="000A3A95"/>
    <w:rsid w:val="000A552B"/>
    <w:rsid w:val="000A6A21"/>
    <w:rsid w:val="000B2458"/>
    <w:rsid w:val="000B3709"/>
    <w:rsid w:val="000B460C"/>
    <w:rsid w:val="000C593B"/>
    <w:rsid w:val="000D26DD"/>
    <w:rsid w:val="000D34A3"/>
    <w:rsid w:val="000D59CE"/>
    <w:rsid w:val="000D6826"/>
    <w:rsid w:val="000E703B"/>
    <w:rsid w:val="000F0BA5"/>
    <w:rsid w:val="000F189D"/>
    <w:rsid w:val="000F2F86"/>
    <w:rsid w:val="000F3E88"/>
    <w:rsid w:val="000F401C"/>
    <w:rsid w:val="000F4F6D"/>
    <w:rsid w:val="000F5AA2"/>
    <w:rsid w:val="000F60EB"/>
    <w:rsid w:val="000F69C4"/>
    <w:rsid w:val="001051D7"/>
    <w:rsid w:val="00106B82"/>
    <w:rsid w:val="00107511"/>
    <w:rsid w:val="001107CE"/>
    <w:rsid w:val="00110A80"/>
    <w:rsid w:val="001115E6"/>
    <w:rsid w:val="001141AF"/>
    <w:rsid w:val="00115197"/>
    <w:rsid w:val="00115B05"/>
    <w:rsid w:val="00116E02"/>
    <w:rsid w:val="001209D2"/>
    <w:rsid w:val="00123817"/>
    <w:rsid w:val="0012427B"/>
    <w:rsid w:val="001261E0"/>
    <w:rsid w:val="0013445D"/>
    <w:rsid w:val="001436C2"/>
    <w:rsid w:val="00146D53"/>
    <w:rsid w:val="00147861"/>
    <w:rsid w:val="00147A74"/>
    <w:rsid w:val="0015270C"/>
    <w:rsid w:val="001536E6"/>
    <w:rsid w:val="00155263"/>
    <w:rsid w:val="00155680"/>
    <w:rsid w:val="00156270"/>
    <w:rsid w:val="00162B37"/>
    <w:rsid w:val="001636D5"/>
    <w:rsid w:val="001644CE"/>
    <w:rsid w:val="0017071E"/>
    <w:rsid w:val="00170D87"/>
    <w:rsid w:val="00170ED1"/>
    <w:rsid w:val="001713EB"/>
    <w:rsid w:val="0017172C"/>
    <w:rsid w:val="001728EC"/>
    <w:rsid w:val="001778A0"/>
    <w:rsid w:val="00183DE9"/>
    <w:rsid w:val="001849A6"/>
    <w:rsid w:val="00184A09"/>
    <w:rsid w:val="001857A0"/>
    <w:rsid w:val="00186366"/>
    <w:rsid w:val="001907D3"/>
    <w:rsid w:val="001A328C"/>
    <w:rsid w:val="001A50D8"/>
    <w:rsid w:val="001B0B9C"/>
    <w:rsid w:val="001B2C85"/>
    <w:rsid w:val="001B2F92"/>
    <w:rsid w:val="001B3327"/>
    <w:rsid w:val="001B3C07"/>
    <w:rsid w:val="001B6DF7"/>
    <w:rsid w:val="001B74D3"/>
    <w:rsid w:val="001C4468"/>
    <w:rsid w:val="001C7367"/>
    <w:rsid w:val="001C7B35"/>
    <w:rsid w:val="001D27B2"/>
    <w:rsid w:val="001D2D08"/>
    <w:rsid w:val="001D4E3C"/>
    <w:rsid w:val="001E108E"/>
    <w:rsid w:val="001E3E81"/>
    <w:rsid w:val="001E6C15"/>
    <w:rsid w:val="001E744C"/>
    <w:rsid w:val="001F4F9F"/>
    <w:rsid w:val="001F6394"/>
    <w:rsid w:val="00201A7C"/>
    <w:rsid w:val="00201B45"/>
    <w:rsid w:val="00201E92"/>
    <w:rsid w:val="0020262D"/>
    <w:rsid w:val="00205994"/>
    <w:rsid w:val="00206621"/>
    <w:rsid w:val="002100AD"/>
    <w:rsid w:val="00211895"/>
    <w:rsid w:val="00212EE0"/>
    <w:rsid w:val="00213453"/>
    <w:rsid w:val="00214C01"/>
    <w:rsid w:val="00222430"/>
    <w:rsid w:val="0023284E"/>
    <w:rsid w:val="002329AB"/>
    <w:rsid w:val="00233F32"/>
    <w:rsid w:val="00243454"/>
    <w:rsid w:val="00247908"/>
    <w:rsid w:val="0025199B"/>
    <w:rsid w:val="002540EC"/>
    <w:rsid w:val="002625AA"/>
    <w:rsid w:val="0027635E"/>
    <w:rsid w:val="00276D7E"/>
    <w:rsid w:val="00276E3F"/>
    <w:rsid w:val="002770BF"/>
    <w:rsid w:val="00281185"/>
    <w:rsid w:val="002869AA"/>
    <w:rsid w:val="00286CB9"/>
    <w:rsid w:val="00287799"/>
    <w:rsid w:val="00292587"/>
    <w:rsid w:val="00292EAB"/>
    <w:rsid w:val="00292FD1"/>
    <w:rsid w:val="00294797"/>
    <w:rsid w:val="00297197"/>
    <w:rsid w:val="00297274"/>
    <w:rsid w:val="00297D88"/>
    <w:rsid w:val="002A4C36"/>
    <w:rsid w:val="002A5734"/>
    <w:rsid w:val="002B394C"/>
    <w:rsid w:val="002B52F7"/>
    <w:rsid w:val="002B6E8E"/>
    <w:rsid w:val="002B72FA"/>
    <w:rsid w:val="002B74F5"/>
    <w:rsid w:val="002B79AE"/>
    <w:rsid w:val="002C0410"/>
    <w:rsid w:val="002C211F"/>
    <w:rsid w:val="002C28EC"/>
    <w:rsid w:val="002C31D9"/>
    <w:rsid w:val="002D1563"/>
    <w:rsid w:val="002D2239"/>
    <w:rsid w:val="002D26C9"/>
    <w:rsid w:val="002D32F3"/>
    <w:rsid w:val="002D47DB"/>
    <w:rsid w:val="002D482E"/>
    <w:rsid w:val="002D745C"/>
    <w:rsid w:val="002E5295"/>
    <w:rsid w:val="002E74B3"/>
    <w:rsid w:val="002E7A9C"/>
    <w:rsid w:val="002F0CE7"/>
    <w:rsid w:val="002F2BED"/>
    <w:rsid w:val="002F3896"/>
    <w:rsid w:val="002F457E"/>
    <w:rsid w:val="002F4791"/>
    <w:rsid w:val="002F52FA"/>
    <w:rsid w:val="002F5866"/>
    <w:rsid w:val="002F5A0E"/>
    <w:rsid w:val="002F7C96"/>
    <w:rsid w:val="00301A35"/>
    <w:rsid w:val="00301BB7"/>
    <w:rsid w:val="00302642"/>
    <w:rsid w:val="00302A53"/>
    <w:rsid w:val="00303B8C"/>
    <w:rsid w:val="00306EF8"/>
    <w:rsid w:val="00310114"/>
    <w:rsid w:val="00310BB4"/>
    <w:rsid w:val="00311353"/>
    <w:rsid w:val="0031170E"/>
    <w:rsid w:val="00313022"/>
    <w:rsid w:val="003155D9"/>
    <w:rsid w:val="00315C39"/>
    <w:rsid w:val="0032057F"/>
    <w:rsid w:val="00321950"/>
    <w:rsid w:val="0032214D"/>
    <w:rsid w:val="003255A3"/>
    <w:rsid w:val="003264BB"/>
    <w:rsid w:val="00333F64"/>
    <w:rsid w:val="00334481"/>
    <w:rsid w:val="003357D1"/>
    <w:rsid w:val="00335C9A"/>
    <w:rsid w:val="00335F33"/>
    <w:rsid w:val="00336986"/>
    <w:rsid w:val="00337B36"/>
    <w:rsid w:val="0034057C"/>
    <w:rsid w:val="003415E5"/>
    <w:rsid w:val="00343784"/>
    <w:rsid w:val="00350558"/>
    <w:rsid w:val="0035102F"/>
    <w:rsid w:val="003521B9"/>
    <w:rsid w:val="00353E36"/>
    <w:rsid w:val="0036111E"/>
    <w:rsid w:val="003615F0"/>
    <w:rsid w:val="00361D81"/>
    <w:rsid w:val="00364BAD"/>
    <w:rsid w:val="00367313"/>
    <w:rsid w:val="00367F91"/>
    <w:rsid w:val="00371D73"/>
    <w:rsid w:val="00373993"/>
    <w:rsid w:val="00376424"/>
    <w:rsid w:val="003818A1"/>
    <w:rsid w:val="00386C21"/>
    <w:rsid w:val="00391333"/>
    <w:rsid w:val="00391C79"/>
    <w:rsid w:val="00392D5F"/>
    <w:rsid w:val="0039515C"/>
    <w:rsid w:val="003951B8"/>
    <w:rsid w:val="0039520A"/>
    <w:rsid w:val="003A5218"/>
    <w:rsid w:val="003A633D"/>
    <w:rsid w:val="003A7329"/>
    <w:rsid w:val="003B0DC0"/>
    <w:rsid w:val="003B268B"/>
    <w:rsid w:val="003B407E"/>
    <w:rsid w:val="003B511F"/>
    <w:rsid w:val="003B65D7"/>
    <w:rsid w:val="003B70CA"/>
    <w:rsid w:val="003B71BE"/>
    <w:rsid w:val="003C0D9E"/>
    <w:rsid w:val="003C0F7C"/>
    <w:rsid w:val="003C1A17"/>
    <w:rsid w:val="003C2F3B"/>
    <w:rsid w:val="003C3325"/>
    <w:rsid w:val="003C4881"/>
    <w:rsid w:val="003D05FB"/>
    <w:rsid w:val="003D3429"/>
    <w:rsid w:val="003D59DC"/>
    <w:rsid w:val="003D5ABD"/>
    <w:rsid w:val="003D675D"/>
    <w:rsid w:val="003E26DD"/>
    <w:rsid w:val="003E39C8"/>
    <w:rsid w:val="003E7C08"/>
    <w:rsid w:val="003F402C"/>
    <w:rsid w:val="003F4B07"/>
    <w:rsid w:val="003F6E2E"/>
    <w:rsid w:val="004005D1"/>
    <w:rsid w:val="0040091E"/>
    <w:rsid w:val="00402287"/>
    <w:rsid w:val="00402297"/>
    <w:rsid w:val="004029C9"/>
    <w:rsid w:val="00411124"/>
    <w:rsid w:val="0041345B"/>
    <w:rsid w:val="00424373"/>
    <w:rsid w:val="00424996"/>
    <w:rsid w:val="00424FEA"/>
    <w:rsid w:val="00426BE6"/>
    <w:rsid w:val="00430558"/>
    <w:rsid w:val="004315F5"/>
    <w:rsid w:val="00434831"/>
    <w:rsid w:val="00434AE6"/>
    <w:rsid w:val="004369BF"/>
    <w:rsid w:val="00437310"/>
    <w:rsid w:val="00437754"/>
    <w:rsid w:val="00446883"/>
    <w:rsid w:val="004471EF"/>
    <w:rsid w:val="004478CC"/>
    <w:rsid w:val="00455728"/>
    <w:rsid w:val="00455BAC"/>
    <w:rsid w:val="004620D4"/>
    <w:rsid w:val="00462A22"/>
    <w:rsid w:val="0046450D"/>
    <w:rsid w:val="00466A18"/>
    <w:rsid w:val="00466E00"/>
    <w:rsid w:val="00466F14"/>
    <w:rsid w:val="00471389"/>
    <w:rsid w:val="004730D0"/>
    <w:rsid w:val="00473415"/>
    <w:rsid w:val="00474C54"/>
    <w:rsid w:val="00475DA4"/>
    <w:rsid w:val="004776AA"/>
    <w:rsid w:val="0047790D"/>
    <w:rsid w:val="00480DF9"/>
    <w:rsid w:val="00485FA4"/>
    <w:rsid w:val="00490830"/>
    <w:rsid w:val="004A00C7"/>
    <w:rsid w:val="004A112D"/>
    <w:rsid w:val="004A60F0"/>
    <w:rsid w:val="004B1339"/>
    <w:rsid w:val="004B2C30"/>
    <w:rsid w:val="004B2CFC"/>
    <w:rsid w:val="004B3E3B"/>
    <w:rsid w:val="004B4C93"/>
    <w:rsid w:val="004B6883"/>
    <w:rsid w:val="004B7617"/>
    <w:rsid w:val="004C2925"/>
    <w:rsid w:val="004C5472"/>
    <w:rsid w:val="004C638D"/>
    <w:rsid w:val="004C79EB"/>
    <w:rsid w:val="004D3351"/>
    <w:rsid w:val="004D63EB"/>
    <w:rsid w:val="004D7BB8"/>
    <w:rsid w:val="004E21E7"/>
    <w:rsid w:val="004E6C82"/>
    <w:rsid w:val="004F0414"/>
    <w:rsid w:val="004F132D"/>
    <w:rsid w:val="004F1B01"/>
    <w:rsid w:val="004F3EEB"/>
    <w:rsid w:val="004F409A"/>
    <w:rsid w:val="004F764E"/>
    <w:rsid w:val="0050000B"/>
    <w:rsid w:val="005005C3"/>
    <w:rsid w:val="00501594"/>
    <w:rsid w:val="0050203C"/>
    <w:rsid w:val="00502AF9"/>
    <w:rsid w:val="00512280"/>
    <w:rsid w:val="00512E18"/>
    <w:rsid w:val="0051698F"/>
    <w:rsid w:val="005205A2"/>
    <w:rsid w:val="00521634"/>
    <w:rsid w:val="005217F5"/>
    <w:rsid w:val="00523CAA"/>
    <w:rsid w:val="00525044"/>
    <w:rsid w:val="005260B9"/>
    <w:rsid w:val="005270FE"/>
    <w:rsid w:val="0053029C"/>
    <w:rsid w:val="00542279"/>
    <w:rsid w:val="00543C42"/>
    <w:rsid w:val="005506F4"/>
    <w:rsid w:val="00550E19"/>
    <w:rsid w:val="005521F5"/>
    <w:rsid w:val="00555798"/>
    <w:rsid w:val="0056037D"/>
    <w:rsid w:val="005613E5"/>
    <w:rsid w:val="0056212E"/>
    <w:rsid w:val="00564F4F"/>
    <w:rsid w:val="00566FC7"/>
    <w:rsid w:val="005700F4"/>
    <w:rsid w:val="00574E00"/>
    <w:rsid w:val="0058018E"/>
    <w:rsid w:val="00583095"/>
    <w:rsid w:val="00584326"/>
    <w:rsid w:val="0058547C"/>
    <w:rsid w:val="005945F8"/>
    <w:rsid w:val="005A6110"/>
    <w:rsid w:val="005A7BC0"/>
    <w:rsid w:val="005A7DDC"/>
    <w:rsid w:val="005B372B"/>
    <w:rsid w:val="005B3BEC"/>
    <w:rsid w:val="005B54EE"/>
    <w:rsid w:val="005B66E5"/>
    <w:rsid w:val="005B719F"/>
    <w:rsid w:val="005C0A5A"/>
    <w:rsid w:val="005C1F18"/>
    <w:rsid w:val="005C33B1"/>
    <w:rsid w:val="005C5890"/>
    <w:rsid w:val="005D17BA"/>
    <w:rsid w:val="005D1ABD"/>
    <w:rsid w:val="005D544E"/>
    <w:rsid w:val="005E07EE"/>
    <w:rsid w:val="005E32C6"/>
    <w:rsid w:val="005E3E25"/>
    <w:rsid w:val="005E45E4"/>
    <w:rsid w:val="005F703A"/>
    <w:rsid w:val="005F7073"/>
    <w:rsid w:val="005F77C8"/>
    <w:rsid w:val="005F7F4A"/>
    <w:rsid w:val="00600409"/>
    <w:rsid w:val="00601509"/>
    <w:rsid w:val="00603D57"/>
    <w:rsid w:val="0060501D"/>
    <w:rsid w:val="006106D1"/>
    <w:rsid w:val="00611CF2"/>
    <w:rsid w:val="00612F7C"/>
    <w:rsid w:val="00614323"/>
    <w:rsid w:val="00621995"/>
    <w:rsid w:val="00626A14"/>
    <w:rsid w:val="00626BF9"/>
    <w:rsid w:val="00632330"/>
    <w:rsid w:val="00633066"/>
    <w:rsid w:val="00640189"/>
    <w:rsid w:val="00643836"/>
    <w:rsid w:val="00646C10"/>
    <w:rsid w:val="0064755B"/>
    <w:rsid w:val="00651302"/>
    <w:rsid w:val="006520C4"/>
    <w:rsid w:val="00653AE3"/>
    <w:rsid w:val="0065426A"/>
    <w:rsid w:val="00655155"/>
    <w:rsid w:val="006560A6"/>
    <w:rsid w:val="006579A7"/>
    <w:rsid w:val="00661ECD"/>
    <w:rsid w:val="0066252E"/>
    <w:rsid w:val="0066363F"/>
    <w:rsid w:val="006676C8"/>
    <w:rsid w:val="0066791F"/>
    <w:rsid w:val="006749BC"/>
    <w:rsid w:val="00674D65"/>
    <w:rsid w:val="006753A7"/>
    <w:rsid w:val="00676391"/>
    <w:rsid w:val="00677250"/>
    <w:rsid w:val="0068009E"/>
    <w:rsid w:val="00680226"/>
    <w:rsid w:val="00680549"/>
    <w:rsid w:val="00680818"/>
    <w:rsid w:val="00681592"/>
    <w:rsid w:val="00683E98"/>
    <w:rsid w:val="00684C77"/>
    <w:rsid w:val="0068529F"/>
    <w:rsid w:val="00686023"/>
    <w:rsid w:val="00693D3B"/>
    <w:rsid w:val="00696B13"/>
    <w:rsid w:val="00697962"/>
    <w:rsid w:val="00697AEE"/>
    <w:rsid w:val="006A1D03"/>
    <w:rsid w:val="006A50EE"/>
    <w:rsid w:val="006A5EF8"/>
    <w:rsid w:val="006A6E9F"/>
    <w:rsid w:val="006A7160"/>
    <w:rsid w:val="006B079B"/>
    <w:rsid w:val="006B0F2B"/>
    <w:rsid w:val="006C0CA4"/>
    <w:rsid w:val="006C18C6"/>
    <w:rsid w:val="006C31F6"/>
    <w:rsid w:val="006C4A38"/>
    <w:rsid w:val="006C6FDE"/>
    <w:rsid w:val="006C7494"/>
    <w:rsid w:val="006C7701"/>
    <w:rsid w:val="006D2D88"/>
    <w:rsid w:val="006D68DB"/>
    <w:rsid w:val="006D7800"/>
    <w:rsid w:val="006E1AD7"/>
    <w:rsid w:val="006E26C4"/>
    <w:rsid w:val="006E392F"/>
    <w:rsid w:val="006E54B7"/>
    <w:rsid w:val="006F1CCF"/>
    <w:rsid w:val="006F6656"/>
    <w:rsid w:val="0070122B"/>
    <w:rsid w:val="007045E6"/>
    <w:rsid w:val="00706851"/>
    <w:rsid w:val="007100B1"/>
    <w:rsid w:val="0071192A"/>
    <w:rsid w:val="007129BC"/>
    <w:rsid w:val="00713194"/>
    <w:rsid w:val="007145DA"/>
    <w:rsid w:val="00716691"/>
    <w:rsid w:val="00717711"/>
    <w:rsid w:val="00723B58"/>
    <w:rsid w:val="00724D25"/>
    <w:rsid w:val="00726D05"/>
    <w:rsid w:val="00727058"/>
    <w:rsid w:val="00732010"/>
    <w:rsid w:val="007321F8"/>
    <w:rsid w:val="007372AF"/>
    <w:rsid w:val="00737485"/>
    <w:rsid w:val="00742BDD"/>
    <w:rsid w:val="00743BF3"/>
    <w:rsid w:val="0074558C"/>
    <w:rsid w:val="00751565"/>
    <w:rsid w:val="00763E84"/>
    <w:rsid w:val="00764C1D"/>
    <w:rsid w:val="0076683D"/>
    <w:rsid w:val="00771772"/>
    <w:rsid w:val="007729D3"/>
    <w:rsid w:val="007747A0"/>
    <w:rsid w:val="00776E18"/>
    <w:rsid w:val="007774F6"/>
    <w:rsid w:val="00780970"/>
    <w:rsid w:val="00780BFF"/>
    <w:rsid w:val="0078167B"/>
    <w:rsid w:val="0078433A"/>
    <w:rsid w:val="00794337"/>
    <w:rsid w:val="0079534C"/>
    <w:rsid w:val="00795D32"/>
    <w:rsid w:val="007A1E50"/>
    <w:rsid w:val="007A222C"/>
    <w:rsid w:val="007A2355"/>
    <w:rsid w:val="007A37C5"/>
    <w:rsid w:val="007A3F3E"/>
    <w:rsid w:val="007B2327"/>
    <w:rsid w:val="007B3A31"/>
    <w:rsid w:val="007B71EC"/>
    <w:rsid w:val="007C6224"/>
    <w:rsid w:val="007C7E68"/>
    <w:rsid w:val="007D3EDB"/>
    <w:rsid w:val="007D53A7"/>
    <w:rsid w:val="007D5A2C"/>
    <w:rsid w:val="007E20C8"/>
    <w:rsid w:val="007E470A"/>
    <w:rsid w:val="007E617D"/>
    <w:rsid w:val="007E6619"/>
    <w:rsid w:val="007E678C"/>
    <w:rsid w:val="007E6FD1"/>
    <w:rsid w:val="007E712C"/>
    <w:rsid w:val="007F0125"/>
    <w:rsid w:val="007F54C4"/>
    <w:rsid w:val="007F5923"/>
    <w:rsid w:val="007F5F1C"/>
    <w:rsid w:val="007F66BA"/>
    <w:rsid w:val="008029CB"/>
    <w:rsid w:val="008031B6"/>
    <w:rsid w:val="00805833"/>
    <w:rsid w:val="00805E7E"/>
    <w:rsid w:val="00810532"/>
    <w:rsid w:val="00812227"/>
    <w:rsid w:val="00812BDD"/>
    <w:rsid w:val="008132B0"/>
    <w:rsid w:val="00813F68"/>
    <w:rsid w:val="00820AE2"/>
    <w:rsid w:val="0082292A"/>
    <w:rsid w:val="00824688"/>
    <w:rsid w:val="008276A0"/>
    <w:rsid w:val="0083124F"/>
    <w:rsid w:val="00831556"/>
    <w:rsid w:val="00831BB1"/>
    <w:rsid w:val="0083628D"/>
    <w:rsid w:val="008418D1"/>
    <w:rsid w:val="008421CB"/>
    <w:rsid w:val="008457B9"/>
    <w:rsid w:val="00847285"/>
    <w:rsid w:val="008523B7"/>
    <w:rsid w:val="00852BDA"/>
    <w:rsid w:val="00854F69"/>
    <w:rsid w:val="00855919"/>
    <w:rsid w:val="00856CCA"/>
    <w:rsid w:val="00860856"/>
    <w:rsid w:val="00860A3F"/>
    <w:rsid w:val="00860F44"/>
    <w:rsid w:val="00861A40"/>
    <w:rsid w:val="00870484"/>
    <w:rsid w:val="008706B4"/>
    <w:rsid w:val="00876C87"/>
    <w:rsid w:val="0087757E"/>
    <w:rsid w:val="00880BC5"/>
    <w:rsid w:val="00882425"/>
    <w:rsid w:val="00885701"/>
    <w:rsid w:val="008903F7"/>
    <w:rsid w:val="008905C3"/>
    <w:rsid w:val="0089086F"/>
    <w:rsid w:val="00890F7E"/>
    <w:rsid w:val="00892165"/>
    <w:rsid w:val="00892A7D"/>
    <w:rsid w:val="00892D46"/>
    <w:rsid w:val="0089434E"/>
    <w:rsid w:val="0089537D"/>
    <w:rsid w:val="008A1333"/>
    <w:rsid w:val="008A32ED"/>
    <w:rsid w:val="008A407D"/>
    <w:rsid w:val="008A5E39"/>
    <w:rsid w:val="008A7DC0"/>
    <w:rsid w:val="008B1C9A"/>
    <w:rsid w:val="008B3882"/>
    <w:rsid w:val="008B56CD"/>
    <w:rsid w:val="008B5A4D"/>
    <w:rsid w:val="008C08E3"/>
    <w:rsid w:val="008C0A49"/>
    <w:rsid w:val="008C0F13"/>
    <w:rsid w:val="008C1711"/>
    <w:rsid w:val="008C2756"/>
    <w:rsid w:val="008C3248"/>
    <w:rsid w:val="008C4C6B"/>
    <w:rsid w:val="008C648A"/>
    <w:rsid w:val="008D24D3"/>
    <w:rsid w:val="008D4023"/>
    <w:rsid w:val="008D7333"/>
    <w:rsid w:val="008D757B"/>
    <w:rsid w:val="008D7ACA"/>
    <w:rsid w:val="008E2C7A"/>
    <w:rsid w:val="008E3248"/>
    <w:rsid w:val="008E3698"/>
    <w:rsid w:val="008F267E"/>
    <w:rsid w:val="008F3729"/>
    <w:rsid w:val="008F37EF"/>
    <w:rsid w:val="008F49DA"/>
    <w:rsid w:val="008F57FE"/>
    <w:rsid w:val="008F5A17"/>
    <w:rsid w:val="008F73BA"/>
    <w:rsid w:val="0090062A"/>
    <w:rsid w:val="00900DCD"/>
    <w:rsid w:val="00901BAA"/>
    <w:rsid w:val="00903D15"/>
    <w:rsid w:val="009048AD"/>
    <w:rsid w:val="00904DA4"/>
    <w:rsid w:val="00905F48"/>
    <w:rsid w:val="0090773C"/>
    <w:rsid w:val="00907D82"/>
    <w:rsid w:val="00913AC9"/>
    <w:rsid w:val="00913D6A"/>
    <w:rsid w:val="009154F1"/>
    <w:rsid w:val="0092289C"/>
    <w:rsid w:val="009235D9"/>
    <w:rsid w:val="00923EAE"/>
    <w:rsid w:val="00926B3B"/>
    <w:rsid w:val="0093474E"/>
    <w:rsid w:val="00935131"/>
    <w:rsid w:val="00936288"/>
    <w:rsid w:val="00937ED7"/>
    <w:rsid w:val="00940112"/>
    <w:rsid w:val="0094072E"/>
    <w:rsid w:val="009467BB"/>
    <w:rsid w:val="00946ED2"/>
    <w:rsid w:val="00954E17"/>
    <w:rsid w:val="0096446F"/>
    <w:rsid w:val="009660D9"/>
    <w:rsid w:val="00970429"/>
    <w:rsid w:val="00971C25"/>
    <w:rsid w:val="00972394"/>
    <w:rsid w:val="0097255A"/>
    <w:rsid w:val="00972CDF"/>
    <w:rsid w:val="009762E5"/>
    <w:rsid w:val="00982B42"/>
    <w:rsid w:val="00984909"/>
    <w:rsid w:val="00985C18"/>
    <w:rsid w:val="009860CC"/>
    <w:rsid w:val="00987BAD"/>
    <w:rsid w:val="00992C13"/>
    <w:rsid w:val="0099418E"/>
    <w:rsid w:val="00994AA4"/>
    <w:rsid w:val="009A08BB"/>
    <w:rsid w:val="009A0CD4"/>
    <w:rsid w:val="009A30F7"/>
    <w:rsid w:val="009A5F96"/>
    <w:rsid w:val="009A6F58"/>
    <w:rsid w:val="009B1007"/>
    <w:rsid w:val="009B1990"/>
    <w:rsid w:val="009B37EF"/>
    <w:rsid w:val="009B383C"/>
    <w:rsid w:val="009B54ED"/>
    <w:rsid w:val="009C0E4E"/>
    <w:rsid w:val="009C31D7"/>
    <w:rsid w:val="009C3423"/>
    <w:rsid w:val="009C410A"/>
    <w:rsid w:val="009C5560"/>
    <w:rsid w:val="009D0870"/>
    <w:rsid w:val="009D4265"/>
    <w:rsid w:val="009D60A9"/>
    <w:rsid w:val="009E2C97"/>
    <w:rsid w:val="009E5DC0"/>
    <w:rsid w:val="009E75FB"/>
    <w:rsid w:val="009F09A3"/>
    <w:rsid w:val="009F3B25"/>
    <w:rsid w:val="009F3B6B"/>
    <w:rsid w:val="009F501A"/>
    <w:rsid w:val="009F5852"/>
    <w:rsid w:val="009F58EE"/>
    <w:rsid w:val="00A00121"/>
    <w:rsid w:val="00A006E1"/>
    <w:rsid w:val="00A00FED"/>
    <w:rsid w:val="00A0201E"/>
    <w:rsid w:val="00A02C17"/>
    <w:rsid w:val="00A039E8"/>
    <w:rsid w:val="00A03D41"/>
    <w:rsid w:val="00A03E2F"/>
    <w:rsid w:val="00A04982"/>
    <w:rsid w:val="00A049A5"/>
    <w:rsid w:val="00A05D64"/>
    <w:rsid w:val="00A06530"/>
    <w:rsid w:val="00A077B9"/>
    <w:rsid w:val="00A12B98"/>
    <w:rsid w:val="00A13507"/>
    <w:rsid w:val="00A13B64"/>
    <w:rsid w:val="00A14822"/>
    <w:rsid w:val="00A15EC1"/>
    <w:rsid w:val="00A17272"/>
    <w:rsid w:val="00A20613"/>
    <w:rsid w:val="00A2570B"/>
    <w:rsid w:val="00A25AB7"/>
    <w:rsid w:val="00A266D3"/>
    <w:rsid w:val="00A30682"/>
    <w:rsid w:val="00A31B01"/>
    <w:rsid w:val="00A3444A"/>
    <w:rsid w:val="00A35AD2"/>
    <w:rsid w:val="00A360E4"/>
    <w:rsid w:val="00A3675E"/>
    <w:rsid w:val="00A4129A"/>
    <w:rsid w:val="00A41ED9"/>
    <w:rsid w:val="00A42ED2"/>
    <w:rsid w:val="00A432F8"/>
    <w:rsid w:val="00A4394C"/>
    <w:rsid w:val="00A4431F"/>
    <w:rsid w:val="00A4522A"/>
    <w:rsid w:val="00A46B09"/>
    <w:rsid w:val="00A50042"/>
    <w:rsid w:val="00A50C4E"/>
    <w:rsid w:val="00A50E54"/>
    <w:rsid w:val="00A52EBF"/>
    <w:rsid w:val="00A53438"/>
    <w:rsid w:val="00A55171"/>
    <w:rsid w:val="00A57FD3"/>
    <w:rsid w:val="00A6223F"/>
    <w:rsid w:val="00A66619"/>
    <w:rsid w:val="00A67229"/>
    <w:rsid w:val="00A677ED"/>
    <w:rsid w:val="00A71577"/>
    <w:rsid w:val="00A7459C"/>
    <w:rsid w:val="00A74E35"/>
    <w:rsid w:val="00A75A12"/>
    <w:rsid w:val="00A83BAB"/>
    <w:rsid w:val="00A926FE"/>
    <w:rsid w:val="00A95F68"/>
    <w:rsid w:val="00A971BF"/>
    <w:rsid w:val="00A979C7"/>
    <w:rsid w:val="00AA04C5"/>
    <w:rsid w:val="00AA237F"/>
    <w:rsid w:val="00AA25BB"/>
    <w:rsid w:val="00AA25BF"/>
    <w:rsid w:val="00AA4A14"/>
    <w:rsid w:val="00AA68BD"/>
    <w:rsid w:val="00AA7EDF"/>
    <w:rsid w:val="00AB0988"/>
    <w:rsid w:val="00AB3EBD"/>
    <w:rsid w:val="00AB4B50"/>
    <w:rsid w:val="00AC0DC6"/>
    <w:rsid w:val="00AC18F5"/>
    <w:rsid w:val="00AC244D"/>
    <w:rsid w:val="00AC4010"/>
    <w:rsid w:val="00AD03FF"/>
    <w:rsid w:val="00AD19F7"/>
    <w:rsid w:val="00AD387D"/>
    <w:rsid w:val="00AD5993"/>
    <w:rsid w:val="00AD5E1A"/>
    <w:rsid w:val="00AD7BC0"/>
    <w:rsid w:val="00AE067D"/>
    <w:rsid w:val="00AE16A3"/>
    <w:rsid w:val="00AE4389"/>
    <w:rsid w:val="00AE4C97"/>
    <w:rsid w:val="00AE75F9"/>
    <w:rsid w:val="00AF33B1"/>
    <w:rsid w:val="00AF51EA"/>
    <w:rsid w:val="00AF6B69"/>
    <w:rsid w:val="00AF76E6"/>
    <w:rsid w:val="00AF7E5E"/>
    <w:rsid w:val="00B002AC"/>
    <w:rsid w:val="00B01BC5"/>
    <w:rsid w:val="00B01FDA"/>
    <w:rsid w:val="00B02661"/>
    <w:rsid w:val="00B0515B"/>
    <w:rsid w:val="00B104B3"/>
    <w:rsid w:val="00B112FE"/>
    <w:rsid w:val="00B13117"/>
    <w:rsid w:val="00B13364"/>
    <w:rsid w:val="00B135BC"/>
    <w:rsid w:val="00B138FE"/>
    <w:rsid w:val="00B13ABF"/>
    <w:rsid w:val="00B1643D"/>
    <w:rsid w:val="00B16B51"/>
    <w:rsid w:val="00B200AB"/>
    <w:rsid w:val="00B20414"/>
    <w:rsid w:val="00B2085D"/>
    <w:rsid w:val="00B20A7B"/>
    <w:rsid w:val="00B20C0D"/>
    <w:rsid w:val="00B20D74"/>
    <w:rsid w:val="00B211F5"/>
    <w:rsid w:val="00B21854"/>
    <w:rsid w:val="00B21C2F"/>
    <w:rsid w:val="00B22536"/>
    <w:rsid w:val="00B22537"/>
    <w:rsid w:val="00B2277A"/>
    <w:rsid w:val="00B23BE0"/>
    <w:rsid w:val="00B24EAB"/>
    <w:rsid w:val="00B31408"/>
    <w:rsid w:val="00B31734"/>
    <w:rsid w:val="00B33080"/>
    <w:rsid w:val="00B34AD7"/>
    <w:rsid w:val="00B35ADA"/>
    <w:rsid w:val="00B36FB0"/>
    <w:rsid w:val="00B40A43"/>
    <w:rsid w:val="00B40EDF"/>
    <w:rsid w:val="00B40FD0"/>
    <w:rsid w:val="00B41330"/>
    <w:rsid w:val="00B4218D"/>
    <w:rsid w:val="00B42DE0"/>
    <w:rsid w:val="00B43EA8"/>
    <w:rsid w:val="00B461E9"/>
    <w:rsid w:val="00B46BB2"/>
    <w:rsid w:val="00B50790"/>
    <w:rsid w:val="00B5135A"/>
    <w:rsid w:val="00B51507"/>
    <w:rsid w:val="00B51731"/>
    <w:rsid w:val="00B61553"/>
    <w:rsid w:val="00B61E4D"/>
    <w:rsid w:val="00B63F1E"/>
    <w:rsid w:val="00B649C3"/>
    <w:rsid w:val="00B64FA3"/>
    <w:rsid w:val="00B6750A"/>
    <w:rsid w:val="00B679A4"/>
    <w:rsid w:val="00B7283E"/>
    <w:rsid w:val="00B72D00"/>
    <w:rsid w:val="00B73F08"/>
    <w:rsid w:val="00B74DF1"/>
    <w:rsid w:val="00B803B7"/>
    <w:rsid w:val="00B83CA3"/>
    <w:rsid w:val="00B87B8F"/>
    <w:rsid w:val="00B87E57"/>
    <w:rsid w:val="00B9385E"/>
    <w:rsid w:val="00B94C61"/>
    <w:rsid w:val="00BA0E7C"/>
    <w:rsid w:val="00BA20FA"/>
    <w:rsid w:val="00BA2D0D"/>
    <w:rsid w:val="00BA35DE"/>
    <w:rsid w:val="00BA62E3"/>
    <w:rsid w:val="00BA6AEE"/>
    <w:rsid w:val="00BA7984"/>
    <w:rsid w:val="00BB1158"/>
    <w:rsid w:val="00BB2581"/>
    <w:rsid w:val="00BB5A61"/>
    <w:rsid w:val="00BC0138"/>
    <w:rsid w:val="00BC1B20"/>
    <w:rsid w:val="00BC3A91"/>
    <w:rsid w:val="00BC5BD7"/>
    <w:rsid w:val="00BC79E0"/>
    <w:rsid w:val="00BC7CD7"/>
    <w:rsid w:val="00BD0DDB"/>
    <w:rsid w:val="00BD397E"/>
    <w:rsid w:val="00BD5517"/>
    <w:rsid w:val="00BD6253"/>
    <w:rsid w:val="00BD67B0"/>
    <w:rsid w:val="00BD7F15"/>
    <w:rsid w:val="00BE00FE"/>
    <w:rsid w:val="00BE0F10"/>
    <w:rsid w:val="00BE2354"/>
    <w:rsid w:val="00BE24E9"/>
    <w:rsid w:val="00BE31E7"/>
    <w:rsid w:val="00BE38D1"/>
    <w:rsid w:val="00BE3A77"/>
    <w:rsid w:val="00BE553A"/>
    <w:rsid w:val="00BF31CC"/>
    <w:rsid w:val="00BF3A64"/>
    <w:rsid w:val="00BF484E"/>
    <w:rsid w:val="00BF7D25"/>
    <w:rsid w:val="00C06F0C"/>
    <w:rsid w:val="00C0781C"/>
    <w:rsid w:val="00C07B23"/>
    <w:rsid w:val="00C1194E"/>
    <w:rsid w:val="00C11D95"/>
    <w:rsid w:val="00C12299"/>
    <w:rsid w:val="00C15C35"/>
    <w:rsid w:val="00C15D32"/>
    <w:rsid w:val="00C15D71"/>
    <w:rsid w:val="00C16CD7"/>
    <w:rsid w:val="00C17531"/>
    <w:rsid w:val="00C17EDB"/>
    <w:rsid w:val="00C27210"/>
    <w:rsid w:val="00C302A7"/>
    <w:rsid w:val="00C32732"/>
    <w:rsid w:val="00C32F46"/>
    <w:rsid w:val="00C3392B"/>
    <w:rsid w:val="00C35B9E"/>
    <w:rsid w:val="00C405AA"/>
    <w:rsid w:val="00C42059"/>
    <w:rsid w:val="00C42B55"/>
    <w:rsid w:val="00C42C89"/>
    <w:rsid w:val="00C43FCA"/>
    <w:rsid w:val="00C44DCA"/>
    <w:rsid w:val="00C45876"/>
    <w:rsid w:val="00C47A36"/>
    <w:rsid w:val="00C5169E"/>
    <w:rsid w:val="00C52BBA"/>
    <w:rsid w:val="00C53250"/>
    <w:rsid w:val="00C56D58"/>
    <w:rsid w:val="00C5731A"/>
    <w:rsid w:val="00C614DA"/>
    <w:rsid w:val="00C64702"/>
    <w:rsid w:val="00C65289"/>
    <w:rsid w:val="00C65525"/>
    <w:rsid w:val="00C65FAB"/>
    <w:rsid w:val="00C66234"/>
    <w:rsid w:val="00C670B0"/>
    <w:rsid w:val="00C73BDF"/>
    <w:rsid w:val="00C74436"/>
    <w:rsid w:val="00C75244"/>
    <w:rsid w:val="00C76697"/>
    <w:rsid w:val="00C81D94"/>
    <w:rsid w:val="00C8212A"/>
    <w:rsid w:val="00C868D5"/>
    <w:rsid w:val="00C8698E"/>
    <w:rsid w:val="00C877A3"/>
    <w:rsid w:val="00C90A9E"/>
    <w:rsid w:val="00C92753"/>
    <w:rsid w:val="00C9740F"/>
    <w:rsid w:val="00CA0A58"/>
    <w:rsid w:val="00CA361F"/>
    <w:rsid w:val="00CA4769"/>
    <w:rsid w:val="00CA5050"/>
    <w:rsid w:val="00CA7F03"/>
    <w:rsid w:val="00CB0326"/>
    <w:rsid w:val="00CB394B"/>
    <w:rsid w:val="00CC0802"/>
    <w:rsid w:val="00CC2202"/>
    <w:rsid w:val="00CC3714"/>
    <w:rsid w:val="00CC45B5"/>
    <w:rsid w:val="00CC5296"/>
    <w:rsid w:val="00CC6972"/>
    <w:rsid w:val="00CC70F1"/>
    <w:rsid w:val="00CD12E9"/>
    <w:rsid w:val="00CD489B"/>
    <w:rsid w:val="00CD65DB"/>
    <w:rsid w:val="00CD71EB"/>
    <w:rsid w:val="00CD74B2"/>
    <w:rsid w:val="00CD7AD2"/>
    <w:rsid w:val="00CD7B15"/>
    <w:rsid w:val="00CE0FE6"/>
    <w:rsid w:val="00CE2E01"/>
    <w:rsid w:val="00CE2FF3"/>
    <w:rsid w:val="00CE72CC"/>
    <w:rsid w:val="00CF558F"/>
    <w:rsid w:val="00CF57D9"/>
    <w:rsid w:val="00CF5C6D"/>
    <w:rsid w:val="00CF61EF"/>
    <w:rsid w:val="00D017A8"/>
    <w:rsid w:val="00D079CE"/>
    <w:rsid w:val="00D116C9"/>
    <w:rsid w:val="00D12D05"/>
    <w:rsid w:val="00D164BD"/>
    <w:rsid w:val="00D20AF2"/>
    <w:rsid w:val="00D20BA4"/>
    <w:rsid w:val="00D22246"/>
    <w:rsid w:val="00D22D6F"/>
    <w:rsid w:val="00D23124"/>
    <w:rsid w:val="00D238E6"/>
    <w:rsid w:val="00D2451A"/>
    <w:rsid w:val="00D25863"/>
    <w:rsid w:val="00D27286"/>
    <w:rsid w:val="00D27715"/>
    <w:rsid w:val="00D32B4D"/>
    <w:rsid w:val="00D33414"/>
    <w:rsid w:val="00D3395A"/>
    <w:rsid w:val="00D3481F"/>
    <w:rsid w:val="00D34A17"/>
    <w:rsid w:val="00D35DFC"/>
    <w:rsid w:val="00D37F7B"/>
    <w:rsid w:val="00D40753"/>
    <w:rsid w:val="00D40F4D"/>
    <w:rsid w:val="00D44D5D"/>
    <w:rsid w:val="00D45BF3"/>
    <w:rsid w:val="00D509EC"/>
    <w:rsid w:val="00D5337B"/>
    <w:rsid w:val="00D542A1"/>
    <w:rsid w:val="00D6050A"/>
    <w:rsid w:val="00D60683"/>
    <w:rsid w:val="00D6075C"/>
    <w:rsid w:val="00D62236"/>
    <w:rsid w:val="00D62F6B"/>
    <w:rsid w:val="00D63F89"/>
    <w:rsid w:val="00D6666D"/>
    <w:rsid w:val="00D66D42"/>
    <w:rsid w:val="00D679A2"/>
    <w:rsid w:val="00D70C2A"/>
    <w:rsid w:val="00D754B8"/>
    <w:rsid w:val="00D810C6"/>
    <w:rsid w:val="00D81AEB"/>
    <w:rsid w:val="00D84897"/>
    <w:rsid w:val="00D87A71"/>
    <w:rsid w:val="00D93E38"/>
    <w:rsid w:val="00D94383"/>
    <w:rsid w:val="00D9706F"/>
    <w:rsid w:val="00D971B4"/>
    <w:rsid w:val="00D97F86"/>
    <w:rsid w:val="00DA1462"/>
    <w:rsid w:val="00DA1EBD"/>
    <w:rsid w:val="00DA389B"/>
    <w:rsid w:val="00DA59C8"/>
    <w:rsid w:val="00DA7D68"/>
    <w:rsid w:val="00DB0C6D"/>
    <w:rsid w:val="00DB2897"/>
    <w:rsid w:val="00DB7678"/>
    <w:rsid w:val="00DB7A40"/>
    <w:rsid w:val="00DC081E"/>
    <w:rsid w:val="00DC1045"/>
    <w:rsid w:val="00DC36E2"/>
    <w:rsid w:val="00DC3DDC"/>
    <w:rsid w:val="00DC5890"/>
    <w:rsid w:val="00DD0527"/>
    <w:rsid w:val="00DD1139"/>
    <w:rsid w:val="00DD17ED"/>
    <w:rsid w:val="00DD40ED"/>
    <w:rsid w:val="00DD4918"/>
    <w:rsid w:val="00DD6F54"/>
    <w:rsid w:val="00DE119D"/>
    <w:rsid w:val="00DE1BEF"/>
    <w:rsid w:val="00DE3BD2"/>
    <w:rsid w:val="00DE3C8E"/>
    <w:rsid w:val="00DE536D"/>
    <w:rsid w:val="00DE77E0"/>
    <w:rsid w:val="00DF05AD"/>
    <w:rsid w:val="00DF110E"/>
    <w:rsid w:val="00DF210B"/>
    <w:rsid w:val="00DF4D0E"/>
    <w:rsid w:val="00DF4FD5"/>
    <w:rsid w:val="00DF7C57"/>
    <w:rsid w:val="00E04AE8"/>
    <w:rsid w:val="00E07B97"/>
    <w:rsid w:val="00E13254"/>
    <w:rsid w:val="00E13951"/>
    <w:rsid w:val="00E13E6A"/>
    <w:rsid w:val="00E1497B"/>
    <w:rsid w:val="00E1611B"/>
    <w:rsid w:val="00E163AB"/>
    <w:rsid w:val="00E17192"/>
    <w:rsid w:val="00E20396"/>
    <w:rsid w:val="00E2047D"/>
    <w:rsid w:val="00E21E8A"/>
    <w:rsid w:val="00E22206"/>
    <w:rsid w:val="00E22FC7"/>
    <w:rsid w:val="00E232EA"/>
    <w:rsid w:val="00E2393E"/>
    <w:rsid w:val="00E24C24"/>
    <w:rsid w:val="00E25565"/>
    <w:rsid w:val="00E26102"/>
    <w:rsid w:val="00E26F1F"/>
    <w:rsid w:val="00E3269A"/>
    <w:rsid w:val="00E357BD"/>
    <w:rsid w:val="00E3678F"/>
    <w:rsid w:val="00E40127"/>
    <w:rsid w:val="00E46F55"/>
    <w:rsid w:val="00E47035"/>
    <w:rsid w:val="00E50379"/>
    <w:rsid w:val="00E510BC"/>
    <w:rsid w:val="00E54B56"/>
    <w:rsid w:val="00E554C7"/>
    <w:rsid w:val="00E61569"/>
    <w:rsid w:val="00E617BE"/>
    <w:rsid w:val="00E62F97"/>
    <w:rsid w:val="00E6409E"/>
    <w:rsid w:val="00E65091"/>
    <w:rsid w:val="00E666AD"/>
    <w:rsid w:val="00E669E7"/>
    <w:rsid w:val="00E67E52"/>
    <w:rsid w:val="00E70479"/>
    <w:rsid w:val="00E71BE2"/>
    <w:rsid w:val="00E76DF0"/>
    <w:rsid w:val="00E774CB"/>
    <w:rsid w:val="00E81C09"/>
    <w:rsid w:val="00E81C2A"/>
    <w:rsid w:val="00E82A0A"/>
    <w:rsid w:val="00E8640B"/>
    <w:rsid w:val="00E86F6C"/>
    <w:rsid w:val="00E9030D"/>
    <w:rsid w:val="00E903FB"/>
    <w:rsid w:val="00E9167B"/>
    <w:rsid w:val="00E926F3"/>
    <w:rsid w:val="00E94C7B"/>
    <w:rsid w:val="00E96682"/>
    <w:rsid w:val="00E96E3F"/>
    <w:rsid w:val="00EA1DBA"/>
    <w:rsid w:val="00EA20F7"/>
    <w:rsid w:val="00EA25F4"/>
    <w:rsid w:val="00EA378F"/>
    <w:rsid w:val="00EA52AA"/>
    <w:rsid w:val="00EA67D1"/>
    <w:rsid w:val="00EA7F73"/>
    <w:rsid w:val="00EB5F74"/>
    <w:rsid w:val="00EB6185"/>
    <w:rsid w:val="00EB6926"/>
    <w:rsid w:val="00EC0509"/>
    <w:rsid w:val="00EC51A5"/>
    <w:rsid w:val="00EC75DB"/>
    <w:rsid w:val="00ED05C7"/>
    <w:rsid w:val="00ED0971"/>
    <w:rsid w:val="00ED2B2C"/>
    <w:rsid w:val="00ED414D"/>
    <w:rsid w:val="00ED59EE"/>
    <w:rsid w:val="00EE3C6B"/>
    <w:rsid w:val="00EE60AC"/>
    <w:rsid w:val="00EE67C2"/>
    <w:rsid w:val="00EF178F"/>
    <w:rsid w:val="00F02AAE"/>
    <w:rsid w:val="00F03A2D"/>
    <w:rsid w:val="00F03B14"/>
    <w:rsid w:val="00F04359"/>
    <w:rsid w:val="00F17F9B"/>
    <w:rsid w:val="00F27464"/>
    <w:rsid w:val="00F27B17"/>
    <w:rsid w:val="00F300A1"/>
    <w:rsid w:val="00F30CC8"/>
    <w:rsid w:val="00F33195"/>
    <w:rsid w:val="00F33543"/>
    <w:rsid w:val="00F34A5C"/>
    <w:rsid w:val="00F4133A"/>
    <w:rsid w:val="00F42843"/>
    <w:rsid w:val="00F4312F"/>
    <w:rsid w:val="00F44693"/>
    <w:rsid w:val="00F460BA"/>
    <w:rsid w:val="00F4676F"/>
    <w:rsid w:val="00F4745C"/>
    <w:rsid w:val="00F5126F"/>
    <w:rsid w:val="00F523FA"/>
    <w:rsid w:val="00F52CED"/>
    <w:rsid w:val="00F5362E"/>
    <w:rsid w:val="00F5363A"/>
    <w:rsid w:val="00F56F32"/>
    <w:rsid w:val="00F572E9"/>
    <w:rsid w:val="00F63986"/>
    <w:rsid w:val="00F642FE"/>
    <w:rsid w:val="00F6484F"/>
    <w:rsid w:val="00F65D2F"/>
    <w:rsid w:val="00F7289B"/>
    <w:rsid w:val="00F73974"/>
    <w:rsid w:val="00F742A3"/>
    <w:rsid w:val="00F7531F"/>
    <w:rsid w:val="00F75818"/>
    <w:rsid w:val="00F76637"/>
    <w:rsid w:val="00F77B72"/>
    <w:rsid w:val="00F77DAE"/>
    <w:rsid w:val="00F81175"/>
    <w:rsid w:val="00F81D0C"/>
    <w:rsid w:val="00F83CB3"/>
    <w:rsid w:val="00F84C8B"/>
    <w:rsid w:val="00F85EE8"/>
    <w:rsid w:val="00F87F39"/>
    <w:rsid w:val="00F900FE"/>
    <w:rsid w:val="00F9254D"/>
    <w:rsid w:val="00F932E6"/>
    <w:rsid w:val="00F93B93"/>
    <w:rsid w:val="00FA3C3A"/>
    <w:rsid w:val="00FA441C"/>
    <w:rsid w:val="00FB2301"/>
    <w:rsid w:val="00FB37E1"/>
    <w:rsid w:val="00FB4FFE"/>
    <w:rsid w:val="00FB5FB9"/>
    <w:rsid w:val="00FB6DEA"/>
    <w:rsid w:val="00FB7334"/>
    <w:rsid w:val="00FC06E5"/>
    <w:rsid w:val="00FC150F"/>
    <w:rsid w:val="00FC20D9"/>
    <w:rsid w:val="00FC3D0C"/>
    <w:rsid w:val="00FC454D"/>
    <w:rsid w:val="00FC4AF1"/>
    <w:rsid w:val="00FC7DF8"/>
    <w:rsid w:val="00FD1B71"/>
    <w:rsid w:val="00FD5850"/>
    <w:rsid w:val="00FE47A9"/>
    <w:rsid w:val="00FE5364"/>
    <w:rsid w:val="00FE6E9D"/>
    <w:rsid w:val="00FE72AD"/>
    <w:rsid w:val="00FF0427"/>
    <w:rsid w:val="00FF1541"/>
    <w:rsid w:val="00FF203F"/>
    <w:rsid w:val="00FF2D2A"/>
    <w:rsid w:val="00FF32CC"/>
    <w:rsid w:val="00FF3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17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annotation text" w:uiPriority="99"/>
    <w:lsdException w:name="header" w:uiPriority="99"/>
    <w:lsdException w:name="caption" w:semiHidden="1" w:unhideWhenUsed="1" w:qFormat="1"/>
    <w:lsdException w:name="annotation reference" w:uiPriority="99"/>
    <w:lsdException w:name="page number" w:uiPriority="99"/>
    <w:lsdException w:name="List" w:uiPriority="99"/>
    <w:lsdException w:name="List Bullet" w:uiPriority="99"/>
    <w:lsdException w:name="List Number" w:uiPriority="99"/>
    <w:lsdException w:name="List 2" w:uiPriority="99"/>
    <w:lsdException w:name="List 3" w:uiPriority="99"/>
    <w:lsdException w:name="List 4" w:uiPriority="99"/>
    <w:lsdException w:name="List 5" w:uiPriority="99"/>
    <w:lsdException w:name="List Bullet 2" w:uiPriority="99"/>
    <w:lsdException w:name="List Bullet 3" w:uiPriority="99"/>
    <w:lsdException w:name="List Bullet 4" w:uiPriority="99"/>
    <w:lsdException w:name="List Bullet 5" w:uiPriority="99"/>
    <w:lsdException w:name="List Number 2" w:uiPriority="99"/>
    <w:lsdException w:name="List Number 3" w:uiPriority="99"/>
    <w:lsdException w:name="List Number 4" w:uiPriority="99"/>
    <w:lsdException w:name="List Number 5" w:uiPriority="99"/>
    <w:lsdException w:name="Title" w:uiPriority="99"/>
    <w:lsdException w:name="Body Text" w:uiPriority="99"/>
    <w:lsdException w:name="Body Text Indent" w:uiPriority="99"/>
    <w:lsdException w:name="List Continue" w:uiPriority="99"/>
    <w:lsdException w:name="List Continue 2" w:uiPriority="99"/>
    <w:lsdException w:name="List Continue 3" w:uiPriority="99"/>
    <w:lsdException w:name="List Continue 4" w:uiPriority="99"/>
    <w:lsdException w:name="List Continue 5" w:uiPriority="99"/>
    <w:lsdException w:name="Subtitle" w:uiPriority="99"/>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FollowedHyperlink" w:uiPriority="99"/>
    <w:lsdException w:name="Strong" w:uiPriority="99"/>
    <w:lsdException w:name="Emphasis" w:uiPriority="20"/>
    <w:lsdException w:name="Document Map" w:uiPriority="99"/>
    <w:lsdException w:name="Plain Text" w:uiPriority="99"/>
    <w:lsdException w:name="Normal (Web)" w:uiPriority="99"/>
    <w:lsdException w:name="annotation subject" w:uiPriority="99"/>
    <w:lsdException w:name="No List" w:uiPriority="99"/>
    <w:lsdException w:name="Outline List 2" w:uiPriority="99"/>
    <w:lsdException w:name="Balloon Text" w:uiPriority="99"/>
    <w:lsdException w:name="Table Grid" w:uiPriority="99"/>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atentStyles>
  <w:style w:type="paragraph" w:default="1" w:styleId="a7">
    <w:name w:val="Normal"/>
    <w:qFormat/>
    <w:rsid w:val="00831556"/>
    <w:pPr>
      <w:overflowPunct w:val="0"/>
      <w:autoSpaceDE w:val="0"/>
      <w:autoSpaceDN w:val="0"/>
      <w:bidi/>
      <w:adjustRightInd w:val="0"/>
      <w:jc w:val="both"/>
      <w:textAlignment w:val="baseline"/>
    </w:pPr>
    <w:rPr>
      <w:rFonts w:cs="David"/>
      <w:szCs w:val="24"/>
      <w:lang w:eastAsia="he-IL"/>
    </w:rPr>
  </w:style>
  <w:style w:type="paragraph" w:styleId="10">
    <w:name w:val="heading 1"/>
    <w:aliases w:val="כותרת ראשית - טלי"/>
    <w:basedOn w:val="a7"/>
    <w:next w:val="a7"/>
    <w:link w:val="110"/>
    <w:autoRedefine/>
    <w:rsid w:val="00E81C2A"/>
    <w:pPr>
      <w:keepNext/>
      <w:numPr>
        <w:numId w:val="46"/>
      </w:numPr>
      <w:spacing w:before="240" w:after="60"/>
      <w:jc w:val="center"/>
      <w:outlineLvl w:val="0"/>
    </w:pPr>
    <w:rPr>
      <w:rFonts w:ascii="Cambria" w:hAnsi="Cambria"/>
      <w:b/>
      <w:bCs/>
      <w:kern w:val="32"/>
      <w:sz w:val="32"/>
      <w:szCs w:val="32"/>
    </w:rPr>
  </w:style>
  <w:style w:type="paragraph" w:styleId="2">
    <w:name w:val="heading 2"/>
    <w:aliases w:val="E תו"/>
    <w:basedOn w:val="a7"/>
    <w:next w:val="a7"/>
    <w:link w:val="23"/>
    <w:qFormat/>
    <w:rsid w:val="00B20414"/>
    <w:pPr>
      <w:numPr>
        <w:ilvl w:val="1"/>
        <w:numId w:val="1"/>
      </w:numPr>
      <w:ind w:left="576"/>
      <w:jc w:val="left"/>
      <w:outlineLvl w:val="1"/>
    </w:pPr>
    <w:rPr>
      <w:sz w:val="28"/>
      <w:szCs w:val="32"/>
    </w:rPr>
  </w:style>
  <w:style w:type="paragraph" w:styleId="3">
    <w:name w:val="heading 3"/>
    <w:basedOn w:val="2"/>
    <w:next w:val="a7"/>
    <w:link w:val="33"/>
    <w:qFormat/>
    <w:rsid w:val="006579A7"/>
    <w:pPr>
      <w:numPr>
        <w:ilvl w:val="2"/>
      </w:numPr>
      <w:outlineLvl w:val="2"/>
    </w:pPr>
    <w:rPr>
      <w:sz w:val="24"/>
      <w:szCs w:val="28"/>
    </w:rPr>
  </w:style>
  <w:style w:type="paragraph" w:styleId="4">
    <w:name w:val="heading 4"/>
    <w:basedOn w:val="32"/>
    <w:next w:val="a7"/>
    <w:link w:val="40"/>
    <w:qFormat/>
    <w:rsid w:val="004F132D"/>
    <w:pPr>
      <w:numPr>
        <w:ilvl w:val="3"/>
      </w:numPr>
      <w:outlineLvl w:val="3"/>
    </w:pPr>
  </w:style>
  <w:style w:type="paragraph" w:styleId="5">
    <w:name w:val="heading 5"/>
    <w:basedOn w:val="a7"/>
    <w:next w:val="a7"/>
    <w:link w:val="50"/>
    <w:qFormat/>
    <w:rsid w:val="004471EF"/>
    <w:pPr>
      <w:numPr>
        <w:ilvl w:val="4"/>
        <w:numId w:val="48"/>
      </w:numPr>
      <w:outlineLvl w:val="4"/>
    </w:pPr>
    <w:rPr>
      <w:sz w:val="24"/>
    </w:rPr>
  </w:style>
  <w:style w:type="paragraph" w:styleId="6">
    <w:name w:val="heading 6"/>
    <w:basedOn w:val="a7"/>
    <w:next w:val="a7"/>
    <w:link w:val="60"/>
    <w:qFormat/>
    <w:rsid w:val="006579A7"/>
    <w:pPr>
      <w:keepNext/>
      <w:numPr>
        <w:ilvl w:val="5"/>
        <w:numId w:val="1"/>
      </w:numPr>
      <w:tabs>
        <w:tab w:val="left" w:pos="1134"/>
      </w:tabs>
      <w:overflowPunct/>
      <w:autoSpaceDE/>
      <w:autoSpaceDN/>
      <w:adjustRightInd/>
      <w:spacing w:after="120" w:line="360" w:lineRule="auto"/>
      <w:textAlignment w:val="auto"/>
      <w:outlineLvl w:val="5"/>
    </w:pPr>
    <w:rPr>
      <w:b/>
      <w:bCs/>
      <w:lang w:eastAsia="en-US"/>
    </w:rPr>
  </w:style>
  <w:style w:type="paragraph" w:styleId="7">
    <w:name w:val="heading 7"/>
    <w:basedOn w:val="a7"/>
    <w:next w:val="a7"/>
    <w:link w:val="70"/>
    <w:qFormat/>
    <w:rsid w:val="006579A7"/>
    <w:pPr>
      <w:keepNext/>
      <w:numPr>
        <w:ilvl w:val="6"/>
        <w:numId w:val="1"/>
      </w:numPr>
      <w:tabs>
        <w:tab w:val="left" w:pos="1134"/>
      </w:tabs>
      <w:overflowPunct/>
      <w:autoSpaceDE/>
      <w:autoSpaceDN/>
      <w:adjustRightInd/>
      <w:spacing w:after="120" w:line="360" w:lineRule="auto"/>
      <w:textAlignment w:val="auto"/>
      <w:outlineLvl w:val="6"/>
    </w:pPr>
    <w:rPr>
      <w:b/>
      <w:bCs/>
      <w:lang w:eastAsia="en-US"/>
    </w:rPr>
  </w:style>
  <w:style w:type="paragraph" w:styleId="8">
    <w:name w:val="heading 8"/>
    <w:basedOn w:val="a7"/>
    <w:next w:val="a7"/>
    <w:link w:val="80"/>
    <w:qFormat/>
    <w:rsid w:val="006579A7"/>
    <w:pPr>
      <w:keepNext/>
      <w:numPr>
        <w:ilvl w:val="7"/>
        <w:numId w:val="1"/>
      </w:numPr>
      <w:tabs>
        <w:tab w:val="left" w:pos="1610"/>
      </w:tabs>
      <w:overflowPunct/>
      <w:autoSpaceDE/>
      <w:autoSpaceDN/>
      <w:adjustRightInd/>
      <w:spacing w:after="120" w:line="360" w:lineRule="auto"/>
      <w:textAlignment w:val="auto"/>
      <w:outlineLvl w:val="7"/>
    </w:pPr>
    <w:rPr>
      <w:lang w:eastAsia="en-US"/>
    </w:rPr>
  </w:style>
  <w:style w:type="paragraph" w:styleId="9">
    <w:name w:val="heading 9"/>
    <w:basedOn w:val="a7"/>
    <w:next w:val="a7"/>
    <w:link w:val="90"/>
    <w:qFormat/>
    <w:rsid w:val="006579A7"/>
    <w:pPr>
      <w:keepNext/>
      <w:numPr>
        <w:ilvl w:val="8"/>
        <w:numId w:val="1"/>
      </w:numPr>
      <w:tabs>
        <w:tab w:val="left" w:pos="1134"/>
      </w:tabs>
      <w:overflowPunct/>
      <w:autoSpaceDE/>
      <w:autoSpaceDN/>
      <w:adjustRightInd/>
      <w:spacing w:after="120" w:line="360" w:lineRule="atLeast"/>
      <w:ind w:right="720"/>
      <w:textAlignment w:val="auto"/>
      <w:outlineLvl w:val="8"/>
    </w:pPr>
    <w:rPr>
      <w:rFonts w:ascii="Arial" w:hAnsi="Arial"/>
      <w:sz w:val="28"/>
      <w:szCs w:val="28"/>
      <w:lang w:eastAsia="en-US"/>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paragraph" w:customStyle="1" w:styleId="CharChar">
    <w:name w:val="Char Char"/>
    <w:basedOn w:val="a7"/>
    <w:rsid w:val="006579A7"/>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character" w:customStyle="1" w:styleId="23">
    <w:name w:val="כותרת 2 תו"/>
    <w:aliases w:val="E תו תו"/>
    <w:link w:val="2"/>
    <w:rsid w:val="00B20414"/>
    <w:rPr>
      <w:rFonts w:cs="David"/>
      <w:sz w:val="28"/>
      <w:szCs w:val="32"/>
      <w:lang w:eastAsia="he-IL"/>
    </w:rPr>
  </w:style>
  <w:style w:type="character" w:styleId="ab">
    <w:name w:val="annotation reference"/>
    <w:uiPriority w:val="99"/>
    <w:semiHidden/>
    <w:rsid w:val="00247908"/>
    <w:rPr>
      <w:sz w:val="16"/>
      <w:szCs w:val="16"/>
    </w:rPr>
  </w:style>
  <w:style w:type="paragraph" w:styleId="ac">
    <w:name w:val="annotation text"/>
    <w:basedOn w:val="a7"/>
    <w:link w:val="13"/>
    <w:uiPriority w:val="99"/>
    <w:semiHidden/>
    <w:rsid w:val="00247908"/>
    <w:pPr>
      <w:tabs>
        <w:tab w:val="left" w:pos="1134"/>
      </w:tabs>
      <w:overflowPunct/>
      <w:autoSpaceDE/>
      <w:autoSpaceDN/>
      <w:adjustRightInd/>
      <w:spacing w:after="120" w:line="360" w:lineRule="auto"/>
      <w:ind w:left="1134" w:hanging="1134"/>
      <w:textAlignment w:val="auto"/>
    </w:pPr>
    <w:rPr>
      <w:szCs w:val="20"/>
      <w:lang w:eastAsia="en-US"/>
    </w:rPr>
  </w:style>
  <w:style w:type="paragraph" w:styleId="ad">
    <w:name w:val="footer"/>
    <w:basedOn w:val="a7"/>
    <w:link w:val="ae"/>
    <w:rsid w:val="00247908"/>
    <w:pPr>
      <w:tabs>
        <w:tab w:val="left" w:pos="1134"/>
        <w:tab w:val="center" w:pos="4153"/>
        <w:tab w:val="right" w:pos="8306"/>
      </w:tabs>
      <w:overflowPunct/>
      <w:autoSpaceDE/>
      <w:autoSpaceDN/>
      <w:adjustRightInd/>
      <w:spacing w:after="120" w:line="360" w:lineRule="auto"/>
      <w:ind w:left="1134" w:hanging="1134"/>
      <w:textAlignment w:val="auto"/>
    </w:pPr>
    <w:rPr>
      <w:lang w:eastAsia="en-US"/>
    </w:rPr>
  </w:style>
  <w:style w:type="paragraph" w:styleId="af">
    <w:name w:val="header"/>
    <w:basedOn w:val="a7"/>
    <w:link w:val="af0"/>
    <w:uiPriority w:val="99"/>
    <w:rsid w:val="00247908"/>
    <w:pPr>
      <w:tabs>
        <w:tab w:val="left" w:pos="1134"/>
        <w:tab w:val="center" w:pos="4153"/>
        <w:tab w:val="right" w:pos="8306"/>
      </w:tabs>
      <w:overflowPunct/>
      <w:autoSpaceDE/>
      <w:autoSpaceDN/>
      <w:adjustRightInd/>
      <w:spacing w:after="120" w:line="360" w:lineRule="auto"/>
      <w:ind w:left="1134" w:hanging="1134"/>
      <w:textAlignment w:val="auto"/>
    </w:pPr>
    <w:rPr>
      <w:lang w:eastAsia="en-US"/>
    </w:rPr>
  </w:style>
  <w:style w:type="character" w:styleId="af1">
    <w:name w:val="page number"/>
    <w:basedOn w:val="a8"/>
    <w:uiPriority w:val="99"/>
    <w:rsid w:val="00247908"/>
  </w:style>
  <w:style w:type="paragraph" w:styleId="TOC1">
    <w:name w:val="toc 1"/>
    <w:basedOn w:val="a7"/>
    <w:next w:val="a7"/>
    <w:uiPriority w:val="39"/>
    <w:qFormat/>
    <w:rsid w:val="007321F8"/>
    <w:pPr>
      <w:spacing w:before="360"/>
      <w:jc w:val="left"/>
    </w:pPr>
    <w:rPr>
      <w:rFonts w:asciiTheme="majorHAnsi" w:hAnsiTheme="majorHAnsi" w:cs="Times New Roman"/>
      <w:b/>
      <w:bCs/>
      <w:caps/>
      <w:sz w:val="24"/>
    </w:rPr>
  </w:style>
  <w:style w:type="paragraph" w:customStyle="1" w:styleId="af2">
    <w:name w:val="אותיות"/>
    <w:basedOn w:val="af3"/>
    <w:rsid w:val="00247908"/>
    <w:pPr>
      <w:ind w:left="1418" w:right="1418" w:hanging="284"/>
    </w:pPr>
  </w:style>
  <w:style w:type="paragraph" w:styleId="af3">
    <w:name w:val="Normal Indent"/>
    <w:basedOn w:val="a7"/>
    <w:rsid w:val="00247908"/>
    <w:pPr>
      <w:tabs>
        <w:tab w:val="left" w:pos="1134"/>
      </w:tabs>
      <w:overflowPunct/>
      <w:autoSpaceDE/>
      <w:autoSpaceDN/>
      <w:adjustRightInd/>
      <w:spacing w:after="120" w:line="360" w:lineRule="auto"/>
      <w:ind w:left="720" w:right="720" w:hanging="1134"/>
      <w:textAlignment w:val="auto"/>
    </w:pPr>
    <w:rPr>
      <w:lang w:eastAsia="en-US"/>
    </w:rPr>
  </w:style>
  <w:style w:type="paragraph" w:customStyle="1" w:styleId="af4">
    <w:name w:val="נקודות"/>
    <w:basedOn w:val="a7"/>
    <w:rsid w:val="00247908"/>
    <w:pPr>
      <w:tabs>
        <w:tab w:val="left" w:pos="1134"/>
      </w:tabs>
      <w:overflowPunct/>
      <w:autoSpaceDE/>
      <w:autoSpaceDN/>
      <w:adjustRightInd/>
      <w:spacing w:after="120" w:line="360" w:lineRule="auto"/>
      <w:ind w:left="1418" w:right="1418" w:hanging="284"/>
      <w:textAlignment w:val="auto"/>
    </w:pPr>
    <w:rPr>
      <w:lang w:eastAsia="en-US"/>
    </w:rPr>
  </w:style>
  <w:style w:type="paragraph" w:styleId="TOC2">
    <w:name w:val="toc 2"/>
    <w:basedOn w:val="TOC1"/>
    <w:next w:val="a7"/>
    <w:uiPriority w:val="39"/>
    <w:qFormat/>
    <w:rsid w:val="007321F8"/>
    <w:pPr>
      <w:spacing w:before="240"/>
    </w:pPr>
    <w:rPr>
      <w:rFonts w:asciiTheme="minorHAnsi" w:hAnsiTheme="minorHAnsi"/>
      <w:caps w:val="0"/>
      <w:sz w:val="20"/>
      <w:szCs w:val="20"/>
    </w:rPr>
  </w:style>
  <w:style w:type="paragraph" w:styleId="TOC3">
    <w:name w:val="toc 3"/>
    <w:basedOn w:val="a7"/>
    <w:next w:val="a7"/>
    <w:uiPriority w:val="39"/>
    <w:qFormat/>
    <w:rsid w:val="00247908"/>
    <w:pPr>
      <w:ind w:left="200"/>
      <w:jc w:val="left"/>
    </w:pPr>
    <w:rPr>
      <w:rFonts w:asciiTheme="minorHAnsi" w:hAnsiTheme="minorHAnsi" w:cs="Times New Roman"/>
      <w:szCs w:val="20"/>
    </w:rPr>
  </w:style>
  <w:style w:type="paragraph" w:styleId="TOC4">
    <w:name w:val="toc 4"/>
    <w:basedOn w:val="a7"/>
    <w:next w:val="a7"/>
    <w:uiPriority w:val="39"/>
    <w:rsid w:val="00247908"/>
    <w:pPr>
      <w:ind w:left="400"/>
      <w:jc w:val="left"/>
    </w:pPr>
    <w:rPr>
      <w:rFonts w:asciiTheme="minorHAnsi" w:hAnsiTheme="minorHAnsi" w:cs="Times New Roman"/>
      <w:szCs w:val="20"/>
    </w:rPr>
  </w:style>
  <w:style w:type="paragraph" w:styleId="TOC5">
    <w:name w:val="toc 5"/>
    <w:basedOn w:val="a7"/>
    <w:next w:val="a7"/>
    <w:uiPriority w:val="39"/>
    <w:rsid w:val="00247908"/>
    <w:pPr>
      <w:ind w:left="600"/>
      <w:jc w:val="left"/>
    </w:pPr>
    <w:rPr>
      <w:rFonts w:asciiTheme="minorHAnsi" w:hAnsiTheme="minorHAnsi" w:cs="Times New Roman"/>
      <w:szCs w:val="20"/>
    </w:rPr>
  </w:style>
  <w:style w:type="paragraph" w:styleId="TOC6">
    <w:name w:val="toc 6"/>
    <w:basedOn w:val="a7"/>
    <w:next w:val="a7"/>
    <w:uiPriority w:val="39"/>
    <w:rsid w:val="00247908"/>
    <w:pPr>
      <w:ind w:left="800"/>
      <w:jc w:val="left"/>
    </w:pPr>
    <w:rPr>
      <w:rFonts w:asciiTheme="minorHAnsi" w:hAnsiTheme="minorHAnsi" w:cs="Times New Roman"/>
      <w:szCs w:val="20"/>
    </w:rPr>
  </w:style>
  <w:style w:type="paragraph" w:styleId="TOC7">
    <w:name w:val="toc 7"/>
    <w:basedOn w:val="a7"/>
    <w:next w:val="a7"/>
    <w:uiPriority w:val="39"/>
    <w:rsid w:val="00247908"/>
    <w:pPr>
      <w:ind w:left="1000"/>
      <w:jc w:val="left"/>
    </w:pPr>
    <w:rPr>
      <w:rFonts w:asciiTheme="minorHAnsi" w:hAnsiTheme="minorHAnsi" w:cs="Times New Roman"/>
      <w:szCs w:val="20"/>
    </w:rPr>
  </w:style>
  <w:style w:type="paragraph" w:styleId="TOC8">
    <w:name w:val="toc 8"/>
    <w:basedOn w:val="a7"/>
    <w:next w:val="a7"/>
    <w:uiPriority w:val="39"/>
    <w:rsid w:val="00247908"/>
    <w:pPr>
      <w:ind w:left="1200"/>
      <w:jc w:val="left"/>
    </w:pPr>
    <w:rPr>
      <w:rFonts w:asciiTheme="minorHAnsi" w:hAnsiTheme="minorHAnsi" w:cs="Times New Roman"/>
      <w:szCs w:val="20"/>
    </w:rPr>
  </w:style>
  <w:style w:type="paragraph" w:styleId="TOC9">
    <w:name w:val="toc 9"/>
    <w:basedOn w:val="a7"/>
    <w:next w:val="a7"/>
    <w:uiPriority w:val="39"/>
    <w:rsid w:val="00247908"/>
    <w:pPr>
      <w:ind w:left="1400"/>
      <w:jc w:val="left"/>
    </w:pPr>
    <w:rPr>
      <w:rFonts w:asciiTheme="minorHAnsi" w:hAnsiTheme="minorHAnsi" w:cs="Times New Roman"/>
      <w:szCs w:val="20"/>
    </w:rPr>
  </w:style>
  <w:style w:type="paragraph" w:styleId="af5">
    <w:name w:val="Body Text Indent"/>
    <w:basedOn w:val="a7"/>
    <w:link w:val="af6"/>
    <w:uiPriority w:val="99"/>
    <w:rsid w:val="00247908"/>
    <w:pPr>
      <w:tabs>
        <w:tab w:val="left" w:pos="1134"/>
      </w:tabs>
      <w:overflowPunct/>
      <w:autoSpaceDE/>
      <w:autoSpaceDN/>
      <w:adjustRightInd/>
      <w:spacing w:after="120" w:line="360" w:lineRule="auto"/>
      <w:ind w:left="1134"/>
      <w:textAlignment w:val="auto"/>
    </w:pPr>
    <w:rPr>
      <w:lang w:eastAsia="en-US"/>
    </w:rPr>
  </w:style>
  <w:style w:type="paragraph" w:styleId="24">
    <w:name w:val="Body Text Indent 2"/>
    <w:basedOn w:val="a7"/>
    <w:link w:val="25"/>
    <w:uiPriority w:val="99"/>
    <w:rsid w:val="00247908"/>
    <w:pPr>
      <w:overflowPunct/>
      <w:autoSpaceDE/>
      <w:autoSpaceDN/>
      <w:adjustRightInd/>
      <w:spacing w:after="120" w:line="360" w:lineRule="auto"/>
      <w:ind w:left="1469" w:hanging="335"/>
      <w:textAlignment w:val="auto"/>
    </w:pPr>
    <w:rPr>
      <w:lang w:eastAsia="en-US"/>
    </w:rPr>
  </w:style>
  <w:style w:type="paragraph" w:styleId="34">
    <w:name w:val="Body Text Indent 3"/>
    <w:basedOn w:val="a7"/>
    <w:link w:val="35"/>
    <w:uiPriority w:val="99"/>
    <w:rsid w:val="00247908"/>
    <w:pPr>
      <w:tabs>
        <w:tab w:val="left" w:pos="1134"/>
      </w:tabs>
      <w:overflowPunct/>
      <w:autoSpaceDE/>
      <w:autoSpaceDN/>
      <w:adjustRightInd/>
      <w:spacing w:after="120" w:line="360" w:lineRule="auto"/>
      <w:ind w:left="1134"/>
      <w:textAlignment w:val="auto"/>
    </w:pPr>
    <w:rPr>
      <w:lang w:eastAsia="en-US"/>
    </w:rPr>
  </w:style>
  <w:style w:type="paragraph" w:customStyle="1" w:styleId="BalloonText1">
    <w:name w:val="Balloon Text1"/>
    <w:basedOn w:val="a7"/>
    <w:semiHidden/>
    <w:rsid w:val="00247908"/>
    <w:pPr>
      <w:tabs>
        <w:tab w:val="left" w:pos="1134"/>
      </w:tabs>
      <w:overflowPunct/>
      <w:autoSpaceDE/>
      <w:autoSpaceDN/>
      <w:adjustRightInd/>
      <w:spacing w:after="120" w:line="360" w:lineRule="auto"/>
      <w:ind w:left="1134" w:hanging="1134"/>
      <w:textAlignment w:val="auto"/>
    </w:pPr>
    <w:rPr>
      <w:rFonts w:ascii="Tahoma" w:hAnsi="Tahoma" w:cs="Tahoma"/>
      <w:sz w:val="16"/>
      <w:szCs w:val="16"/>
      <w:lang w:eastAsia="en-US"/>
    </w:rPr>
  </w:style>
  <w:style w:type="paragraph" w:styleId="36">
    <w:name w:val="Body Text 3"/>
    <w:basedOn w:val="a7"/>
    <w:link w:val="37"/>
    <w:uiPriority w:val="99"/>
    <w:rsid w:val="00247908"/>
    <w:pPr>
      <w:tabs>
        <w:tab w:val="left" w:pos="1134"/>
      </w:tabs>
      <w:overflowPunct/>
      <w:autoSpaceDE/>
      <w:autoSpaceDN/>
      <w:adjustRightInd/>
      <w:spacing w:after="120" w:line="360" w:lineRule="auto"/>
      <w:ind w:left="1134" w:hanging="1134"/>
      <w:textAlignment w:val="auto"/>
    </w:pPr>
    <w:rPr>
      <w:sz w:val="16"/>
      <w:szCs w:val="16"/>
      <w:lang w:eastAsia="en-US"/>
    </w:rPr>
  </w:style>
  <w:style w:type="paragraph" w:customStyle="1" w:styleId="af7">
    <w:name w:val="דויד"/>
    <w:rsid w:val="00247908"/>
    <w:pPr>
      <w:widowControl w:val="0"/>
    </w:pPr>
    <w:rPr>
      <w:rFonts w:ascii="Arial" w:hAnsi="Akhbar Simplified MT"/>
      <w:bCs/>
      <w:snapToGrid w:val="0"/>
      <w:sz w:val="24"/>
      <w:szCs w:val="24"/>
      <w:lang w:eastAsia="he-IL"/>
    </w:rPr>
  </w:style>
  <w:style w:type="paragraph" w:styleId="af8">
    <w:name w:val="Document Map"/>
    <w:basedOn w:val="a7"/>
    <w:link w:val="af9"/>
    <w:uiPriority w:val="99"/>
    <w:semiHidden/>
    <w:rsid w:val="00247908"/>
    <w:pPr>
      <w:shd w:val="clear" w:color="auto" w:fill="000080"/>
      <w:tabs>
        <w:tab w:val="left" w:pos="1134"/>
      </w:tabs>
      <w:overflowPunct/>
      <w:autoSpaceDE/>
      <w:autoSpaceDN/>
      <w:adjustRightInd/>
      <w:spacing w:after="120" w:line="360" w:lineRule="auto"/>
      <w:ind w:left="1134" w:hanging="1134"/>
      <w:textAlignment w:val="auto"/>
    </w:pPr>
    <w:rPr>
      <w:rFonts w:ascii="Tahoma" w:hAnsi="Tahoma" w:cs="Tahoma"/>
      <w:lang w:eastAsia="en-US"/>
    </w:rPr>
  </w:style>
  <w:style w:type="paragraph" w:customStyle="1" w:styleId="Normal3">
    <w:name w:val="Normal3"/>
    <w:basedOn w:val="a7"/>
    <w:rsid w:val="00247908"/>
    <w:pPr>
      <w:keepLines/>
      <w:overflowPunct/>
      <w:autoSpaceDE/>
      <w:autoSpaceDN/>
      <w:adjustRightInd/>
      <w:spacing w:before="60"/>
      <w:ind w:left="1584"/>
      <w:textAlignment w:val="auto"/>
    </w:pPr>
    <w:rPr>
      <w:rFonts w:cs="Narkisim"/>
      <w:smallCaps/>
      <w:sz w:val="24"/>
      <w:lang w:eastAsia="en-US"/>
    </w:rPr>
  </w:style>
  <w:style w:type="paragraph" w:styleId="afa">
    <w:name w:val="Balloon Text"/>
    <w:basedOn w:val="a7"/>
    <w:link w:val="afb"/>
    <w:uiPriority w:val="99"/>
    <w:semiHidden/>
    <w:rsid w:val="00247908"/>
    <w:pPr>
      <w:tabs>
        <w:tab w:val="left" w:pos="1134"/>
      </w:tabs>
      <w:overflowPunct/>
      <w:autoSpaceDE/>
      <w:autoSpaceDN/>
      <w:adjustRightInd/>
      <w:spacing w:after="120" w:line="360" w:lineRule="auto"/>
      <w:ind w:left="1134" w:hanging="1134"/>
      <w:textAlignment w:val="auto"/>
    </w:pPr>
    <w:rPr>
      <w:rFonts w:ascii="Tahoma" w:hAnsi="Tahoma" w:cs="Tahoma"/>
      <w:sz w:val="16"/>
      <w:szCs w:val="16"/>
      <w:lang w:eastAsia="en-US"/>
    </w:rPr>
  </w:style>
  <w:style w:type="paragraph" w:styleId="26">
    <w:name w:val="Body Text 2"/>
    <w:basedOn w:val="a7"/>
    <w:link w:val="27"/>
    <w:uiPriority w:val="99"/>
    <w:rsid w:val="00247908"/>
    <w:pPr>
      <w:tabs>
        <w:tab w:val="left" w:pos="1134"/>
      </w:tabs>
      <w:overflowPunct/>
      <w:autoSpaceDE/>
      <w:autoSpaceDN/>
      <w:adjustRightInd/>
      <w:spacing w:after="120" w:line="480" w:lineRule="auto"/>
      <w:ind w:left="1134" w:hanging="1134"/>
      <w:textAlignment w:val="auto"/>
    </w:pPr>
    <w:rPr>
      <w:lang w:eastAsia="en-US"/>
    </w:rPr>
  </w:style>
  <w:style w:type="table" w:styleId="afc">
    <w:name w:val="Table Grid"/>
    <w:basedOn w:val="a9"/>
    <w:uiPriority w:val="99"/>
    <w:rsid w:val="00247908"/>
    <w:pPr>
      <w:tabs>
        <w:tab w:val="left" w:pos="1134"/>
      </w:tabs>
      <w:bidi/>
      <w:spacing w:after="120" w:line="360" w:lineRule="auto"/>
      <w:ind w:left="1134" w:hanging="1134"/>
      <w:jc w:val="both"/>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d">
    <w:name w:val="Body Text"/>
    <w:basedOn w:val="a7"/>
    <w:link w:val="afe"/>
    <w:uiPriority w:val="99"/>
    <w:rsid w:val="00247908"/>
    <w:pPr>
      <w:tabs>
        <w:tab w:val="left" w:pos="1134"/>
      </w:tabs>
      <w:overflowPunct/>
      <w:autoSpaceDE/>
      <w:autoSpaceDN/>
      <w:adjustRightInd/>
      <w:spacing w:after="120" w:line="360" w:lineRule="auto"/>
      <w:ind w:left="1134" w:hanging="1134"/>
      <w:textAlignment w:val="auto"/>
    </w:pPr>
    <w:rPr>
      <w:lang w:eastAsia="en-US"/>
    </w:rPr>
  </w:style>
  <w:style w:type="paragraph" w:styleId="aff">
    <w:name w:val="Block Text"/>
    <w:basedOn w:val="a7"/>
    <w:uiPriority w:val="99"/>
    <w:rsid w:val="00247908"/>
    <w:pPr>
      <w:overflowPunct/>
      <w:autoSpaceDE/>
      <w:autoSpaceDN/>
      <w:adjustRightInd/>
      <w:spacing w:before="120" w:after="120"/>
      <w:ind w:left="2160"/>
      <w:textAlignment w:val="auto"/>
    </w:pPr>
    <w:rPr>
      <w:szCs w:val="28"/>
      <w:lang w:eastAsia="en-US"/>
    </w:rPr>
  </w:style>
  <w:style w:type="character" w:styleId="Hyperlink">
    <w:name w:val="Hyperlink"/>
    <w:uiPriority w:val="99"/>
    <w:rsid w:val="00247908"/>
    <w:rPr>
      <w:color w:val="0000FF"/>
      <w:u w:val="single"/>
    </w:rPr>
  </w:style>
  <w:style w:type="paragraph" w:customStyle="1" w:styleId="38">
    <w:name w:val="פיסקה3"/>
    <w:basedOn w:val="a7"/>
    <w:uiPriority w:val="99"/>
    <w:rsid w:val="00247908"/>
    <w:pPr>
      <w:tabs>
        <w:tab w:val="left" w:pos="1800"/>
      </w:tabs>
      <w:ind w:left="1814"/>
    </w:pPr>
    <w:rPr>
      <w:b/>
      <w:noProof/>
      <w:sz w:val="24"/>
      <w:lang w:eastAsia="en-US"/>
    </w:rPr>
  </w:style>
  <w:style w:type="paragraph" w:styleId="aff0">
    <w:name w:val="Title"/>
    <w:basedOn w:val="a7"/>
    <w:link w:val="aff1"/>
    <w:uiPriority w:val="99"/>
    <w:rsid w:val="00247908"/>
    <w:pPr>
      <w:overflowPunct/>
      <w:autoSpaceDE/>
      <w:autoSpaceDN/>
      <w:adjustRightInd/>
      <w:ind w:left="288"/>
      <w:jc w:val="center"/>
      <w:textAlignment w:val="auto"/>
    </w:pPr>
    <w:rPr>
      <w:b/>
      <w:bCs/>
      <w:szCs w:val="28"/>
      <w:u w:val="single"/>
      <w:lang w:eastAsia="en-US"/>
    </w:rPr>
  </w:style>
  <w:style w:type="paragraph" w:customStyle="1" w:styleId="ms-1">
    <w:name w:val="ms-1"/>
    <w:basedOn w:val="a7"/>
    <w:rsid w:val="00247908"/>
    <w:pPr>
      <w:numPr>
        <w:numId w:val="2"/>
      </w:numPr>
      <w:overflowPunct/>
      <w:autoSpaceDE/>
      <w:autoSpaceDN/>
      <w:adjustRightInd/>
      <w:jc w:val="left"/>
      <w:textAlignment w:val="auto"/>
    </w:pPr>
    <w:rPr>
      <w:szCs w:val="28"/>
      <w:lang w:eastAsia="en-US"/>
    </w:rPr>
  </w:style>
  <w:style w:type="paragraph" w:customStyle="1" w:styleId="ms-2">
    <w:name w:val="ms-2"/>
    <w:basedOn w:val="a7"/>
    <w:rsid w:val="00247908"/>
    <w:pPr>
      <w:numPr>
        <w:ilvl w:val="1"/>
        <w:numId w:val="2"/>
      </w:numPr>
      <w:overflowPunct/>
      <w:autoSpaceDE/>
      <w:autoSpaceDN/>
      <w:adjustRightInd/>
      <w:jc w:val="left"/>
      <w:textAlignment w:val="auto"/>
    </w:pPr>
    <w:rPr>
      <w:szCs w:val="28"/>
      <w:lang w:eastAsia="en-US"/>
    </w:rPr>
  </w:style>
  <w:style w:type="paragraph" w:customStyle="1" w:styleId="ms-3">
    <w:name w:val="ms-3"/>
    <w:basedOn w:val="a7"/>
    <w:rsid w:val="00247908"/>
    <w:pPr>
      <w:numPr>
        <w:ilvl w:val="2"/>
        <w:numId w:val="2"/>
      </w:numPr>
      <w:overflowPunct/>
      <w:autoSpaceDE/>
      <w:autoSpaceDN/>
      <w:adjustRightInd/>
      <w:jc w:val="left"/>
      <w:textAlignment w:val="auto"/>
    </w:pPr>
    <w:rPr>
      <w:szCs w:val="28"/>
      <w:lang w:eastAsia="en-US"/>
    </w:rPr>
  </w:style>
  <w:style w:type="paragraph" w:customStyle="1" w:styleId="ms-4">
    <w:name w:val="ms-4"/>
    <w:basedOn w:val="a7"/>
    <w:rsid w:val="00247908"/>
    <w:pPr>
      <w:numPr>
        <w:ilvl w:val="3"/>
        <w:numId w:val="2"/>
      </w:numPr>
      <w:overflowPunct/>
      <w:autoSpaceDE/>
      <w:autoSpaceDN/>
      <w:adjustRightInd/>
      <w:jc w:val="left"/>
      <w:textAlignment w:val="auto"/>
    </w:pPr>
    <w:rPr>
      <w:szCs w:val="28"/>
      <w:lang w:eastAsia="en-US"/>
    </w:rPr>
  </w:style>
  <w:style w:type="paragraph" w:customStyle="1" w:styleId="aff2">
    <w:name w:val="כותרת"/>
    <w:basedOn w:val="a7"/>
    <w:uiPriority w:val="99"/>
    <w:rsid w:val="00247908"/>
    <w:pPr>
      <w:spacing w:before="120" w:after="120"/>
      <w:jc w:val="center"/>
    </w:pPr>
    <w:rPr>
      <w:b/>
      <w:bCs/>
      <w:szCs w:val="36"/>
    </w:rPr>
  </w:style>
  <w:style w:type="paragraph" w:customStyle="1" w:styleId="aff3">
    <w:name w:val="כותרות"/>
    <w:basedOn w:val="a7"/>
    <w:uiPriority w:val="99"/>
    <w:rsid w:val="00247908"/>
    <w:pPr>
      <w:jc w:val="center"/>
    </w:pPr>
  </w:style>
  <w:style w:type="paragraph" w:customStyle="1" w:styleId="aff4">
    <w:name w:val="הואיל"/>
    <w:basedOn w:val="aff3"/>
    <w:uiPriority w:val="99"/>
    <w:rsid w:val="00247908"/>
    <w:pPr>
      <w:spacing w:before="120" w:after="120"/>
      <w:ind w:left="799" w:hanging="799"/>
      <w:jc w:val="both"/>
    </w:pPr>
  </w:style>
  <w:style w:type="paragraph" w:customStyle="1" w:styleId="N1">
    <w:name w:val="N1"/>
    <w:basedOn w:val="a7"/>
    <w:next w:val="2"/>
    <w:uiPriority w:val="99"/>
    <w:rsid w:val="00247908"/>
    <w:pPr>
      <w:spacing w:before="120" w:after="120"/>
      <w:ind w:left="709"/>
    </w:pPr>
  </w:style>
  <w:style w:type="paragraph" w:customStyle="1" w:styleId="aff5">
    <w:name w:val="הגדרות"/>
    <w:basedOn w:val="N1"/>
    <w:uiPriority w:val="99"/>
    <w:rsid w:val="00247908"/>
    <w:pPr>
      <w:spacing w:before="0" w:after="0"/>
      <w:ind w:left="2642" w:hanging="1933"/>
    </w:pPr>
  </w:style>
  <w:style w:type="paragraph" w:customStyle="1" w:styleId="N-1">
    <w:name w:val="N-1"/>
    <w:basedOn w:val="a7"/>
    <w:rsid w:val="00247908"/>
    <w:pPr>
      <w:ind w:left="567"/>
      <w:jc w:val="left"/>
    </w:pPr>
    <w:rPr>
      <w:spacing w:val="10"/>
    </w:rPr>
  </w:style>
  <w:style w:type="paragraph" w:customStyle="1" w:styleId="N-2">
    <w:name w:val="N-2"/>
    <w:basedOn w:val="a7"/>
    <w:rsid w:val="00247908"/>
    <w:pPr>
      <w:ind w:left="1247"/>
      <w:jc w:val="left"/>
    </w:pPr>
    <w:rPr>
      <w:spacing w:val="10"/>
    </w:rPr>
  </w:style>
  <w:style w:type="paragraph" w:customStyle="1" w:styleId="N-1A">
    <w:name w:val="N-1A"/>
    <w:basedOn w:val="N-1"/>
    <w:rsid w:val="00247908"/>
    <w:pPr>
      <w:ind w:left="964" w:hanging="397"/>
    </w:pPr>
  </w:style>
  <w:style w:type="paragraph" w:customStyle="1" w:styleId="N-1B">
    <w:name w:val="N-1B"/>
    <w:basedOn w:val="a7"/>
    <w:rsid w:val="00247908"/>
    <w:pPr>
      <w:ind w:left="1304" w:hanging="340"/>
      <w:jc w:val="left"/>
    </w:pPr>
    <w:rPr>
      <w:spacing w:val="10"/>
    </w:rPr>
  </w:style>
  <w:style w:type="paragraph" w:customStyle="1" w:styleId="aff6">
    <w:name w:val="אבג"/>
    <w:basedOn w:val="a7"/>
    <w:rsid w:val="00247908"/>
    <w:pPr>
      <w:overflowPunct/>
      <w:autoSpaceDE/>
      <w:autoSpaceDN/>
      <w:adjustRightInd/>
      <w:spacing w:before="60" w:after="60" w:line="360" w:lineRule="auto"/>
      <w:jc w:val="left"/>
      <w:textAlignment w:val="auto"/>
    </w:pPr>
    <w:rPr>
      <w:sz w:val="26"/>
      <w:lang w:eastAsia="en-US"/>
    </w:rPr>
  </w:style>
  <w:style w:type="paragraph" w:customStyle="1" w:styleId="RonnyBase">
    <w:name w:val="RonnyBase"/>
    <w:link w:val="RonnyBase1"/>
    <w:uiPriority w:val="99"/>
    <w:rsid w:val="00247908"/>
    <w:pPr>
      <w:keepLines/>
      <w:numPr>
        <w:numId w:val="3"/>
      </w:numPr>
      <w:bidi/>
      <w:spacing w:before="120"/>
      <w:jc w:val="both"/>
    </w:pPr>
    <w:rPr>
      <w:rFonts w:cs="David"/>
      <w:sz w:val="22"/>
      <w:szCs w:val="22"/>
    </w:rPr>
  </w:style>
  <w:style w:type="paragraph" w:customStyle="1" w:styleId="aff7">
    <w:name w:val="תו תו תו תו תו תו תו תו תו תו תו תו תו תו תו תו תו תו תו תו תו תו תו תו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character" w:customStyle="1" w:styleId="RonnyHeading">
    <w:name w:val="RonnyHeading תו"/>
    <w:uiPriority w:val="99"/>
    <w:rsid w:val="00247908"/>
    <w:rPr>
      <w:rFonts w:cs="David"/>
      <w:sz w:val="22"/>
      <w:szCs w:val="22"/>
      <w:lang w:val="en-US" w:eastAsia="en-US" w:bidi="he-IL"/>
    </w:rPr>
  </w:style>
  <w:style w:type="paragraph" w:customStyle="1" w:styleId="aff8">
    <w:name w:val="כותרת נושא"/>
    <w:basedOn w:val="aff9"/>
    <w:rsid w:val="00247908"/>
    <w:pPr>
      <w:tabs>
        <w:tab w:val="clear" w:pos="1134"/>
      </w:tabs>
      <w:spacing w:before="120" w:after="360" w:line="240" w:lineRule="auto"/>
      <w:ind w:left="0" w:firstLine="0"/>
      <w:outlineLvl w:val="9"/>
    </w:pPr>
    <w:rPr>
      <w:rFonts w:ascii="Times New Roman" w:hAnsi="Times New Roman" w:cs="Narkisim"/>
      <w:b/>
      <w:bCs/>
      <w:spacing w:val="70"/>
      <w:sz w:val="32"/>
      <w:szCs w:val="32"/>
    </w:rPr>
  </w:style>
  <w:style w:type="paragraph" w:styleId="aff9">
    <w:name w:val="Subtitle"/>
    <w:basedOn w:val="a7"/>
    <w:link w:val="affa"/>
    <w:uiPriority w:val="99"/>
    <w:rsid w:val="00247908"/>
    <w:pPr>
      <w:tabs>
        <w:tab w:val="left" w:pos="1134"/>
      </w:tabs>
      <w:overflowPunct/>
      <w:autoSpaceDE/>
      <w:autoSpaceDN/>
      <w:adjustRightInd/>
      <w:spacing w:after="60" w:line="360" w:lineRule="auto"/>
      <w:ind w:left="1134" w:hanging="1134"/>
      <w:jc w:val="center"/>
      <w:textAlignment w:val="auto"/>
      <w:outlineLvl w:val="1"/>
    </w:pPr>
    <w:rPr>
      <w:rFonts w:ascii="Arial" w:hAnsi="Arial" w:cs="Arial"/>
      <w:sz w:val="24"/>
      <w:lang w:eastAsia="en-US"/>
    </w:rPr>
  </w:style>
  <w:style w:type="paragraph" w:customStyle="1" w:styleId="Cover">
    <w:name w:val="Cover"/>
    <w:basedOn w:val="a7"/>
    <w:rsid w:val="00247908"/>
    <w:pPr>
      <w:tabs>
        <w:tab w:val="left" w:pos="2694"/>
      </w:tabs>
      <w:overflowPunct/>
      <w:autoSpaceDE/>
      <w:autoSpaceDN/>
      <w:bidi w:val="0"/>
      <w:adjustRightInd/>
      <w:spacing w:line="360" w:lineRule="auto"/>
      <w:jc w:val="right"/>
      <w:textAlignment w:val="auto"/>
    </w:pPr>
    <w:rPr>
      <w:rFonts w:ascii="Arial" w:hAnsi="Arial" w:cs="Arial"/>
      <w:smallCaps/>
      <w:noProof/>
      <w:color w:val="0000FF"/>
      <w:sz w:val="48"/>
      <w:szCs w:val="48"/>
      <w:lang w:val="de-CH" w:eastAsia="en-US" w:bidi="ar-SA"/>
    </w:rPr>
  </w:style>
  <w:style w:type="paragraph" w:customStyle="1" w:styleId="DefaultText">
    <w:name w:val="Default Text"/>
    <w:basedOn w:val="a7"/>
    <w:rsid w:val="00247908"/>
    <w:pPr>
      <w:tabs>
        <w:tab w:val="left" w:pos="1701"/>
      </w:tabs>
      <w:overflowPunct/>
      <w:autoSpaceDE/>
      <w:autoSpaceDN/>
      <w:bidi w:val="0"/>
      <w:adjustRightInd/>
      <w:spacing w:after="120" w:line="360" w:lineRule="auto"/>
      <w:jc w:val="left"/>
      <w:textAlignment w:val="auto"/>
    </w:pPr>
    <w:rPr>
      <w:rFonts w:ascii="Arial" w:hAnsi="Arial" w:cs="Arial"/>
      <w:sz w:val="24"/>
      <w:lang w:val="en-GB" w:eastAsia="en-US" w:bidi="ar-SA"/>
    </w:rPr>
  </w:style>
  <w:style w:type="paragraph" w:customStyle="1" w:styleId="Cover2">
    <w:name w:val="Cover2"/>
    <w:basedOn w:val="Cover"/>
    <w:rsid w:val="00247908"/>
    <w:pPr>
      <w:framePr w:hSpace="181" w:vSpace="181" w:wrap="around" w:vAnchor="text" w:hAnchor="text" w:y="1"/>
      <w:bidi/>
      <w:jc w:val="left"/>
    </w:pPr>
    <w:rPr>
      <w:sz w:val="28"/>
      <w:szCs w:val="28"/>
      <w:lang w:bidi="he-IL"/>
    </w:rPr>
  </w:style>
  <w:style w:type="paragraph" w:customStyle="1" w:styleId="a1">
    <w:name w:val="כותרת סעיף ראשי"/>
    <w:basedOn w:val="afd"/>
    <w:rsid w:val="00247908"/>
    <w:pPr>
      <w:numPr>
        <w:numId w:val="4"/>
      </w:numPr>
      <w:tabs>
        <w:tab w:val="clear" w:pos="1134"/>
      </w:tabs>
      <w:ind w:right="0"/>
    </w:pPr>
    <w:rPr>
      <w:rFonts w:cs="Arial"/>
      <w:b/>
      <w:bCs/>
      <w:snapToGrid w:val="0"/>
      <w:sz w:val="22"/>
      <w:szCs w:val="22"/>
      <w:u w:val="single"/>
      <w:lang w:eastAsia="he-IL"/>
    </w:rPr>
  </w:style>
  <w:style w:type="paragraph" w:customStyle="1" w:styleId="a2">
    <w:name w:val="טקסט נורמל"/>
    <w:rsid w:val="00247908"/>
    <w:pPr>
      <w:numPr>
        <w:ilvl w:val="1"/>
        <w:numId w:val="4"/>
      </w:numPr>
      <w:bidi/>
      <w:spacing w:after="60" w:line="360" w:lineRule="auto"/>
      <w:ind w:right="0"/>
      <w:jc w:val="both"/>
    </w:pPr>
    <w:rPr>
      <w:rFonts w:cs="Arial"/>
      <w:noProof/>
      <w:szCs w:val="22"/>
      <w:lang w:eastAsia="he-IL"/>
    </w:rPr>
  </w:style>
  <w:style w:type="paragraph" w:customStyle="1" w:styleId="affb">
    <w:name w:val="כותרת סעיף משני"/>
    <w:basedOn w:val="a2"/>
    <w:rsid w:val="00247908"/>
    <w:pPr>
      <w:numPr>
        <w:ilvl w:val="0"/>
        <w:numId w:val="0"/>
      </w:numPr>
      <w:ind w:right="0"/>
    </w:pPr>
    <w:rPr>
      <w:u w:val="single"/>
    </w:rPr>
  </w:style>
  <w:style w:type="paragraph" w:customStyle="1" w:styleId="Heading6-Tables">
    <w:name w:val="Heading 6 - Tables"/>
    <w:basedOn w:val="a7"/>
    <w:rsid w:val="00247908"/>
    <w:pPr>
      <w:overflowPunct/>
      <w:autoSpaceDE/>
      <w:autoSpaceDN/>
      <w:adjustRightInd/>
      <w:spacing w:line="360" w:lineRule="auto"/>
      <w:textAlignment w:val="auto"/>
    </w:pPr>
    <w:rPr>
      <w:rFonts w:ascii="Arial" w:hAnsi="Arial" w:cs="Arial"/>
      <w:szCs w:val="20"/>
      <w:u w:val="single"/>
    </w:rPr>
  </w:style>
  <w:style w:type="paragraph" w:customStyle="1" w:styleId="HeadingBar">
    <w:name w:val="Heading Bar"/>
    <w:basedOn w:val="a7"/>
    <w:next w:val="3"/>
    <w:rsid w:val="00247908"/>
    <w:pPr>
      <w:keepNext/>
      <w:keepLines/>
      <w:shd w:val="solid" w:color="auto" w:fill="auto"/>
      <w:overflowPunct/>
      <w:autoSpaceDE/>
      <w:autoSpaceDN/>
      <w:adjustRightInd/>
      <w:spacing w:before="240"/>
      <w:ind w:right="7920"/>
      <w:jc w:val="left"/>
      <w:textAlignment w:val="auto"/>
    </w:pPr>
    <w:rPr>
      <w:rFonts w:ascii="Book Antiqua" w:hAnsi="Book Antiqua" w:cs="Times New Roman"/>
      <w:color w:val="FFFFFF"/>
      <w:sz w:val="8"/>
    </w:rPr>
  </w:style>
  <w:style w:type="paragraph" w:customStyle="1" w:styleId="Bulletized">
    <w:name w:val="Bulletized"/>
    <w:basedOn w:val="a7"/>
    <w:rsid w:val="00247908"/>
    <w:pPr>
      <w:numPr>
        <w:ilvl w:val="2"/>
        <w:numId w:val="5"/>
      </w:numPr>
      <w:overflowPunct/>
      <w:autoSpaceDE/>
      <w:autoSpaceDN/>
      <w:adjustRightInd/>
      <w:spacing w:line="360" w:lineRule="auto"/>
      <w:ind w:right="0"/>
      <w:textAlignment w:val="auto"/>
    </w:pPr>
    <w:rPr>
      <w:rFonts w:ascii="Arial" w:hAnsi="Arial" w:cs="Arial"/>
      <w:sz w:val="24"/>
      <w:lang w:val="de-DE"/>
    </w:rPr>
  </w:style>
  <w:style w:type="paragraph" w:customStyle="1" w:styleId="BulletizedIndented">
    <w:name w:val="Bulletized Indented"/>
    <w:basedOn w:val="a7"/>
    <w:rsid w:val="00247908"/>
    <w:pPr>
      <w:numPr>
        <w:numId w:val="6"/>
      </w:numPr>
      <w:tabs>
        <w:tab w:val="left" w:pos="612"/>
      </w:tabs>
      <w:overflowPunct/>
      <w:autoSpaceDE/>
      <w:autoSpaceDN/>
      <w:bidi w:val="0"/>
      <w:adjustRightInd/>
      <w:spacing w:before="40" w:after="40" w:line="276" w:lineRule="auto"/>
      <w:textAlignment w:val="auto"/>
    </w:pPr>
    <w:rPr>
      <w:rFonts w:cs="Times New Roman"/>
      <w:sz w:val="24"/>
      <w:lang w:eastAsia="en-US"/>
    </w:rPr>
  </w:style>
  <w:style w:type="paragraph" w:customStyle="1" w:styleId="DocDescTop">
    <w:name w:val="Doc_Desc_Top"/>
    <w:basedOn w:val="4"/>
    <w:rsid w:val="00247908"/>
    <w:pPr>
      <w:pageBreakBefore/>
      <w:numPr>
        <w:numId w:val="16"/>
      </w:numPr>
      <w:tabs>
        <w:tab w:val="left" w:pos="1646"/>
      </w:tabs>
      <w:ind w:left="0" w:firstLine="0"/>
    </w:pPr>
    <w:rPr>
      <w:rFonts w:ascii="Arial" w:hAnsi="Arial" w:cs="Arial"/>
      <w:b/>
      <w:bCs/>
      <w:u w:val="single"/>
    </w:rPr>
  </w:style>
  <w:style w:type="paragraph" w:customStyle="1" w:styleId="DocDescPage">
    <w:name w:val="Doc_Desc_Page"/>
    <w:basedOn w:val="DocDescTop"/>
    <w:rsid w:val="00247908"/>
    <w:pPr>
      <w:pageBreakBefore w:val="0"/>
    </w:pPr>
    <w:rPr>
      <w:u w:val="none"/>
    </w:rPr>
  </w:style>
  <w:style w:type="paragraph" w:customStyle="1" w:styleId="Normal10">
    <w:name w:val="Normal10"/>
    <w:basedOn w:val="a7"/>
    <w:rsid w:val="00247908"/>
    <w:pPr>
      <w:overflowPunct/>
      <w:autoSpaceDE/>
      <w:autoSpaceDN/>
      <w:adjustRightInd/>
      <w:spacing w:line="360" w:lineRule="auto"/>
      <w:textAlignment w:val="auto"/>
    </w:pPr>
    <w:rPr>
      <w:rFonts w:ascii="Arial" w:hAnsi="Arial" w:cs="Arial"/>
      <w:b/>
      <w:bCs/>
      <w:szCs w:val="20"/>
      <w:lang w:eastAsia="en-US"/>
    </w:rPr>
  </w:style>
  <w:style w:type="paragraph" w:styleId="NormalWeb">
    <w:name w:val="Normal (Web)"/>
    <w:basedOn w:val="a7"/>
    <w:link w:val="NormalWeb0"/>
    <w:uiPriority w:val="99"/>
    <w:rsid w:val="00247908"/>
    <w:pPr>
      <w:overflowPunct/>
      <w:autoSpaceDE/>
      <w:autoSpaceDN/>
      <w:bidi w:val="0"/>
      <w:adjustRightInd/>
      <w:spacing w:before="100" w:beforeAutospacing="1" w:after="100" w:afterAutospacing="1"/>
      <w:jc w:val="left"/>
      <w:textAlignment w:val="auto"/>
    </w:pPr>
    <w:rPr>
      <w:rFonts w:cs="Times New Roman"/>
      <w:color w:val="000000"/>
      <w:sz w:val="24"/>
    </w:rPr>
  </w:style>
  <w:style w:type="paragraph" w:customStyle="1" w:styleId="headingt">
    <w:name w:val="heading t"/>
    <w:basedOn w:val="a7"/>
    <w:rsid w:val="00247908"/>
    <w:pPr>
      <w:overflowPunct/>
      <w:autoSpaceDE/>
      <w:autoSpaceDN/>
      <w:adjustRightInd/>
      <w:spacing w:line="360" w:lineRule="auto"/>
      <w:textAlignment w:val="auto"/>
    </w:pPr>
    <w:rPr>
      <w:rFonts w:ascii="Arial" w:hAnsi="Arial" w:cs="Arial"/>
      <w:sz w:val="24"/>
    </w:rPr>
  </w:style>
  <w:style w:type="character" w:styleId="FollowedHyperlink">
    <w:name w:val="FollowedHyperlink"/>
    <w:uiPriority w:val="99"/>
    <w:rsid w:val="00247908"/>
    <w:rPr>
      <w:color w:val="800080"/>
      <w:u w:val="single"/>
    </w:rPr>
  </w:style>
  <w:style w:type="paragraph" w:customStyle="1" w:styleId="NormalIndend1">
    <w:name w:val="Normal Indend1"/>
    <w:basedOn w:val="a7"/>
    <w:rsid w:val="00247908"/>
    <w:pPr>
      <w:overflowPunct/>
      <w:autoSpaceDE/>
      <w:autoSpaceDN/>
      <w:adjustRightInd/>
      <w:spacing w:line="360" w:lineRule="auto"/>
      <w:ind w:left="568"/>
      <w:textAlignment w:val="auto"/>
    </w:pPr>
    <w:rPr>
      <w:rFonts w:ascii="Arial" w:hAnsi="Arial" w:cs="Arial"/>
      <w:sz w:val="24"/>
    </w:rPr>
  </w:style>
  <w:style w:type="paragraph" w:customStyle="1" w:styleId="NormalIndent1">
    <w:name w:val="Normal Indent1"/>
    <w:basedOn w:val="a7"/>
    <w:rsid w:val="00247908"/>
    <w:pPr>
      <w:overflowPunct/>
      <w:autoSpaceDE/>
      <w:autoSpaceDN/>
      <w:adjustRightInd/>
      <w:spacing w:line="360" w:lineRule="auto"/>
      <w:ind w:left="720"/>
      <w:textAlignment w:val="auto"/>
    </w:pPr>
    <w:rPr>
      <w:rFonts w:ascii="Arial" w:hAnsi="Arial" w:cs="Arial"/>
      <w:sz w:val="24"/>
    </w:rPr>
  </w:style>
  <w:style w:type="paragraph" w:customStyle="1" w:styleId="NormalIndent2">
    <w:name w:val="Normal Indent2"/>
    <w:basedOn w:val="a7"/>
    <w:rsid w:val="00247908"/>
    <w:pPr>
      <w:overflowPunct/>
      <w:autoSpaceDE/>
      <w:autoSpaceDN/>
      <w:adjustRightInd/>
      <w:spacing w:line="360" w:lineRule="auto"/>
      <w:ind w:left="1434"/>
      <w:textAlignment w:val="auto"/>
    </w:pPr>
    <w:rPr>
      <w:rFonts w:ascii="Arial" w:hAnsi="Arial" w:cs="Arial"/>
      <w:sz w:val="24"/>
    </w:rPr>
  </w:style>
  <w:style w:type="paragraph" w:customStyle="1" w:styleId="NormalIndent3">
    <w:name w:val="Normal Indent3"/>
    <w:basedOn w:val="a7"/>
    <w:rsid w:val="00247908"/>
    <w:pPr>
      <w:tabs>
        <w:tab w:val="left" w:pos="386"/>
      </w:tabs>
      <w:overflowPunct/>
      <w:autoSpaceDE/>
      <w:autoSpaceDN/>
      <w:adjustRightInd/>
      <w:spacing w:line="360" w:lineRule="auto"/>
      <w:ind w:left="1106"/>
      <w:textAlignment w:val="auto"/>
    </w:pPr>
    <w:rPr>
      <w:rFonts w:ascii="Arial" w:hAnsi="Arial" w:cs="Arial"/>
      <w:sz w:val="24"/>
    </w:rPr>
  </w:style>
  <w:style w:type="paragraph" w:styleId="affc">
    <w:name w:val="List Bullet"/>
    <w:basedOn w:val="a7"/>
    <w:autoRedefine/>
    <w:uiPriority w:val="99"/>
    <w:rsid w:val="00247908"/>
    <w:pPr>
      <w:overflowPunct/>
      <w:autoSpaceDE/>
      <w:autoSpaceDN/>
      <w:adjustRightInd/>
      <w:spacing w:after="60"/>
      <w:textAlignment w:val="auto"/>
    </w:pPr>
    <w:rPr>
      <w:sz w:val="24"/>
      <w:lang w:eastAsia="en-US"/>
    </w:rPr>
  </w:style>
  <w:style w:type="paragraph" w:customStyle="1" w:styleId="Bulletized4">
    <w:name w:val="Bulletized4"/>
    <w:basedOn w:val="a7"/>
    <w:rsid w:val="00247908"/>
    <w:pPr>
      <w:numPr>
        <w:numId w:val="7"/>
      </w:numPr>
      <w:overflowPunct/>
      <w:autoSpaceDE/>
      <w:autoSpaceDN/>
      <w:adjustRightInd/>
      <w:spacing w:after="120" w:line="360" w:lineRule="auto"/>
      <w:textAlignment w:val="auto"/>
    </w:pPr>
    <w:rPr>
      <w:rFonts w:ascii="Arial" w:hAnsi="Arial" w:cs="Arial"/>
      <w:sz w:val="24"/>
    </w:rPr>
  </w:style>
  <w:style w:type="paragraph" w:customStyle="1" w:styleId="PMPwCBullet1">
    <w:name w:val="PMPwCBullet1"/>
    <w:rsid w:val="00247908"/>
    <w:pPr>
      <w:numPr>
        <w:numId w:val="8"/>
      </w:numPr>
      <w:spacing w:after="240"/>
    </w:pPr>
    <w:rPr>
      <w:snapToGrid w:val="0"/>
      <w:sz w:val="24"/>
      <w:szCs w:val="24"/>
      <w:lang w:eastAsia="he-IL"/>
    </w:rPr>
  </w:style>
  <w:style w:type="paragraph" w:customStyle="1" w:styleId="PMletterText">
    <w:name w:val="PMletterText"/>
    <w:basedOn w:val="a7"/>
    <w:rsid w:val="00247908"/>
    <w:pPr>
      <w:overflowPunct/>
      <w:autoSpaceDE/>
      <w:autoSpaceDN/>
      <w:bidi w:val="0"/>
      <w:adjustRightInd/>
      <w:spacing w:after="290"/>
      <w:jc w:val="left"/>
      <w:textAlignment w:val="auto"/>
    </w:pPr>
    <w:rPr>
      <w:rFonts w:cs="Times New Roman"/>
      <w:snapToGrid w:val="0"/>
      <w:sz w:val="24"/>
    </w:rPr>
  </w:style>
  <w:style w:type="paragraph" w:customStyle="1" w:styleId="Bulletized1">
    <w:name w:val="Bulletized 1"/>
    <w:basedOn w:val="afd"/>
    <w:rsid w:val="00247908"/>
    <w:pPr>
      <w:numPr>
        <w:numId w:val="9"/>
      </w:numPr>
      <w:tabs>
        <w:tab w:val="clear" w:pos="1134"/>
      </w:tabs>
      <w:spacing w:after="0"/>
      <w:ind w:left="1022" w:right="0"/>
    </w:pPr>
    <w:rPr>
      <w:rFonts w:ascii="Arial" w:hAnsi="Arial" w:cs="Arial"/>
      <w:snapToGrid w:val="0"/>
      <w:sz w:val="24"/>
      <w:lang w:eastAsia="he-IL"/>
    </w:rPr>
  </w:style>
  <w:style w:type="paragraph" w:customStyle="1" w:styleId="Heading2-withoutnumbering">
    <w:name w:val="Heading 2 - without numbering"/>
    <w:basedOn w:val="2"/>
    <w:rsid w:val="00247908"/>
    <w:pPr>
      <w:numPr>
        <w:numId w:val="16"/>
      </w:numPr>
      <w:pBdr>
        <w:top w:val="dotted" w:sz="4" w:space="1" w:color="auto"/>
      </w:pBdr>
      <w:spacing w:before="300"/>
      <w:ind w:left="0" w:firstLine="0"/>
    </w:pPr>
    <w:rPr>
      <w:rFonts w:ascii="Arial" w:hAnsi="Arial" w:cs="Arial"/>
      <w:b/>
      <w:bCs/>
      <w:sz w:val="36"/>
      <w:szCs w:val="36"/>
    </w:rPr>
  </w:style>
  <w:style w:type="paragraph" w:customStyle="1" w:styleId="EmphasizedBulletized">
    <w:name w:val="Emphasized Bulletized"/>
    <w:basedOn w:val="Bulletized"/>
    <w:rsid w:val="00247908"/>
    <w:pPr>
      <w:numPr>
        <w:ilvl w:val="0"/>
        <w:numId w:val="10"/>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affd">
    <w:name w:val="תו תו תו תו תו תו תו תו תו"/>
    <w:aliases w:val=" תו תו תו תו תו תו1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customStyle="1" w:styleId="14">
    <w:name w:val="רמה 1"/>
    <w:basedOn w:val="a7"/>
    <w:uiPriority w:val="99"/>
    <w:rsid w:val="00247908"/>
    <w:pPr>
      <w:keepNext/>
      <w:tabs>
        <w:tab w:val="num" w:pos="360"/>
      </w:tabs>
      <w:overflowPunct/>
      <w:autoSpaceDE/>
      <w:autoSpaceDN/>
      <w:adjustRightInd/>
      <w:spacing w:before="240" w:after="240" w:line="360" w:lineRule="auto"/>
      <w:ind w:left="357" w:hanging="357"/>
      <w:jc w:val="left"/>
      <w:textAlignment w:val="auto"/>
    </w:pPr>
    <w:rPr>
      <w:rFonts w:eastAsia="MS Mincho"/>
      <w:b/>
      <w:bCs/>
      <w:sz w:val="22"/>
      <w:lang w:eastAsia="ja-JP"/>
    </w:rPr>
  </w:style>
  <w:style w:type="paragraph" w:customStyle="1" w:styleId="28">
    <w:name w:val="רמה 2"/>
    <w:basedOn w:val="a7"/>
    <w:link w:val="29"/>
    <w:uiPriority w:val="99"/>
    <w:rsid w:val="00247908"/>
    <w:pPr>
      <w:keepNext/>
      <w:overflowPunct/>
      <w:autoSpaceDE/>
      <w:autoSpaceDN/>
      <w:adjustRightInd/>
      <w:spacing w:before="120" w:line="360" w:lineRule="auto"/>
      <w:textAlignment w:val="auto"/>
    </w:pPr>
    <w:rPr>
      <w:rFonts w:eastAsia="MS Mincho"/>
      <w:sz w:val="22"/>
      <w:lang w:eastAsia="ja-JP"/>
    </w:rPr>
  </w:style>
  <w:style w:type="paragraph" w:customStyle="1" w:styleId="39">
    <w:name w:val="רמה 3"/>
    <w:basedOn w:val="a7"/>
    <w:uiPriority w:val="99"/>
    <w:rsid w:val="00247908"/>
    <w:pPr>
      <w:keepNext/>
      <w:overflowPunct/>
      <w:autoSpaceDE/>
      <w:autoSpaceDN/>
      <w:adjustRightInd/>
      <w:spacing w:before="120" w:line="360" w:lineRule="auto"/>
      <w:textAlignment w:val="auto"/>
    </w:pPr>
    <w:rPr>
      <w:rFonts w:eastAsia="MS Mincho"/>
      <w:sz w:val="22"/>
      <w:lang w:eastAsia="ja-JP"/>
    </w:rPr>
  </w:style>
  <w:style w:type="paragraph" w:customStyle="1" w:styleId="affe">
    <w:name w:val="כותרת הסכם"/>
    <w:basedOn w:val="a7"/>
    <w:uiPriority w:val="99"/>
    <w:rsid w:val="00247908"/>
    <w:pPr>
      <w:keepNext/>
      <w:overflowPunct/>
      <w:autoSpaceDE/>
      <w:autoSpaceDN/>
      <w:adjustRightInd/>
      <w:spacing w:before="120"/>
      <w:jc w:val="center"/>
      <w:textAlignment w:val="auto"/>
    </w:pPr>
    <w:rPr>
      <w:rFonts w:eastAsia="MS Mincho"/>
      <w:b/>
      <w:bCs/>
      <w:sz w:val="22"/>
      <w:lang w:eastAsia="ja-JP"/>
    </w:rPr>
  </w:style>
  <w:style w:type="paragraph" w:customStyle="1" w:styleId="111">
    <w:name w:val="סגנון1.1.1"/>
    <w:basedOn w:val="a7"/>
    <w:uiPriority w:val="99"/>
    <w:rsid w:val="00247908"/>
    <w:pPr>
      <w:keepNext/>
      <w:keepLines/>
      <w:numPr>
        <w:numId w:val="11"/>
      </w:numPr>
      <w:tabs>
        <w:tab w:val="clear" w:pos="360"/>
      </w:tabs>
      <w:overflowPunct/>
      <w:autoSpaceDE/>
      <w:autoSpaceDN/>
      <w:adjustRightInd/>
      <w:spacing w:before="120" w:after="120"/>
      <w:ind w:left="0" w:right="969" w:firstLine="0"/>
      <w:jc w:val="left"/>
      <w:textAlignment w:val="auto"/>
      <w:outlineLvl w:val="2"/>
    </w:pPr>
    <w:rPr>
      <w:sz w:val="22"/>
      <w:lang w:eastAsia="en-US"/>
    </w:rPr>
  </w:style>
  <w:style w:type="paragraph" w:customStyle="1" w:styleId="Normal2">
    <w:name w:val="Normal2"/>
    <w:basedOn w:val="a7"/>
    <w:uiPriority w:val="99"/>
    <w:rsid w:val="00247908"/>
    <w:pPr>
      <w:numPr>
        <w:ilvl w:val="1"/>
        <w:numId w:val="11"/>
      </w:numPr>
      <w:tabs>
        <w:tab w:val="clear" w:pos="964"/>
      </w:tabs>
      <w:overflowPunct/>
      <w:adjustRightInd/>
      <w:spacing w:before="120" w:line="320" w:lineRule="atLeast"/>
      <w:ind w:left="0" w:right="1021" w:firstLine="0"/>
      <w:textAlignment w:val="auto"/>
    </w:pPr>
    <w:rPr>
      <w:rFonts w:cs="Times New Roman"/>
      <w:smallCaps/>
    </w:rPr>
  </w:style>
  <w:style w:type="paragraph" w:customStyle="1" w:styleId="a">
    <w:name w:val="טקסט בסיסי"/>
    <w:link w:val="afff"/>
    <w:rsid w:val="00247908"/>
    <w:pPr>
      <w:keepLines/>
      <w:numPr>
        <w:ilvl w:val="2"/>
        <w:numId w:val="11"/>
      </w:numPr>
      <w:bidi/>
      <w:spacing w:before="100" w:beforeAutospacing="1" w:after="240" w:line="320" w:lineRule="atLeast"/>
    </w:pPr>
    <w:rPr>
      <w:rFonts w:cs="Narkisim"/>
      <w:sz w:val="24"/>
      <w:szCs w:val="24"/>
    </w:rPr>
  </w:style>
  <w:style w:type="character" w:customStyle="1" w:styleId="afff">
    <w:name w:val="טקסט בסיסי תו"/>
    <w:link w:val="a"/>
    <w:rsid w:val="00247908"/>
    <w:rPr>
      <w:rFonts w:cs="Narkisim"/>
      <w:sz w:val="24"/>
      <w:szCs w:val="24"/>
    </w:rPr>
  </w:style>
  <w:style w:type="paragraph" w:customStyle="1" w:styleId="1CharCharCharChar">
    <w:name w:val="תו תו1 תו Char Char תו תו Char Char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6"/>
      <w:szCs w:val="20"/>
      <w:lang w:val="en-GB" w:eastAsia="en-US" w:bidi="ar-SA"/>
    </w:rPr>
  </w:style>
  <w:style w:type="paragraph" w:customStyle="1" w:styleId="1CharCharCharChar0">
    <w:name w:val="תו תו1 תו Char Char תו תו Char Char תו תו תו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6"/>
      <w:szCs w:val="20"/>
      <w:lang w:val="en-GB" w:eastAsia="en-US" w:bidi="ar-SA"/>
    </w:rPr>
  </w:style>
  <w:style w:type="paragraph" w:customStyle="1" w:styleId="afff0">
    <w:name w:val="טבלה"/>
    <w:basedOn w:val="a7"/>
    <w:uiPriority w:val="99"/>
    <w:rsid w:val="00247908"/>
    <w:pPr>
      <w:keepLines/>
      <w:widowControl w:val="0"/>
      <w:tabs>
        <w:tab w:val="right" w:pos="84"/>
      </w:tabs>
      <w:overflowPunct/>
      <w:jc w:val="left"/>
      <w:textAlignment w:val="auto"/>
    </w:pPr>
    <w:rPr>
      <w:rFonts w:ascii="Franklin Gothic Medium" w:hAnsi="Franklin Gothic Medium" w:cs="Times New Roman"/>
      <w:b/>
      <w:color w:val="000000"/>
      <w:sz w:val="26"/>
      <w:lang w:eastAsia="en-US"/>
    </w:rPr>
  </w:style>
  <w:style w:type="paragraph" w:customStyle="1" w:styleId="afff1">
    <w:name w:val="תו תו תו תו תו תו תו תו תו תו תו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customStyle="1" w:styleId="afff2">
    <w:name w:val="תו תו תו תו תו תו תו תו תו תו תו תו תו תו תו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customStyle="1" w:styleId="afff3">
    <w:name w:val="תו תו תו תו תו תו תו תו תו תו תו תו תו תו תו תו תו תו תו תו תו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styleId="afff4">
    <w:name w:val="Plain Text"/>
    <w:basedOn w:val="a7"/>
    <w:link w:val="afff5"/>
    <w:uiPriority w:val="99"/>
    <w:unhideWhenUsed/>
    <w:rsid w:val="00247908"/>
    <w:pPr>
      <w:overflowPunct/>
      <w:autoSpaceDE/>
      <w:autoSpaceDN/>
      <w:adjustRightInd/>
      <w:jc w:val="left"/>
      <w:textAlignment w:val="auto"/>
    </w:pPr>
    <w:rPr>
      <w:rFonts w:ascii="Calibri" w:eastAsia="Calibri" w:hAnsi="Calibri" w:cs="Times New Roman"/>
      <w:sz w:val="22"/>
      <w:szCs w:val="21"/>
      <w:lang w:val="x-none" w:eastAsia="x-none"/>
    </w:rPr>
  </w:style>
  <w:style w:type="character" w:customStyle="1" w:styleId="afff5">
    <w:name w:val="טקסט רגיל תו"/>
    <w:link w:val="afff4"/>
    <w:uiPriority w:val="99"/>
    <w:rsid w:val="00247908"/>
    <w:rPr>
      <w:rFonts w:ascii="Calibri" w:eastAsia="Calibri" w:hAnsi="Calibri"/>
      <w:sz w:val="22"/>
      <w:szCs w:val="21"/>
      <w:lang w:val="x-none" w:eastAsia="x-none" w:bidi="he-IL"/>
    </w:rPr>
  </w:style>
  <w:style w:type="paragraph" w:customStyle="1" w:styleId="ListParagraph1">
    <w:name w:val="List Paragraph1"/>
    <w:basedOn w:val="a7"/>
    <w:uiPriority w:val="99"/>
    <w:rsid w:val="00247908"/>
    <w:pPr>
      <w:overflowPunct/>
      <w:autoSpaceDE/>
      <w:autoSpaceDN/>
      <w:adjustRightInd/>
      <w:ind w:left="720" w:right="1440"/>
      <w:jc w:val="left"/>
      <w:textAlignment w:val="auto"/>
    </w:pPr>
    <w:rPr>
      <w:rFonts w:eastAsia="Calibri"/>
      <w:sz w:val="24"/>
      <w:lang w:eastAsia="en-US"/>
    </w:rPr>
  </w:style>
  <w:style w:type="paragraph" w:customStyle="1" w:styleId="20">
    <w:name w:val="מטאור_רמה2"/>
    <w:basedOn w:val="5"/>
    <w:rsid w:val="00247908"/>
    <w:pPr>
      <w:numPr>
        <w:numId w:val="16"/>
      </w:numPr>
      <w:tabs>
        <w:tab w:val="num" w:pos="1080"/>
      </w:tabs>
      <w:ind w:left="1080" w:firstLine="0"/>
    </w:pPr>
    <w:rPr>
      <w:rFonts w:ascii="Arial" w:eastAsia="Calibri" w:hAnsi="Arial" w:cs="Arial"/>
      <w:sz w:val="28"/>
      <w:szCs w:val="28"/>
    </w:rPr>
  </w:style>
  <w:style w:type="character" w:customStyle="1" w:styleId="afb">
    <w:name w:val="טקסט בלונים תו"/>
    <w:link w:val="afa"/>
    <w:uiPriority w:val="99"/>
    <w:semiHidden/>
    <w:locked/>
    <w:rsid w:val="00247908"/>
    <w:rPr>
      <w:rFonts w:ascii="Tahoma" w:hAnsi="Tahoma" w:cs="Tahoma"/>
      <w:sz w:val="16"/>
      <w:szCs w:val="16"/>
      <w:lang w:val="en-US" w:eastAsia="en-US" w:bidi="he-IL"/>
    </w:rPr>
  </w:style>
  <w:style w:type="paragraph" w:customStyle="1" w:styleId="31">
    <w:name w:val="ממוספר 3"/>
    <w:basedOn w:val="3"/>
    <w:link w:val="3a"/>
    <w:autoRedefine/>
    <w:uiPriority w:val="99"/>
    <w:rsid w:val="00247908"/>
    <w:pPr>
      <w:numPr>
        <w:ilvl w:val="3"/>
        <w:numId w:val="12"/>
      </w:numPr>
      <w:tabs>
        <w:tab w:val="clear" w:pos="1140"/>
        <w:tab w:val="left" w:pos="1559"/>
        <w:tab w:val="num" w:pos="2269"/>
      </w:tabs>
      <w:snapToGrid w:val="0"/>
      <w:spacing w:before="120" w:after="60"/>
      <w:ind w:left="2269"/>
    </w:pPr>
    <w:rPr>
      <w:rFonts w:eastAsia="Calibri"/>
      <w:b/>
      <w:bCs/>
      <w:sz w:val="36"/>
    </w:rPr>
  </w:style>
  <w:style w:type="paragraph" w:customStyle="1" w:styleId="30">
    <w:name w:val="כותרת 3 חדש"/>
    <w:basedOn w:val="a7"/>
    <w:next w:val="Normal3"/>
    <w:autoRedefine/>
    <w:uiPriority w:val="99"/>
    <w:rsid w:val="00247908"/>
    <w:pPr>
      <w:keepNext/>
      <w:keepLines/>
      <w:numPr>
        <w:ilvl w:val="2"/>
        <w:numId w:val="12"/>
      </w:numPr>
      <w:tabs>
        <w:tab w:val="clear" w:pos="2760"/>
        <w:tab w:val="num" w:pos="1702"/>
      </w:tabs>
      <w:overflowPunct/>
      <w:autoSpaceDE/>
      <w:autoSpaceDN/>
      <w:adjustRightInd/>
      <w:spacing w:before="240" w:after="60" w:line="360" w:lineRule="auto"/>
      <w:ind w:left="1702" w:hanging="708"/>
      <w:textAlignment w:val="auto"/>
      <w:outlineLvl w:val="2"/>
    </w:pPr>
    <w:rPr>
      <w:rFonts w:eastAsia="Calibri"/>
      <w:b/>
      <w:bCs/>
      <w:sz w:val="28"/>
      <w:szCs w:val="28"/>
    </w:rPr>
  </w:style>
  <w:style w:type="character" w:customStyle="1" w:styleId="33">
    <w:name w:val="כותרת 3 תו"/>
    <w:link w:val="3"/>
    <w:rsid w:val="00247908"/>
    <w:rPr>
      <w:rFonts w:cs="David"/>
      <w:sz w:val="24"/>
      <w:szCs w:val="28"/>
      <w:lang w:eastAsia="he-IL"/>
    </w:rPr>
  </w:style>
  <w:style w:type="character" w:customStyle="1" w:styleId="40">
    <w:name w:val="כותרת 4 תו"/>
    <w:link w:val="4"/>
    <w:rsid w:val="004F132D"/>
    <w:rPr>
      <w:rFonts w:cs="David"/>
      <w:sz w:val="24"/>
      <w:szCs w:val="24"/>
      <w:lang w:eastAsia="he-IL"/>
    </w:rPr>
  </w:style>
  <w:style w:type="character" w:customStyle="1" w:styleId="af0">
    <w:name w:val="כותרת עליונה תו"/>
    <w:link w:val="af"/>
    <w:uiPriority w:val="99"/>
    <w:rsid w:val="00247908"/>
    <w:rPr>
      <w:rFonts w:cs="David"/>
      <w:szCs w:val="24"/>
      <w:lang w:val="en-US" w:eastAsia="en-US" w:bidi="he-IL"/>
    </w:rPr>
  </w:style>
  <w:style w:type="character" w:customStyle="1" w:styleId="15">
    <w:name w:val="כותרת 1 תו"/>
    <w:aliases w:val="ראשי גת תו"/>
    <w:rsid w:val="00B01BC5"/>
    <w:rPr>
      <w:rFonts w:cs="FrankRuehl"/>
      <w:b/>
      <w:bCs/>
      <w:kern w:val="32"/>
      <w:sz w:val="36"/>
      <w:szCs w:val="36"/>
      <w:lang w:eastAsia="he-IL"/>
    </w:rPr>
  </w:style>
  <w:style w:type="paragraph" w:customStyle="1" w:styleId="afff6">
    <w:name w:val="איה"/>
    <w:basedOn w:val="a7"/>
    <w:rsid w:val="009E2C97"/>
  </w:style>
  <w:style w:type="paragraph" w:styleId="afff7">
    <w:name w:val="No Spacing"/>
    <w:uiPriority w:val="1"/>
    <w:rsid w:val="008B5A4D"/>
    <w:pPr>
      <w:overflowPunct w:val="0"/>
      <w:autoSpaceDE w:val="0"/>
      <w:autoSpaceDN w:val="0"/>
      <w:bidi/>
      <w:adjustRightInd w:val="0"/>
      <w:jc w:val="both"/>
      <w:textAlignment w:val="baseline"/>
    </w:pPr>
    <w:rPr>
      <w:rFonts w:cs="FrankRuehl"/>
      <w:szCs w:val="26"/>
      <w:lang w:eastAsia="he-IL"/>
    </w:rPr>
  </w:style>
  <w:style w:type="character" w:customStyle="1" w:styleId="ae">
    <w:name w:val="כותרת תחתונה תו"/>
    <w:link w:val="ad"/>
    <w:rsid w:val="007B2327"/>
    <w:rPr>
      <w:rFonts w:cs="David"/>
      <w:szCs w:val="24"/>
    </w:rPr>
  </w:style>
  <w:style w:type="paragraph" w:customStyle="1" w:styleId="RonnyHeading0">
    <w:name w:val="RonnyHeading"/>
    <w:basedOn w:val="a"/>
    <w:next w:val="a"/>
    <w:uiPriority w:val="99"/>
    <w:rsid w:val="008C0A49"/>
    <w:pPr>
      <w:numPr>
        <w:ilvl w:val="0"/>
        <w:numId w:val="0"/>
      </w:numPr>
      <w:ind w:left="1040" w:right="1040" w:hanging="1134"/>
      <w:jc w:val="both"/>
    </w:pPr>
  </w:style>
  <w:style w:type="paragraph" w:customStyle="1" w:styleId="NumberList2">
    <w:name w:val="Number List 2"/>
    <w:basedOn w:val="a7"/>
    <w:uiPriority w:val="99"/>
    <w:rsid w:val="008C0A49"/>
    <w:pPr>
      <w:numPr>
        <w:numId w:val="24"/>
      </w:numPr>
      <w:overflowPunct/>
      <w:autoSpaceDE/>
      <w:autoSpaceDN/>
      <w:adjustRightInd/>
      <w:spacing w:before="120" w:line="320" w:lineRule="exact"/>
      <w:textAlignment w:val="auto"/>
    </w:pPr>
    <w:rPr>
      <w:sz w:val="22"/>
    </w:rPr>
  </w:style>
  <w:style w:type="paragraph" w:customStyle="1" w:styleId="AlphaList1">
    <w:name w:val="Alpha List 1"/>
    <w:basedOn w:val="a7"/>
    <w:link w:val="AlphaList10"/>
    <w:uiPriority w:val="99"/>
    <w:rsid w:val="008C0A49"/>
    <w:pPr>
      <w:numPr>
        <w:numId w:val="25"/>
      </w:numPr>
      <w:overflowPunct/>
      <w:autoSpaceDE/>
      <w:autoSpaceDN/>
      <w:adjustRightInd/>
      <w:spacing w:before="120" w:line="320" w:lineRule="exact"/>
      <w:textAlignment w:val="auto"/>
    </w:pPr>
    <w:rPr>
      <w:sz w:val="22"/>
    </w:rPr>
  </w:style>
  <w:style w:type="character" w:customStyle="1" w:styleId="NormalWeb0">
    <w:name w:val="Normal (Web) תו"/>
    <w:link w:val="NormalWeb"/>
    <w:uiPriority w:val="99"/>
    <w:locked/>
    <w:rsid w:val="008C0A49"/>
    <w:rPr>
      <w:color w:val="000000"/>
      <w:sz w:val="24"/>
      <w:szCs w:val="24"/>
      <w:lang w:eastAsia="he-IL"/>
    </w:rPr>
  </w:style>
  <w:style w:type="paragraph" w:customStyle="1" w:styleId="a5">
    <w:name w:val="טקסט סעיף"/>
    <w:basedOn w:val="a7"/>
    <w:link w:val="Char"/>
    <w:rsid w:val="008C0A49"/>
    <w:pPr>
      <w:numPr>
        <w:ilvl w:val="1"/>
        <w:numId w:val="26"/>
      </w:numPr>
      <w:overflowPunct/>
      <w:autoSpaceDE/>
      <w:autoSpaceDN/>
      <w:adjustRightInd/>
      <w:spacing w:line="360" w:lineRule="auto"/>
      <w:textAlignment w:val="auto"/>
    </w:pPr>
    <w:rPr>
      <w:rFonts w:ascii="Arial" w:hAnsi="Arial" w:cs="Arial"/>
      <w:sz w:val="22"/>
      <w:szCs w:val="22"/>
      <w:lang w:eastAsia="en-US"/>
    </w:rPr>
  </w:style>
  <w:style w:type="paragraph" w:customStyle="1" w:styleId="a6">
    <w:name w:val="תת סעיף"/>
    <w:basedOn w:val="a7"/>
    <w:rsid w:val="008C0A49"/>
    <w:pPr>
      <w:numPr>
        <w:ilvl w:val="2"/>
        <w:numId w:val="26"/>
      </w:numPr>
      <w:overflowPunct/>
      <w:autoSpaceDE/>
      <w:autoSpaceDN/>
      <w:adjustRightInd/>
      <w:spacing w:line="360" w:lineRule="auto"/>
      <w:textAlignment w:val="auto"/>
    </w:pPr>
    <w:rPr>
      <w:rFonts w:cs="Arial"/>
      <w:sz w:val="22"/>
      <w:szCs w:val="22"/>
      <w:lang w:eastAsia="en-US"/>
    </w:rPr>
  </w:style>
  <w:style w:type="paragraph" w:customStyle="1" w:styleId="11">
    <w:name w:val="תת סעיף1"/>
    <w:basedOn w:val="a6"/>
    <w:rsid w:val="008C0A49"/>
    <w:pPr>
      <w:numPr>
        <w:ilvl w:val="3"/>
      </w:numPr>
    </w:pPr>
  </w:style>
  <w:style w:type="paragraph" w:customStyle="1" w:styleId="211111">
    <w:name w:val="תת סעיף2 1.1.1.1.1"/>
    <w:basedOn w:val="11"/>
    <w:rsid w:val="008C0A49"/>
    <w:pPr>
      <w:numPr>
        <w:ilvl w:val="4"/>
      </w:numPr>
    </w:pPr>
  </w:style>
  <w:style w:type="character" w:customStyle="1" w:styleId="AlphaList10">
    <w:name w:val="Alpha List 1 תו"/>
    <w:link w:val="AlphaList1"/>
    <w:uiPriority w:val="99"/>
    <w:locked/>
    <w:rsid w:val="008C0A49"/>
    <w:rPr>
      <w:rFonts w:cs="David"/>
      <w:sz w:val="22"/>
      <w:szCs w:val="24"/>
      <w:lang w:eastAsia="he-IL"/>
    </w:rPr>
  </w:style>
  <w:style w:type="character" w:customStyle="1" w:styleId="RonnyBase1">
    <w:name w:val="RonnyBase תו1"/>
    <w:link w:val="RonnyBase"/>
    <w:uiPriority w:val="99"/>
    <w:rsid w:val="008C0A49"/>
    <w:rPr>
      <w:rFonts w:cs="David"/>
      <w:sz w:val="22"/>
      <w:szCs w:val="22"/>
    </w:rPr>
  </w:style>
  <w:style w:type="character" w:customStyle="1" w:styleId="50">
    <w:name w:val="כותרת 5 תו"/>
    <w:link w:val="5"/>
    <w:rsid w:val="004471EF"/>
    <w:rPr>
      <w:rFonts w:cs="David"/>
      <w:sz w:val="24"/>
      <w:szCs w:val="24"/>
      <w:lang w:eastAsia="he-IL"/>
    </w:rPr>
  </w:style>
  <w:style w:type="character" w:styleId="afff8">
    <w:name w:val="Emphasis"/>
    <w:uiPriority w:val="20"/>
    <w:rsid w:val="00466F14"/>
    <w:rPr>
      <w:i/>
      <w:iCs/>
    </w:rPr>
  </w:style>
  <w:style w:type="character" w:styleId="afff9">
    <w:name w:val="Strong"/>
    <w:uiPriority w:val="99"/>
    <w:rsid w:val="008C648A"/>
    <w:rPr>
      <w:b/>
      <w:bCs/>
    </w:rPr>
  </w:style>
  <w:style w:type="character" w:customStyle="1" w:styleId="60">
    <w:name w:val="כותרת 6 תו"/>
    <w:link w:val="6"/>
    <w:rsid w:val="00A926FE"/>
    <w:rPr>
      <w:rFonts w:cs="David"/>
      <w:b/>
      <w:bCs/>
      <w:szCs w:val="24"/>
    </w:rPr>
  </w:style>
  <w:style w:type="character" w:customStyle="1" w:styleId="70">
    <w:name w:val="כותרת 7 תו"/>
    <w:link w:val="7"/>
    <w:rsid w:val="00A926FE"/>
    <w:rPr>
      <w:rFonts w:cs="David"/>
      <w:b/>
      <w:bCs/>
      <w:szCs w:val="24"/>
    </w:rPr>
  </w:style>
  <w:style w:type="character" w:customStyle="1" w:styleId="80">
    <w:name w:val="כותרת 8 תו"/>
    <w:link w:val="8"/>
    <w:rsid w:val="00A926FE"/>
    <w:rPr>
      <w:rFonts w:cs="David"/>
      <w:szCs w:val="24"/>
    </w:rPr>
  </w:style>
  <w:style w:type="character" w:customStyle="1" w:styleId="90">
    <w:name w:val="כותרת 9 תו"/>
    <w:link w:val="9"/>
    <w:rsid w:val="00A926FE"/>
    <w:rPr>
      <w:rFonts w:ascii="Arial" w:hAnsi="Arial" w:cs="David"/>
      <w:sz w:val="28"/>
      <w:szCs w:val="28"/>
    </w:rPr>
  </w:style>
  <w:style w:type="paragraph" w:customStyle="1" w:styleId="51">
    <w:name w:val="5"/>
    <w:basedOn w:val="a7"/>
    <w:next w:val="ad"/>
    <w:uiPriority w:val="99"/>
    <w:rsid w:val="00A926FE"/>
    <w:pPr>
      <w:tabs>
        <w:tab w:val="center" w:pos="4320"/>
        <w:tab w:val="right" w:pos="8640"/>
      </w:tabs>
      <w:spacing w:line="360" w:lineRule="auto"/>
    </w:pPr>
    <w:rPr>
      <w:rFonts w:cs="Narkisim"/>
      <w:b/>
      <w:bCs/>
    </w:rPr>
  </w:style>
  <w:style w:type="paragraph" w:customStyle="1" w:styleId="41">
    <w:name w:val="4"/>
    <w:basedOn w:val="a7"/>
    <w:next w:val="ad"/>
    <w:uiPriority w:val="99"/>
    <w:rsid w:val="00A926FE"/>
    <w:pPr>
      <w:tabs>
        <w:tab w:val="center" w:pos="4320"/>
        <w:tab w:val="right" w:pos="8640"/>
      </w:tabs>
      <w:spacing w:line="360" w:lineRule="auto"/>
    </w:pPr>
    <w:rPr>
      <w:rFonts w:cs="Narkisim"/>
      <w:b/>
      <w:bCs/>
    </w:rPr>
  </w:style>
  <w:style w:type="paragraph" w:customStyle="1" w:styleId="3b">
    <w:name w:val="3"/>
    <w:basedOn w:val="a7"/>
    <w:next w:val="ad"/>
    <w:uiPriority w:val="99"/>
    <w:rsid w:val="00A926FE"/>
    <w:pPr>
      <w:tabs>
        <w:tab w:val="center" w:pos="4320"/>
        <w:tab w:val="right" w:pos="8640"/>
      </w:tabs>
      <w:spacing w:line="360" w:lineRule="auto"/>
    </w:pPr>
    <w:rPr>
      <w:rFonts w:cs="Narkisim"/>
      <w:b/>
      <w:bCs/>
    </w:rPr>
  </w:style>
  <w:style w:type="character" w:customStyle="1" w:styleId="RonnyBase0">
    <w:name w:val="RonnyBase תו"/>
    <w:uiPriority w:val="99"/>
    <w:rsid w:val="00A926FE"/>
    <w:rPr>
      <w:sz w:val="22"/>
      <w:lang w:val="en-US" w:eastAsia="en-US"/>
    </w:rPr>
  </w:style>
  <w:style w:type="paragraph" w:customStyle="1" w:styleId="2a">
    <w:name w:val="2"/>
    <w:basedOn w:val="a7"/>
    <w:next w:val="afff4"/>
    <w:uiPriority w:val="99"/>
    <w:rsid w:val="00A926FE"/>
    <w:pPr>
      <w:overflowPunct/>
      <w:autoSpaceDE/>
      <w:autoSpaceDN/>
      <w:adjustRightInd/>
      <w:jc w:val="left"/>
      <w:textAlignment w:val="auto"/>
    </w:pPr>
    <w:rPr>
      <w:rFonts w:ascii="Courier New" w:hAnsi="Courier New" w:cs="Courier New"/>
      <w:szCs w:val="20"/>
      <w:lang w:eastAsia="en-US"/>
    </w:rPr>
  </w:style>
  <w:style w:type="paragraph" w:customStyle="1" w:styleId="-0">
    <w:name w:val="טבלת דרישות - שורה"/>
    <w:basedOn w:val="a7"/>
    <w:uiPriority w:val="99"/>
    <w:rsid w:val="00A926FE"/>
    <w:pPr>
      <w:keepLines/>
      <w:spacing w:before="120"/>
      <w:jc w:val="left"/>
    </w:pPr>
    <w:rPr>
      <w:sz w:val="24"/>
    </w:rPr>
  </w:style>
  <w:style w:type="paragraph" w:styleId="2b">
    <w:name w:val="List Bullet 2"/>
    <w:basedOn w:val="a7"/>
    <w:autoRedefine/>
    <w:uiPriority w:val="99"/>
    <w:rsid w:val="00A926FE"/>
    <w:pPr>
      <w:tabs>
        <w:tab w:val="num" w:pos="1492"/>
      </w:tabs>
      <w:overflowPunct/>
      <w:autoSpaceDE/>
      <w:autoSpaceDN/>
      <w:adjustRightInd/>
      <w:ind w:left="1492" w:right="1492" w:hanging="360"/>
      <w:jc w:val="left"/>
      <w:textAlignment w:val="auto"/>
    </w:pPr>
    <w:rPr>
      <w:rFonts w:cs="Times New Roman"/>
      <w:sz w:val="24"/>
      <w:lang w:eastAsia="en-US"/>
    </w:rPr>
  </w:style>
  <w:style w:type="paragraph" w:styleId="afffa">
    <w:name w:val="List Number"/>
    <w:basedOn w:val="a7"/>
    <w:uiPriority w:val="99"/>
    <w:rsid w:val="00A926FE"/>
    <w:pPr>
      <w:tabs>
        <w:tab w:val="num" w:pos="3240"/>
      </w:tabs>
      <w:overflowPunct/>
      <w:autoSpaceDE/>
      <w:autoSpaceDN/>
      <w:adjustRightInd/>
      <w:ind w:left="2880" w:right="2880" w:hanging="360"/>
      <w:jc w:val="left"/>
      <w:textAlignment w:val="auto"/>
    </w:pPr>
    <w:rPr>
      <w:rFonts w:cs="Times New Roman"/>
      <w:sz w:val="24"/>
      <w:lang w:eastAsia="en-US"/>
    </w:rPr>
  </w:style>
  <w:style w:type="character" w:customStyle="1" w:styleId="affa">
    <w:name w:val="כותרת משנה תו"/>
    <w:link w:val="aff9"/>
    <w:uiPriority w:val="99"/>
    <w:rsid w:val="00A926FE"/>
    <w:rPr>
      <w:rFonts w:ascii="Arial" w:hAnsi="Arial" w:cs="Arial"/>
      <w:sz w:val="24"/>
      <w:szCs w:val="24"/>
    </w:rPr>
  </w:style>
  <w:style w:type="character" w:customStyle="1" w:styleId="afe">
    <w:name w:val="גוף טקסט תו"/>
    <w:link w:val="afd"/>
    <w:uiPriority w:val="99"/>
    <w:rsid w:val="00A926FE"/>
    <w:rPr>
      <w:rFonts w:cs="David"/>
      <w:szCs w:val="24"/>
    </w:rPr>
  </w:style>
  <w:style w:type="paragraph" w:styleId="42">
    <w:name w:val="List Bullet 4"/>
    <w:basedOn w:val="a7"/>
    <w:autoRedefine/>
    <w:uiPriority w:val="99"/>
    <w:rsid w:val="00A926FE"/>
    <w:pPr>
      <w:tabs>
        <w:tab w:val="num" w:pos="360"/>
      </w:tabs>
      <w:overflowPunct/>
      <w:autoSpaceDE/>
      <w:autoSpaceDN/>
      <w:adjustRightInd/>
      <w:ind w:left="360" w:right="360" w:hanging="360"/>
      <w:jc w:val="left"/>
      <w:textAlignment w:val="auto"/>
    </w:pPr>
    <w:rPr>
      <w:rFonts w:cs="Times New Roman"/>
      <w:sz w:val="24"/>
      <w:lang w:eastAsia="en-US"/>
    </w:rPr>
  </w:style>
  <w:style w:type="character" w:customStyle="1" w:styleId="27">
    <w:name w:val="גוף טקסט 2 תו"/>
    <w:link w:val="26"/>
    <w:uiPriority w:val="99"/>
    <w:rsid w:val="00A926FE"/>
    <w:rPr>
      <w:rFonts w:cs="David"/>
      <w:szCs w:val="24"/>
    </w:rPr>
  </w:style>
  <w:style w:type="character" w:customStyle="1" w:styleId="37">
    <w:name w:val="גוף טקסט 3 תו"/>
    <w:link w:val="36"/>
    <w:uiPriority w:val="99"/>
    <w:rsid w:val="00A926FE"/>
    <w:rPr>
      <w:rFonts w:cs="David"/>
      <w:sz w:val="16"/>
      <w:szCs w:val="16"/>
    </w:rPr>
  </w:style>
  <w:style w:type="character" w:customStyle="1" w:styleId="af6">
    <w:name w:val="כניסה בגוף טקסט תו"/>
    <w:link w:val="af5"/>
    <w:uiPriority w:val="99"/>
    <w:rsid w:val="00A926FE"/>
    <w:rPr>
      <w:rFonts w:cs="David"/>
      <w:szCs w:val="24"/>
    </w:rPr>
  </w:style>
  <w:style w:type="paragraph" w:styleId="52">
    <w:name w:val="List Bullet 5"/>
    <w:basedOn w:val="a7"/>
    <w:autoRedefine/>
    <w:uiPriority w:val="99"/>
    <w:rsid w:val="00A926FE"/>
    <w:pPr>
      <w:overflowPunct/>
      <w:autoSpaceDE/>
      <w:autoSpaceDN/>
      <w:adjustRightInd/>
      <w:ind w:left="849" w:right="849" w:hanging="283"/>
      <w:jc w:val="left"/>
      <w:textAlignment w:val="auto"/>
    </w:pPr>
    <w:rPr>
      <w:rFonts w:cs="Times New Roman"/>
      <w:sz w:val="24"/>
      <w:lang w:eastAsia="en-US"/>
    </w:rPr>
  </w:style>
  <w:style w:type="paragraph" w:styleId="2c">
    <w:name w:val="List Number 2"/>
    <w:basedOn w:val="a7"/>
    <w:uiPriority w:val="99"/>
    <w:rsid w:val="00A926FE"/>
    <w:pPr>
      <w:tabs>
        <w:tab w:val="num" w:pos="360"/>
      </w:tabs>
      <w:overflowPunct/>
      <w:autoSpaceDE/>
      <w:autoSpaceDN/>
      <w:adjustRightInd/>
      <w:jc w:val="left"/>
      <w:textAlignment w:val="auto"/>
    </w:pPr>
    <w:rPr>
      <w:rFonts w:cs="Times New Roman"/>
      <w:sz w:val="24"/>
      <w:lang w:eastAsia="en-US"/>
    </w:rPr>
  </w:style>
  <w:style w:type="paragraph" w:styleId="43">
    <w:name w:val="List Number 4"/>
    <w:basedOn w:val="a7"/>
    <w:uiPriority w:val="99"/>
    <w:rsid w:val="00A926FE"/>
    <w:pPr>
      <w:overflowPunct/>
      <w:autoSpaceDE/>
      <w:autoSpaceDN/>
      <w:adjustRightInd/>
      <w:ind w:left="849" w:right="849" w:hanging="283"/>
      <w:jc w:val="left"/>
      <w:textAlignment w:val="auto"/>
    </w:pPr>
    <w:rPr>
      <w:rFonts w:cs="Times New Roman"/>
      <w:sz w:val="24"/>
      <w:lang w:eastAsia="en-US"/>
    </w:rPr>
  </w:style>
  <w:style w:type="character" w:customStyle="1" w:styleId="aff1">
    <w:name w:val="כותרת טקסט תו"/>
    <w:link w:val="aff0"/>
    <w:uiPriority w:val="99"/>
    <w:rsid w:val="00A926FE"/>
    <w:rPr>
      <w:rFonts w:cs="David"/>
      <w:b/>
      <w:bCs/>
      <w:szCs w:val="28"/>
      <w:u w:val="single"/>
    </w:rPr>
  </w:style>
  <w:style w:type="paragraph" w:styleId="53">
    <w:name w:val="List Number 5"/>
    <w:basedOn w:val="a7"/>
    <w:uiPriority w:val="99"/>
    <w:rsid w:val="00A926FE"/>
    <w:pPr>
      <w:overflowPunct/>
      <w:autoSpaceDE/>
      <w:autoSpaceDN/>
      <w:adjustRightInd/>
      <w:ind w:left="2409" w:right="2409" w:hanging="283"/>
      <w:jc w:val="left"/>
      <w:textAlignment w:val="auto"/>
    </w:pPr>
    <w:rPr>
      <w:rFonts w:cs="Times New Roman"/>
      <w:sz w:val="24"/>
      <w:lang w:eastAsia="en-US"/>
    </w:rPr>
  </w:style>
  <w:style w:type="character" w:customStyle="1" w:styleId="25">
    <w:name w:val="כניסה בגוף טקסט 2 תו"/>
    <w:link w:val="24"/>
    <w:uiPriority w:val="99"/>
    <w:rsid w:val="00A926FE"/>
    <w:rPr>
      <w:rFonts w:cs="David"/>
      <w:szCs w:val="24"/>
    </w:rPr>
  </w:style>
  <w:style w:type="paragraph" w:styleId="2d">
    <w:name w:val="List Continue 2"/>
    <w:basedOn w:val="a7"/>
    <w:uiPriority w:val="99"/>
    <w:rsid w:val="00A926FE"/>
    <w:pPr>
      <w:overflowPunct/>
      <w:autoSpaceDE/>
      <w:autoSpaceDN/>
      <w:adjustRightInd/>
      <w:spacing w:after="120"/>
      <w:ind w:left="720"/>
      <w:jc w:val="left"/>
      <w:textAlignment w:val="auto"/>
    </w:pPr>
    <w:rPr>
      <w:rFonts w:cs="Times New Roman"/>
      <w:sz w:val="24"/>
      <w:lang w:eastAsia="en-US"/>
    </w:rPr>
  </w:style>
  <w:style w:type="paragraph" w:styleId="afffb">
    <w:name w:val="footnote text"/>
    <w:basedOn w:val="a7"/>
    <w:link w:val="afffc"/>
    <w:uiPriority w:val="99"/>
    <w:rsid w:val="00A926FE"/>
    <w:pPr>
      <w:overflowPunct/>
      <w:autoSpaceDE/>
      <w:autoSpaceDN/>
      <w:adjustRightInd/>
      <w:jc w:val="left"/>
      <w:textAlignment w:val="auto"/>
    </w:pPr>
    <w:rPr>
      <w:rFonts w:cs="Times New Roman"/>
      <w:szCs w:val="20"/>
      <w:lang w:eastAsia="en-US"/>
    </w:rPr>
  </w:style>
  <w:style w:type="character" w:customStyle="1" w:styleId="afffc">
    <w:name w:val="טקסט הערת שוליים תו"/>
    <w:basedOn w:val="a8"/>
    <w:link w:val="afffb"/>
    <w:uiPriority w:val="99"/>
    <w:rsid w:val="00A926FE"/>
  </w:style>
  <w:style w:type="paragraph" w:customStyle="1" w:styleId="16">
    <w:name w:val="1"/>
    <w:basedOn w:val="a7"/>
    <w:next w:val="af"/>
    <w:uiPriority w:val="99"/>
    <w:rsid w:val="00A926FE"/>
    <w:pPr>
      <w:tabs>
        <w:tab w:val="center" w:pos="4153"/>
        <w:tab w:val="right" w:pos="8306"/>
      </w:tabs>
      <w:overflowPunct/>
      <w:autoSpaceDE/>
      <w:autoSpaceDN/>
      <w:adjustRightInd/>
      <w:jc w:val="left"/>
      <w:textAlignment w:val="auto"/>
    </w:pPr>
    <w:rPr>
      <w:rFonts w:cs="Times New Roman"/>
      <w:sz w:val="24"/>
      <w:lang w:eastAsia="en-US"/>
    </w:rPr>
  </w:style>
  <w:style w:type="paragraph" w:customStyle="1" w:styleId="17">
    <w:name w:val="פיסקה1"/>
    <w:basedOn w:val="a7"/>
    <w:uiPriority w:val="99"/>
    <w:rsid w:val="00A926FE"/>
    <w:pPr>
      <w:tabs>
        <w:tab w:val="left" w:pos="1800"/>
      </w:tabs>
      <w:spacing w:line="360" w:lineRule="auto"/>
      <w:ind w:left="284"/>
    </w:pPr>
    <w:rPr>
      <w:noProof/>
      <w:sz w:val="24"/>
    </w:rPr>
  </w:style>
  <w:style w:type="paragraph" w:customStyle="1" w:styleId="2e">
    <w:name w:val="פיסקה2"/>
    <w:basedOn w:val="a7"/>
    <w:uiPriority w:val="99"/>
    <w:rsid w:val="00A926FE"/>
    <w:pPr>
      <w:tabs>
        <w:tab w:val="left" w:pos="1800"/>
      </w:tabs>
      <w:spacing w:line="360" w:lineRule="auto"/>
      <w:ind w:left="1021"/>
    </w:pPr>
    <w:rPr>
      <w:noProof/>
      <w:sz w:val="24"/>
    </w:rPr>
  </w:style>
  <w:style w:type="paragraph" w:customStyle="1" w:styleId="3c">
    <w:name w:val="תוכן3"/>
    <w:basedOn w:val="a7"/>
    <w:uiPriority w:val="99"/>
    <w:rsid w:val="00A926FE"/>
    <w:pPr>
      <w:overflowPunct/>
      <w:autoSpaceDE/>
      <w:autoSpaceDN/>
      <w:adjustRightInd/>
      <w:spacing w:before="120" w:line="360" w:lineRule="auto"/>
      <w:ind w:left="2160"/>
      <w:textAlignment w:val="auto"/>
    </w:pPr>
    <w:rPr>
      <w:sz w:val="26"/>
      <w:lang w:eastAsia="en-US"/>
    </w:rPr>
  </w:style>
  <w:style w:type="character" w:customStyle="1" w:styleId="afffd">
    <w:name w:val="טקסט הערה תו"/>
    <w:uiPriority w:val="99"/>
    <w:semiHidden/>
    <w:rsid w:val="00A926FE"/>
    <w:rPr>
      <w:rFonts w:cs="David"/>
      <w:szCs w:val="22"/>
      <w:lang w:eastAsia="he-IL"/>
    </w:rPr>
  </w:style>
  <w:style w:type="paragraph" w:styleId="afffe">
    <w:name w:val="annotation subject"/>
    <w:basedOn w:val="ac"/>
    <w:next w:val="ac"/>
    <w:link w:val="affff"/>
    <w:uiPriority w:val="99"/>
    <w:rsid w:val="00A926FE"/>
    <w:pPr>
      <w:tabs>
        <w:tab w:val="clear" w:pos="1134"/>
      </w:tabs>
      <w:spacing w:after="0" w:line="240" w:lineRule="auto"/>
      <w:ind w:left="0" w:firstLine="0"/>
      <w:jc w:val="left"/>
    </w:pPr>
    <w:rPr>
      <w:b/>
      <w:bCs/>
      <w:szCs w:val="22"/>
      <w:lang w:eastAsia="he-IL"/>
    </w:rPr>
  </w:style>
  <w:style w:type="character" w:customStyle="1" w:styleId="13">
    <w:name w:val="טקסט הערה תו1"/>
    <w:link w:val="ac"/>
    <w:uiPriority w:val="99"/>
    <w:semiHidden/>
    <w:rsid w:val="00A926FE"/>
    <w:rPr>
      <w:rFonts w:cs="David"/>
    </w:rPr>
  </w:style>
  <w:style w:type="character" w:customStyle="1" w:styleId="affff">
    <w:name w:val="נושא הערה תו"/>
    <w:link w:val="afffe"/>
    <w:uiPriority w:val="99"/>
    <w:rsid w:val="00A926FE"/>
    <w:rPr>
      <w:rFonts w:cs="David"/>
      <w:b/>
      <w:bCs/>
      <w:szCs w:val="22"/>
      <w:lang w:eastAsia="he-IL"/>
    </w:rPr>
  </w:style>
  <w:style w:type="character" w:customStyle="1" w:styleId="35">
    <w:name w:val="כניסה בגוף טקסט 3 תו"/>
    <w:link w:val="34"/>
    <w:uiPriority w:val="99"/>
    <w:rsid w:val="00A926FE"/>
    <w:rPr>
      <w:rFonts w:cs="David"/>
      <w:szCs w:val="24"/>
    </w:rPr>
  </w:style>
  <w:style w:type="character" w:customStyle="1" w:styleId="29">
    <w:name w:val="רמה 2 תו"/>
    <w:link w:val="28"/>
    <w:uiPriority w:val="99"/>
    <w:locked/>
    <w:rsid w:val="00A926FE"/>
    <w:rPr>
      <w:rFonts w:eastAsia="MS Mincho" w:cs="David"/>
      <w:sz w:val="22"/>
      <w:szCs w:val="24"/>
      <w:lang w:eastAsia="ja-JP"/>
    </w:rPr>
  </w:style>
  <w:style w:type="paragraph" w:customStyle="1" w:styleId="affff0">
    <w:name w:val="כותרת נספח"/>
    <w:basedOn w:val="2"/>
    <w:next w:val="a"/>
    <w:link w:val="affff1"/>
    <w:uiPriority w:val="99"/>
    <w:rsid w:val="00A926FE"/>
    <w:pPr>
      <w:keepNext/>
      <w:keepLines/>
      <w:pageBreakBefore/>
      <w:numPr>
        <w:ilvl w:val="0"/>
        <w:numId w:val="0"/>
      </w:numPr>
      <w:spacing w:after="360"/>
    </w:pPr>
    <w:rPr>
      <w:rFonts w:cs="Times New Roman"/>
      <w:sz w:val="36"/>
    </w:rPr>
  </w:style>
  <w:style w:type="character" w:customStyle="1" w:styleId="affff1">
    <w:name w:val="כותרת נספח תו"/>
    <w:link w:val="affff0"/>
    <w:uiPriority w:val="99"/>
    <w:locked/>
    <w:rsid w:val="00A926FE"/>
    <w:rPr>
      <w:b/>
      <w:bCs/>
      <w:sz w:val="36"/>
      <w:szCs w:val="32"/>
    </w:rPr>
  </w:style>
  <w:style w:type="paragraph" w:customStyle="1" w:styleId="44">
    <w:name w:val="פיסקה4"/>
    <w:basedOn w:val="a7"/>
    <w:uiPriority w:val="99"/>
    <w:rsid w:val="00A926FE"/>
    <w:pPr>
      <w:ind w:left="2835"/>
      <w:textAlignment w:val="auto"/>
    </w:pPr>
    <w:rPr>
      <w:noProof/>
      <w:sz w:val="24"/>
    </w:rPr>
  </w:style>
  <w:style w:type="paragraph" w:customStyle="1" w:styleId="54">
    <w:name w:val="פיסקה5"/>
    <w:basedOn w:val="a7"/>
    <w:uiPriority w:val="99"/>
    <w:rsid w:val="00A926FE"/>
    <w:pPr>
      <w:ind w:left="3232"/>
      <w:textAlignment w:val="auto"/>
    </w:pPr>
    <w:rPr>
      <w:noProof/>
      <w:sz w:val="24"/>
    </w:rPr>
  </w:style>
  <w:style w:type="paragraph" w:customStyle="1" w:styleId="61">
    <w:name w:val="פיסקה6"/>
    <w:basedOn w:val="a7"/>
    <w:uiPriority w:val="99"/>
    <w:rsid w:val="00A926FE"/>
    <w:pPr>
      <w:ind w:left="3629"/>
      <w:textAlignment w:val="auto"/>
    </w:pPr>
    <w:rPr>
      <w:sz w:val="24"/>
    </w:rPr>
  </w:style>
  <w:style w:type="paragraph" w:customStyle="1" w:styleId="71">
    <w:name w:val="פיסקה7"/>
    <w:basedOn w:val="a7"/>
    <w:uiPriority w:val="99"/>
    <w:rsid w:val="00A926FE"/>
    <w:pPr>
      <w:ind w:left="4026"/>
      <w:textAlignment w:val="auto"/>
    </w:pPr>
    <w:rPr>
      <w:sz w:val="24"/>
    </w:rPr>
  </w:style>
  <w:style w:type="paragraph" w:customStyle="1" w:styleId="81">
    <w:name w:val="פיסקה8"/>
    <w:basedOn w:val="a7"/>
    <w:uiPriority w:val="99"/>
    <w:rsid w:val="00A926FE"/>
    <w:pPr>
      <w:ind w:left="4423"/>
      <w:textAlignment w:val="auto"/>
    </w:pPr>
    <w:rPr>
      <w:sz w:val="24"/>
    </w:rPr>
  </w:style>
  <w:style w:type="paragraph" w:styleId="affff2">
    <w:name w:val="List"/>
    <w:basedOn w:val="a7"/>
    <w:uiPriority w:val="99"/>
    <w:rsid w:val="00A926FE"/>
    <w:pPr>
      <w:ind w:left="360" w:hanging="360"/>
      <w:textAlignment w:val="auto"/>
    </w:pPr>
  </w:style>
  <w:style w:type="paragraph" w:styleId="2f">
    <w:name w:val="List 2"/>
    <w:basedOn w:val="a7"/>
    <w:uiPriority w:val="99"/>
    <w:rsid w:val="00A926FE"/>
    <w:pPr>
      <w:ind w:left="720" w:hanging="360"/>
      <w:textAlignment w:val="auto"/>
    </w:pPr>
  </w:style>
  <w:style w:type="paragraph" w:styleId="3d">
    <w:name w:val="List 3"/>
    <w:basedOn w:val="a7"/>
    <w:uiPriority w:val="99"/>
    <w:rsid w:val="00A926FE"/>
    <w:pPr>
      <w:ind w:left="1080" w:hanging="360"/>
      <w:textAlignment w:val="auto"/>
    </w:pPr>
  </w:style>
  <w:style w:type="paragraph" w:styleId="45">
    <w:name w:val="List 4"/>
    <w:basedOn w:val="a7"/>
    <w:uiPriority w:val="99"/>
    <w:rsid w:val="00A926FE"/>
    <w:pPr>
      <w:ind w:left="1440" w:hanging="360"/>
      <w:textAlignment w:val="auto"/>
    </w:pPr>
  </w:style>
  <w:style w:type="paragraph" w:styleId="55">
    <w:name w:val="List 5"/>
    <w:basedOn w:val="a7"/>
    <w:uiPriority w:val="99"/>
    <w:rsid w:val="00A926FE"/>
    <w:pPr>
      <w:ind w:left="1800" w:hanging="360"/>
      <w:textAlignment w:val="auto"/>
    </w:pPr>
  </w:style>
  <w:style w:type="paragraph" w:styleId="3e">
    <w:name w:val="List Bullet 3"/>
    <w:basedOn w:val="a7"/>
    <w:autoRedefine/>
    <w:uiPriority w:val="99"/>
    <w:rsid w:val="00A926FE"/>
    <w:pPr>
      <w:tabs>
        <w:tab w:val="num" w:pos="-347"/>
      </w:tabs>
      <w:ind w:left="-491" w:hanging="360"/>
      <w:textAlignment w:val="auto"/>
    </w:pPr>
  </w:style>
  <w:style w:type="paragraph" w:styleId="3f">
    <w:name w:val="List Number 3"/>
    <w:basedOn w:val="a7"/>
    <w:uiPriority w:val="99"/>
    <w:rsid w:val="00A926FE"/>
    <w:pPr>
      <w:tabs>
        <w:tab w:val="num" w:pos="360"/>
      </w:tabs>
      <w:ind w:left="360" w:right="360" w:hanging="360"/>
      <w:textAlignment w:val="auto"/>
    </w:pPr>
  </w:style>
  <w:style w:type="paragraph" w:styleId="affff3">
    <w:name w:val="List Continue"/>
    <w:basedOn w:val="a7"/>
    <w:uiPriority w:val="99"/>
    <w:rsid w:val="00A926FE"/>
    <w:pPr>
      <w:spacing w:after="120"/>
      <w:ind w:left="360"/>
      <w:textAlignment w:val="auto"/>
    </w:pPr>
  </w:style>
  <w:style w:type="paragraph" w:styleId="3f0">
    <w:name w:val="List Continue 3"/>
    <w:basedOn w:val="a7"/>
    <w:uiPriority w:val="99"/>
    <w:rsid w:val="00A926FE"/>
    <w:pPr>
      <w:spacing w:after="120"/>
      <w:ind w:left="1080"/>
      <w:textAlignment w:val="auto"/>
    </w:pPr>
  </w:style>
  <w:style w:type="paragraph" w:styleId="46">
    <w:name w:val="List Continue 4"/>
    <w:basedOn w:val="a7"/>
    <w:uiPriority w:val="99"/>
    <w:rsid w:val="00A926FE"/>
    <w:pPr>
      <w:spacing w:after="120"/>
      <w:ind w:left="1440"/>
      <w:textAlignment w:val="auto"/>
    </w:pPr>
  </w:style>
  <w:style w:type="paragraph" w:styleId="56">
    <w:name w:val="List Continue 5"/>
    <w:basedOn w:val="a7"/>
    <w:uiPriority w:val="99"/>
    <w:rsid w:val="00A926FE"/>
    <w:pPr>
      <w:spacing w:after="120"/>
      <w:ind w:left="1800"/>
      <w:textAlignment w:val="auto"/>
    </w:pPr>
  </w:style>
  <w:style w:type="paragraph" w:customStyle="1" w:styleId="12">
    <w:name w:val="כותרת1"/>
    <w:basedOn w:val="a7"/>
    <w:next w:val="a7"/>
    <w:uiPriority w:val="99"/>
    <w:qFormat/>
    <w:rsid w:val="004471EF"/>
    <w:pPr>
      <w:numPr>
        <w:numId w:val="49"/>
      </w:numPr>
      <w:overflowPunct/>
      <w:autoSpaceDE/>
      <w:autoSpaceDN/>
      <w:adjustRightInd/>
      <w:jc w:val="center"/>
      <w:textAlignment w:val="auto"/>
    </w:pPr>
    <w:rPr>
      <w:b/>
      <w:bCs/>
      <w:sz w:val="36"/>
      <w:szCs w:val="36"/>
    </w:rPr>
  </w:style>
  <w:style w:type="paragraph" w:customStyle="1" w:styleId="22">
    <w:name w:val="כותרת2"/>
    <w:basedOn w:val="12"/>
    <w:next w:val="a7"/>
    <w:uiPriority w:val="99"/>
    <w:qFormat/>
    <w:rsid w:val="00205994"/>
    <w:pPr>
      <w:numPr>
        <w:ilvl w:val="1"/>
      </w:numPr>
      <w:jc w:val="left"/>
    </w:pPr>
    <w:rPr>
      <w:sz w:val="28"/>
      <w:szCs w:val="28"/>
    </w:rPr>
  </w:style>
  <w:style w:type="paragraph" w:customStyle="1" w:styleId="32">
    <w:name w:val="כותרת3"/>
    <w:basedOn w:val="22"/>
    <w:next w:val="a7"/>
    <w:uiPriority w:val="99"/>
    <w:qFormat/>
    <w:rsid w:val="00205994"/>
    <w:pPr>
      <w:numPr>
        <w:ilvl w:val="2"/>
      </w:numPr>
    </w:pPr>
    <w:rPr>
      <w:b w:val="0"/>
      <w:bCs w:val="0"/>
      <w:sz w:val="24"/>
      <w:szCs w:val="24"/>
    </w:rPr>
  </w:style>
  <w:style w:type="paragraph" w:customStyle="1" w:styleId="affff4">
    <w:name w:val="בכבוד"/>
    <w:basedOn w:val="a7"/>
    <w:uiPriority w:val="99"/>
    <w:rsid w:val="00A926FE"/>
    <w:pPr>
      <w:tabs>
        <w:tab w:val="center" w:pos="5612"/>
      </w:tabs>
      <w:spacing w:line="360" w:lineRule="auto"/>
      <w:textAlignment w:val="auto"/>
    </w:pPr>
    <w:rPr>
      <w:sz w:val="24"/>
    </w:rPr>
  </w:style>
  <w:style w:type="paragraph" w:customStyle="1" w:styleId="chekbox">
    <w:name w:val="chekbox"/>
    <w:basedOn w:val="a7"/>
    <w:uiPriority w:val="99"/>
    <w:rsid w:val="00A926FE"/>
    <w:pPr>
      <w:spacing w:before="120" w:after="120"/>
      <w:ind w:left="375" w:hanging="375"/>
      <w:textAlignment w:val="auto"/>
    </w:pPr>
  </w:style>
  <w:style w:type="paragraph" w:customStyle="1" w:styleId="18">
    <w:name w:val="ממוספר1"/>
    <w:basedOn w:val="a7"/>
    <w:uiPriority w:val="99"/>
    <w:rsid w:val="00A926FE"/>
    <w:pPr>
      <w:tabs>
        <w:tab w:val="left" w:pos="397"/>
      </w:tabs>
      <w:ind w:left="397" w:hanging="397"/>
      <w:jc w:val="left"/>
      <w:textAlignment w:val="auto"/>
    </w:pPr>
    <w:rPr>
      <w:rFonts w:cs="Times New Roman"/>
      <w:sz w:val="22"/>
    </w:rPr>
  </w:style>
  <w:style w:type="paragraph" w:customStyle="1" w:styleId="2f0">
    <w:name w:val="ממוספר2"/>
    <w:basedOn w:val="a7"/>
    <w:uiPriority w:val="99"/>
    <w:rsid w:val="00A926FE"/>
    <w:pPr>
      <w:tabs>
        <w:tab w:val="left" w:pos="397"/>
        <w:tab w:val="left" w:pos="794"/>
      </w:tabs>
      <w:ind w:left="794" w:hanging="794"/>
      <w:jc w:val="left"/>
      <w:textAlignment w:val="auto"/>
    </w:pPr>
    <w:rPr>
      <w:rFonts w:cs="Times New Roman"/>
      <w:sz w:val="22"/>
    </w:rPr>
  </w:style>
  <w:style w:type="paragraph" w:customStyle="1" w:styleId="3f1">
    <w:name w:val="ממוספר3"/>
    <w:basedOn w:val="a7"/>
    <w:uiPriority w:val="99"/>
    <w:rsid w:val="00A926FE"/>
    <w:pPr>
      <w:tabs>
        <w:tab w:val="left" w:pos="1191"/>
      </w:tabs>
      <w:ind w:left="1191" w:hanging="397"/>
      <w:jc w:val="left"/>
      <w:textAlignment w:val="auto"/>
    </w:pPr>
    <w:rPr>
      <w:rFonts w:cs="Times New Roman"/>
      <w:sz w:val="22"/>
    </w:rPr>
  </w:style>
  <w:style w:type="paragraph" w:customStyle="1" w:styleId="47">
    <w:name w:val="ממוספר4"/>
    <w:basedOn w:val="a7"/>
    <w:uiPriority w:val="99"/>
    <w:rsid w:val="00A926FE"/>
    <w:pPr>
      <w:tabs>
        <w:tab w:val="left" w:pos="397"/>
        <w:tab w:val="left" w:pos="794"/>
        <w:tab w:val="left" w:pos="1191"/>
        <w:tab w:val="left" w:pos="1588"/>
      </w:tabs>
      <w:ind w:left="1588" w:hanging="794"/>
      <w:jc w:val="left"/>
      <w:textAlignment w:val="auto"/>
    </w:pPr>
    <w:rPr>
      <w:rFonts w:cs="Times New Roman"/>
      <w:sz w:val="22"/>
    </w:rPr>
  </w:style>
  <w:style w:type="paragraph" w:customStyle="1" w:styleId="BulletList1">
    <w:name w:val="Bullet List 1"/>
    <w:basedOn w:val="a7"/>
    <w:uiPriority w:val="99"/>
    <w:rsid w:val="00A926FE"/>
    <w:pPr>
      <w:tabs>
        <w:tab w:val="num" w:pos="794"/>
      </w:tabs>
      <w:overflowPunct/>
      <w:autoSpaceDE/>
      <w:autoSpaceDN/>
      <w:adjustRightInd/>
      <w:spacing w:before="120" w:line="320" w:lineRule="exact"/>
      <w:ind w:left="794" w:hanging="397"/>
      <w:textAlignment w:val="auto"/>
    </w:pPr>
    <w:rPr>
      <w:sz w:val="22"/>
    </w:rPr>
  </w:style>
  <w:style w:type="paragraph" w:customStyle="1" w:styleId="BulletList2">
    <w:name w:val="Bullet List 2"/>
    <w:basedOn w:val="a7"/>
    <w:uiPriority w:val="99"/>
    <w:rsid w:val="00A926FE"/>
    <w:pPr>
      <w:numPr>
        <w:numId w:val="33"/>
      </w:numPr>
      <w:overflowPunct/>
      <w:autoSpaceDE/>
      <w:autoSpaceDN/>
      <w:adjustRightInd/>
      <w:spacing w:before="120" w:line="320" w:lineRule="exact"/>
      <w:ind w:hanging="340"/>
      <w:textAlignment w:val="auto"/>
    </w:pPr>
    <w:rPr>
      <w:sz w:val="22"/>
    </w:rPr>
  </w:style>
  <w:style w:type="paragraph" w:customStyle="1" w:styleId="DataItem">
    <w:name w:val="DataItem"/>
    <w:basedOn w:val="a7"/>
    <w:uiPriority w:val="99"/>
    <w:rsid w:val="00A926FE"/>
    <w:pPr>
      <w:overflowPunct/>
      <w:autoSpaceDE/>
      <w:autoSpaceDN/>
      <w:adjustRightInd/>
      <w:spacing w:before="120" w:line="320" w:lineRule="exact"/>
      <w:jc w:val="left"/>
      <w:textAlignment w:val="auto"/>
    </w:pPr>
    <w:rPr>
      <w:sz w:val="22"/>
    </w:rPr>
  </w:style>
  <w:style w:type="paragraph" w:customStyle="1" w:styleId="DataItemB">
    <w:name w:val="DataItemB"/>
    <w:basedOn w:val="a7"/>
    <w:uiPriority w:val="99"/>
    <w:rsid w:val="00A926FE"/>
    <w:pPr>
      <w:overflowPunct/>
      <w:autoSpaceDE/>
      <w:autoSpaceDN/>
      <w:adjustRightInd/>
      <w:spacing w:before="120" w:line="320" w:lineRule="exact"/>
      <w:jc w:val="left"/>
      <w:textAlignment w:val="auto"/>
    </w:pPr>
    <w:rPr>
      <w:b/>
      <w:bCs/>
      <w:sz w:val="22"/>
    </w:rPr>
  </w:style>
  <w:style w:type="paragraph" w:customStyle="1" w:styleId="FrameShadowed">
    <w:name w:val="Frame Shadowed"/>
    <w:basedOn w:val="a7"/>
    <w:rsid w:val="00A926FE"/>
    <w:pPr>
      <w:pBdr>
        <w:top w:val="single" w:sz="18" w:space="6" w:color="auto" w:shadow="1"/>
        <w:left w:val="single" w:sz="18" w:space="6" w:color="auto" w:shadow="1"/>
        <w:bottom w:val="single" w:sz="18" w:space="6" w:color="auto" w:shadow="1"/>
        <w:right w:val="single" w:sz="18" w:space="6" w:color="auto" w:shadow="1"/>
      </w:pBdr>
      <w:shd w:val="pct20" w:color="auto" w:fill="auto"/>
      <w:overflowPunct/>
      <w:autoSpaceDE/>
      <w:autoSpaceDN/>
      <w:adjustRightInd/>
      <w:spacing w:before="120" w:after="120" w:line="320" w:lineRule="exact"/>
      <w:ind w:left="795" w:right="795"/>
      <w:textAlignment w:val="auto"/>
    </w:pPr>
    <w:rPr>
      <w:b/>
      <w:bCs/>
      <w:sz w:val="22"/>
    </w:rPr>
  </w:style>
  <w:style w:type="paragraph" w:customStyle="1" w:styleId="Normal1">
    <w:name w:val="Normal1"/>
    <w:basedOn w:val="a7"/>
    <w:link w:val="Normal11"/>
    <w:rsid w:val="00A926FE"/>
    <w:pPr>
      <w:overflowPunct/>
      <w:autoSpaceDE/>
      <w:autoSpaceDN/>
      <w:adjustRightInd/>
      <w:spacing w:before="120" w:line="320" w:lineRule="exact"/>
      <w:ind w:left="397"/>
      <w:textAlignment w:val="auto"/>
    </w:pPr>
    <w:rPr>
      <w:sz w:val="22"/>
    </w:rPr>
  </w:style>
  <w:style w:type="paragraph" w:customStyle="1" w:styleId="Normal2Title">
    <w:name w:val="Normal2 Title"/>
    <w:basedOn w:val="a7"/>
    <w:next w:val="Normal2"/>
    <w:uiPriority w:val="99"/>
    <w:rsid w:val="00A926FE"/>
    <w:pPr>
      <w:overflowPunct/>
      <w:autoSpaceDE/>
      <w:autoSpaceDN/>
      <w:adjustRightInd/>
      <w:spacing w:before="120" w:line="320" w:lineRule="exact"/>
      <w:ind w:left="795"/>
      <w:textAlignment w:val="auto"/>
    </w:pPr>
    <w:rPr>
      <w:b/>
      <w:bCs/>
      <w:sz w:val="22"/>
    </w:rPr>
  </w:style>
  <w:style w:type="paragraph" w:customStyle="1" w:styleId="NumberList1">
    <w:name w:val="Number List 1"/>
    <w:basedOn w:val="a7"/>
    <w:uiPriority w:val="99"/>
    <w:rsid w:val="00A926FE"/>
    <w:pPr>
      <w:numPr>
        <w:numId w:val="34"/>
      </w:numPr>
      <w:overflowPunct/>
      <w:autoSpaceDE/>
      <w:autoSpaceDN/>
      <w:adjustRightInd/>
      <w:spacing w:before="120" w:line="320" w:lineRule="exact"/>
      <w:textAlignment w:val="auto"/>
    </w:pPr>
    <w:rPr>
      <w:sz w:val="22"/>
    </w:rPr>
  </w:style>
  <w:style w:type="paragraph" w:customStyle="1" w:styleId="TableHead">
    <w:name w:val="TableHead"/>
    <w:basedOn w:val="a7"/>
    <w:rsid w:val="00A926FE"/>
    <w:pPr>
      <w:overflowPunct/>
      <w:autoSpaceDE/>
      <w:autoSpaceDN/>
      <w:adjustRightInd/>
      <w:spacing w:before="120" w:after="120" w:line="320" w:lineRule="exact"/>
      <w:jc w:val="center"/>
      <w:textAlignment w:val="auto"/>
    </w:pPr>
    <w:rPr>
      <w:b/>
      <w:bCs/>
      <w:sz w:val="22"/>
    </w:rPr>
  </w:style>
  <w:style w:type="paragraph" w:customStyle="1" w:styleId="TableText">
    <w:name w:val="TableText"/>
    <w:basedOn w:val="a7"/>
    <w:rsid w:val="00A926FE"/>
    <w:pPr>
      <w:overflowPunct/>
      <w:autoSpaceDE/>
      <w:autoSpaceDN/>
      <w:adjustRightInd/>
      <w:spacing w:before="75" w:line="280" w:lineRule="atLeast"/>
      <w:jc w:val="left"/>
      <w:textAlignment w:val="auto"/>
    </w:pPr>
    <w:rPr>
      <w:sz w:val="22"/>
    </w:rPr>
  </w:style>
  <w:style w:type="paragraph" w:customStyle="1" w:styleId="Frame1">
    <w:name w:val="Frame 1"/>
    <w:basedOn w:val="a7"/>
    <w:rsid w:val="00A926FE"/>
    <w:pPr>
      <w:widowControl w:val="0"/>
      <w:pBdr>
        <w:top w:val="double" w:sz="6" w:space="8" w:color="auto"/>
        <w:left w:val="double" w:sz="6" w:space="8" w:color="auto"/>
        <w:bottom w:val="double" w:sz="6" w:space="8" w:color="auto"/>
        <w:right w:val="double" w:sz="6" w:space="8" w:color="auto"/>
      </w:pBdr>
      <w:overflowPunct/>
      <w:autoSpaceDE/>
      <w:autoSpaceDN/>
      <w:adjustRightInd/>
      <w:spacing w:before="120" w:line="320" w:lineRule="exact"/>
      <w:ind w:left="794" w:right="794"/>
      <w:textAlignment w:val="auto"/>
    </w:pPr>
    <w:rPr>
      <w:sz w:val="22"/>
    </w:rPr>
  </w:style>
  <w:style w:type="paragraph" w:customStyle="1" w:styleId="SubjectTitle">
    <w:name w:val="Subject Title"/>
    <w:basedOn w:val="2"/>
    <w:next w:val="Normal1"/>
    <w:rsid w:val="00A926FE"/>
    <w:pPr>
      <w:numPr>
        <w:ilvl w:val="0"/>
        <w:numId w:val="0"/>
      </w:numPr>
      <w:spacing w:before="120" w:after="720"/>
      <w:ind w:left="794" w:hanging="794"/>
      <w:jc w:val="center"/>
      <w:outlineLvl w:val="9"/>
    </w:pPr>
    <w:rPr>
      <w:smallCaps/>
      <w:spacing w:val="70"/>
      <w:sz w:val="32"/>
      <w:szCs w:val="36"/>
    </w:rPr>
  </w:style>
  <w:style w:type="paragraph" w:customStyle="1" w:styleId="Tableofcontents">
    <w:name w:val="Table of contents"/>
    <w:basedOn w:val="a7"/>
    <w:next w:val="Normal1"/>
    <w:uiPriority w:val="99"/>
    <w:rsid w:val="00A926FE"/>
    <w:pPr>
      <w:pageBreakBefore/>
      <w:overflowPunct/>
      <w:autoSpaceDE/>
      <w:autoSpaceDN/>
      <w:adjustRightInd/>
      <w:spacing w:before="120" w:after="120" w:line="320" w:lineRule="exact"/>
      <w:jc w:val="center"/>
      <w:textAlignment w:val="auto"/>
    </w:pPr>
    <w:rPr>
      <w:b/>
      <w:bCs/>
      <w:smallCaps/>
      <w:spacing w:val="60"/>
      <w:sz w:val="28"/>
      <w:szCs w:val="32"/>
    </w:rPr>
  </w:style>
  <w:style w:type="paragraph" w:customStyle="1" w:styleId="affff5">
    <w:name w:val="א.ב.ג"/>
    <w:basedOn w:val="a"/>
    <w:uiPriority w:val="99"/>
    <w:rsid w:val="00A926FE"/>
    <w:pPr>
      <w:numPr>
        <w:ilvl w:val="0"/>
        <w:numId w:val="0"/>
      </w:numPr>
      <w:tabs>
        <w:tab w:val="num" w:pos="360"/>
      </w:tabs>
      <w:ind w:left="360" w:right="1117" w:hanging="360"/>
    </w:pPr>
  </w:style>
  <w:style w:type="paragraph" w:customStyle="1" w:styleId="CharChar0">
    <w:name w:val="Char Char תו תו"/>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Letter1">
    <w:name w:val="Letter1"/>
    <w:basedOn w:val="a7"/>
    <w:uiPriority w:val="99"/>
    <w:rsid w:val="00A926FE"/>
    <w:pPr>
      <w:numPr>
        <w:numId w:val="35"/>
      </w:numPr>
      <w:overflowPunct/>
      <w:autoSpaceDE/>
      <w:autoSpaceDN/>
      <w:adjustRightInd/>
      <w:spacing w:before="120" w:after="120"/>
      <w:ind w:right="720"/>
      <w:textAlignment w:val="auto"/>
    </w:pPr>
    <w:rPr>
      <w:sz w:val="24"/>
      <w:lang w:eastAsia="en-US"/>
    </w:rPr>
  </w:style>
  <w:style w:type="paragraph" w:customStyle="1" w:styleId="Letter2">
    <w:name w:val="Letter2"/>
    <w:basedOn w:val="a7"/>
    <w:uiPriority w:val="99"/>
    <w:rsid w:val="00A926FE"/>
    <w:pPr>
      <w:numPr>
        <w:ilvl w:val="1"/>
        <w:numId w:val="36"/>
      </w:numPr>
      <w:overflowPunct/>
      <w:autoSpaceDE/>
      <w:autoSpaceDN/>
      <w:adjustRightInd/>
      <w:spacing w:before="120" w:after="120"/>
      <w:textAlignment w:val="auto"/>
    </w:pPr>
    <w:rPr>
      <w:sz w:val="24"/>
      <w:lang w:eastAsia="en-US"/>
    </w:rPr>
  </w:style>
  <w:style w:type="character" w:customStyle="1" w:styleId="StyleComplexDavid">
    <w:name w:val="Style (Complex) David"/>
    <w:uiPriority w:val="99"/>
    <w:rsid w:val="00A926FE"/>
  </w:style>
  <w:style w:type="paragraph" w:customStyle="1" w:styleId="-">
    <w:name w:val="טקסט א-ב"/>
    <w:basedOn w:val="a"/>
    <w:uiPriority w:val="99"/>
    <w:rsid w:val="00A926FE"/>
    <w:pPr>
      <w:widowControl w:val="0"/>
      <w:numPr>
        <w:ilvl w:val="0"/>
        <w:numId w:val="37"/>
      </w:numPr>
      <w:tabs>
        <w:tab w:val="clear" w:pos="227"/>
        <w:tab w:val="num" w:pos="360"/>
      </w:tabs>
      <w:spacing w:before="60" w:after="60" w:line="360" w:lineRule="auto"/>
      <w:ind w:left="0" w:right="-720" w:firstLine="0"/>
    </w:pPr>
  </w:style>
  <w:style w:type="paragraph" w:customStyle="1" w:styleId="Revision1">
    <w:name w:val="Revision1"/>
    <w:hidden/>
    <w:uiPriority w:val="99"/>
    <w:semiHidden/>
    <w:rsid w:val="00A926FE"/>
    <w:rPr>
      <w:rFonts w:cs="FrankRuehl"/>
      <w:sz w:val="24"/>
      <w:szCs w:val="26"/>
      <w:lang w:eastAsia="he-IL"/>
    </w:rPr>
  </w:style>
  <w:style w:type="paragraph" w:customStyle="1" w:styleId="CharChar1">
    <w:name w:val="Char Char תו תו1"/>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styleId="affff6">
    <w:name w:val="Revision"/>
    <w:hidden/>
    <w:uiPriority w:val="99"/>
    <w:semiHidden/>
    <w:rsid w:val="00A926FE"/>
    <w:rPr>
      <w:rFonts w:cs="FrankRuehl"/>
      <w:sz w:val="24"/>
      <w:szCs w:val="26"/>
      <w:lang w:eastAsia="he-IL"/>
    </w:rPr>
  </w:style>
  <w:style w:type="table" w:customStyle="1" w:styleId="19">
    <w:name w:val="רשת בהירה1"/>
    <w:uiPriority w:val="99"/>
    <w:rsid w:val="00A926FE"/>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
    <w:uiPriority w:val="99"/>
    <w:rsid w:val="00A926FE"/>
    <w:pPr>
      <w:keepNext/>
      <w:numPr>
        <w:ilvl w:val="0"/>
        <w:numId w:val="0"/>
      </w:numPr>
      <w:spacing w:before="120" w:after="240"/>
      <w:jc w:val="both"/>
    </w:pPr>
    <w:rPr>
      <w:sz w:val="24"/>
      <w:szCs w:val="24"/>
    </w:rPr>
  </w:style>
  <w:style w:type="character" w:customStyle="1" w:styleId="RonnyBase2">
    <w:name w:val="RonnyBase תו תו"/>
    <w:uiPriority w:val="99"/>
    <w:rsid w:val="00A926FE"/>
    <w:rPr>
      <w:sz w:val="22"/>
      <w:lang w:val="en-US" w:eastAsia="en-US"/>
    </w:rPr>
  </w:style>
  <w:style w:type="paragraph" w:customStyle="1" w:styleId="a3">
    <w:name w:val="כותרת סעיף"/>
    <w:basedOn w:val="a7"/>
    <w:rsid w:val="00A926FE"/>
    <w:pPr>
      <w:numPr>
        <w:numId w:val="38"/>
      </w:numPr>
      <w:overflowPunct/>
      <w:autoSpaceDE/>
      <w:autoSpaceDN/>
      <w:adjustRightInd/>
      <w:spacing w:before="240" w:line="360" w:lineRule="auto"/>
      <w:textAlignment w:val="auto"/>
    </w:pPr>
    <w:rPr>
      <w:rFonts w:ascii="Arial" w:hAnsi="Arial" w:cs="Arial"/>
      <w:b/>
      <w:bCs/>
      <w:color w:val="1B3461"/>
      <w:sz w:val="22"/>
      <w:szCs w:val="22"/>
      <w:lang w:eastAsia="en-US"/>
    </w:rPr>
  </w:style>
  <w:style w:type="paragraph" w:customStyle="1" w:styleId="a4">
    <w:name w:val="טקסט סעיף תו"/>
    <w:basedOn w:val="a7"/>
    <w:link w:val="affff7"/>
    <w:uiPriority w:val="99"/>
    <w:rsid w:val="00A926FE"/>
    <w:pPr>
      <w:numPr>
        <w:ilvl w:val="1"/>
        <w:numId w:val="38"/>
      </w:numPr>
      <w:overflowPunct/>
      <w:autoSpaceDE/>
      <w:autoSpaceDN/>
      <w:adjustRightInd/>
      <w:spacing w:line="360" w:lineRule="auto"/>
      <w:textAlignment w:val="auto"/>
    </w:pPr>
    <w:rPr>
      <w:rFonts w:ascii="Arial" w:hAnsi="Arial" w:cs="Arial"/>
      <w:sz w:val="22"/>
      <w:szCs w:val="22"/>
      <w:lang w:eastAsia="en-US"/>
    </w:rPr>
  </w:style>
  <w:style w:type="character" w:customStyle="1" w:styleId="affff7">
    <w:name w:val="טקסט סעיף תו תו"/>
    <w:link w:val="a4"/>
    <w:uiPriority w:val="99"/>
    <w:locked/>
    <w:rsid w:val="00A926FE"/>
    <w:rPr>
      <w:rFonts w:ascii="Arial" w:hAnsi="Arial" w:cs="Arial"/>
      <w:sz w:val="22"/>
      <w:szCs w:val="22"/>
    </w:rPr>
  </w:style>
  <w:style w:type="character" w:customStyle="1" w:styleId="af9">
    <w:name w:val="מפת מסמך תו"/>
    <w:link w:val="af8"/>
    <w:uiPriority w:val="99"/>
    <w:semiHidden/>
    <w:rsid w:val="00A926FE"/>
    <w:rPr>
      <w:rFonts w:ascii="Tahoma" w:hAnsi="Tahoma" w:cs="Tahoma"/>
      <w:szCs w:val="24"/>
      <w:shd w:val="clear" w:color="auto" w:fill="000080"/>
    </w:rPr>
  </w:style>
  <w:style w:type="paragraph" w:customStyle="1" w:styleId="Hn2">
    <w:name w:val="Hn2"/>
    <w:basedOn w:val="a7"/>
    <w:next w:val="Normal2"/>
    <w:rsid w:val="00A926FE"/>
    <w:pPr>
      <w:tabs>
        <w:tab w:val="num" w:pos="720"/>
      </w:tabs>
      <w:overflowPunct/>
      <w:autoSpaceDE/>
      <w:autoSpaceDN/>
      <w:adjustRightInd/>
      <w:spacing w:before="240" w:after="120" w:line="320" w:lineRule="exact"/>
      <w:ind w:left="720" w:hanging="360"/>
      <w:textAlignment w:val="auto"/>
      <w:outlineLvl w:val="0"/>
    </w:pPr>
    <w:rPr>
      <w:b/>
      <w:bCs/>
      <w:kern w:val="32"/>
      <w:sz w:val="24"/>
      <w:szCs w:val="28"/>
      <w:lang w:val="pl-PL"/>
    </w:rPr>
  </w:style>
  <w:style w:type="paragraph" w:customStyle="1" w:styleId="Hn3">
    <w:name w:val="Hn3"/>
    <w:basedOn w:val="a7"/>
    <w:next w:val="Normal2"/>
    <w:rsid w:val="00A926FE"/>
    <w:pPr>
      <w:tabs>
        <w:tab w:val="num" w:pos="1440"/>
      </w:tabs>
      <w:overflowPunct/>
      <w:autoSpaceDE/>
      <w:autoSpaceDN/>
      <w:adjustRightInd/>
      <w:spacing w:before="240" w:after="120" w:line="320" w:lineRule="exact"/>
      <w:ind w:left="1440" w:hanging="360"/>
      <w:textAlignment w:val="auto"/>
      <w:outlineLvl w:val="2"/>
    </w:pPr>
    <w:rPr>
      <w:b/>
      <w:bCs/>
      <w:sz w:val="22"/>
    </w:rPr>
  </w:style>
  <w:style w:type="paragraph" w:customStyle="1" w:styleId="Hn4">
    <w:name w:val="Hn4"/>
    <w:basedOn w:val="a7"/>
    <w:next w:val="Normal2"/>
    <w:link w:val="Hn40"/>
    <w:rsid w:val="00A926FE"/>
    <w:pPr>
      <w:tabs>
        <w:tab w:val="num" w:pos="2160"/>
      </w:tabs>
      <w:overflowPunct/>
      <w:autoSpaceDE/>
      <w:autoSpaceDN/>
      <w:adjustRightInd/>
      <w:spacing w:before="240" w:after="120" w:line="320" w:lineRule="exact"/>
      <w:ind w:left="2160" w:hanging="360"/>
      <w:textAlignment w:val="auto"/>
      <w:outlineLvl w:val="3"/>
    </w:pPr>
    <w:rPr>
      <w:b/>
      <w:bCs/>
      <w:sz w:val="22"/>
    </w:rPr>
  </w:style>
  <w:style w:type="character" w:customStyle="1" w:styleId="Hn40">
    <w:name w:val="Hn4 תו תו"/>
    <w:link w:val="Hn4"/>
    <w:locked/>
    <w:rsid w:val="00A926FE"/>
    <w:rPr>
      <w:rFonts w:cs="David"/>
      <w:b/>
      <w:bCs/>
      <w:sz w:val="22"/>
      <w:szCs w:val="24"/>
      <w:lang w:eastAsia="he-IL"/>
    </w:rPr>
  </w:style>
  <w:style w:type="character" w:customStyle="1" w:styleId="Normal11">
    <w:name w:val="Normal1 תו1"/>
    <w:link w:val="Normal1"/>
    <w:locked/>
    <w:rsid w:val="00A926FE"/>
    <w:rPr>
      <w:rFonts w:cs="David"/>
      <w:sz w:val="22"/>
      <w:szCs w:val="24"/>
      <w:lang w:eastAsia="he-IL"/>
    </w:rPr>
  </w:style>
  <w:style w:type="character" w:customStyle="1" w:styleId="Char">
    <w:name w:val="טקסט סעיף Char"/>
    <w:link w:val="a5"/>
    <w:rsid w:val="00A926FE"/>
    <w:rPr>
      <w:rFonts w:ascii="Arial" w:hAnsi="Arial" w:cs="Arial"/>
      <w:sz w:val="22"/>
      <w:szCs w:val="22"/>
    </w:rPr>
  </w:style>
  <w:style w:type="paragraph" w:customStyle="1" w:styleId="Normal0">
    <w:name w:val="Normal 0"/>
    <w:basedOn w:val="a7"/>
    <w:link w:val="Normal01"/>
    <w:rsid w:val="00A926FE"/>
    <w:pPr>
      <w:overflowPunct/>
      <w:autoSpaceDE/>
      <w:autoSpaceDN/>
      <w:adjustRightInd/>
      <w:spacing w:before="120" w:line="320" w:lineRule="exact"/>
      <w:textAlignment w:val="auto"/>
    </w:pPr>
    <w:rPr>
      <w:sz w:val="22"/>
    </w:rPr>
  </w:style>
  <w:style w:type="paragraph" w:customStyle="1" w:styleId="H2">
    <w:name w:val="H2"/>
    <w:basedOn w:val="Normal0"/>
    <w:next w:val="Normal1"/>
    <w:rsid w:val="00A926FE"/>
    <w:pPr>
      <w:spacing w:before="240" w:after="120"/>
      <w:outlineLvl w:val="1"/>
    </w:pPr>
    <w:rPr>
      <w:b/>
      <w:bCs/>
      <w:spacing w:val="30"/>
      <w:sz w:val="24"/>
      <w:szCs w:val="28"/>
    </w:rPr>
  </w:style>
  <w:style w:type="character" w:customStyle="1" w:styleId="Normal01">
    <w:name w:val="Normal 0 תו1"/>
    <w:link w:val="Normal0"/>
    <w:locked/>
    <w:rsid w:val="00A926FE"/>
    <w:rPr>
      <w:rFonts w:cs="David"/>
      <w:sz w:val="22"/>
      <w:szCs w:val="24"/>
      <w:lang w:eastAsia="he-IL"/>
    </w:rPr>
  </w:style>
  <w:style w:type="paragraph" w:customStyle="1" w:styleId="Normal00">
    <w:name w:val="Normal0 תו"/>
    <w:basedOn w:val="a7"/>
    <w:link w:val="Normal02"/>
    <w:rsid w:val="00A926FE"/>
    <w:pPr>
      <w:overflowPunct/>
      <w:autoSpaceDE/>
      <w:autoSpaceDN/>
      <w:adjustRightInd/>
      <w:spacing w:before="120" w:line="320" w:lineRule="exact"/>
      <w:textAlignment w:val="auto"/>
    </w:pPr>
    <w:rPr>
      <w:sz w:val="22"/>
    </w:rPr>
  </w:style>
  <w:style w:type="character" w:customStyle="1" w:styleId="Normal02">
    <w:name w:val="Normal0 תו תו"/>
    <w:link w:val="Normal00"/>
    <w:locked/>
    <w:rsid w:val="00A926FE"/>
    <w:rPr>
      <w:rFonts w:cs="David"/>
      <w:sz w:val="22"/>
      <w:szCs w:val="24"/>
      <w:lang w:eastAsia="he-IL"/>
    </w:rPr>
  </w:style>
  <w:style w:type="paragraph" w:customStyle="1" w:styleId="a0">
    <w:name w:val="סיעוף שני"/>
    <w:basedOn w:val="a7"/>
    <w:link w:val="affff8"/>
    <w:autoRedefine/>
    <w:uiPriority w:val="99"/>
    <w:rsid w:val="00A926FE"/>
    <w:pPr>
      <w:keepNext/>
      <w:keepLines/>
      <w:numPr>
        <w:numId w:val="39"/>
      </w:numPr>
      <w:tabs>
        <w:tab w:val="clear" w:pos="1140"/>
      </w:tabs>
      <w:ind w:left="936"/>
    </w:pPr>
    <w:rPr>
      <w:rFonts w:ascii="Cambria" w:hAnsi="Cambria"/>
      <w:bCs/>
      <w:sz w:val="32"/>
      <w:szCs w:val="32"/>
    </w:rPr>
  </w:style>
  <w:style w:type="character" w:customStyle="1" w:styleId="affff8">
    <w:name w:val="סיעוף שני תו"/>
    <w:link w:val="a0"/>
    <w:uiPriority w:val="99"/>
    <w:rsid w:val="00A926FE"/>
    <w:rPr>
      <w:rFonts w:ascii="Cambria" w:hAnsi="Cambria" w:cs="David"/>
      <w:bCs/>
      <w:sz w:val="32"/>
      <w:szCs w:val="32"/>
      <w:lang w:eastAsia="he-IL"/>
    </w:rPr>
  </w:style>
  <w:style w:type="paragraph" w:customStyle="1" w:styleId="3f2">
    <w:name w:val="פסקה 3"/>
    <w:basedOn w:val="a7"/>
    <w:uiPriority w:val="99"/>
    <w:rsid w:val="00A926FE"/>
    <w:pPr>
      <w:overflowPunct/>
      <w:autoSpaceDE/>
      <w:autoSpaceDN/>
      <w:adjustRightInd/>
      <w:spacing w:line="360" w:lineRule="auto"/>
      <w:ind w:left="720"/>
      <w:textAlignment w:val="auto"/>
    </w:pPr>
    <w:rPr>
      <w:sz w:val="24"/>
    </w:rPr>
  </w:style>
  <w:style w:type="paragraph" w:customStyle="1" w:styleId="57">
    <w:name w:val="פסקה 5"/>
    <w:basedOn w:val="a7"/>
    <w:link w:val="58"/>
    <w:uiPriority w:val="99"/>
    <w:rsid w:val="00A926FE"/>
    <w:pPr>
      <w:overflowPunct/>
      <w:autoSpaceDE/>
      <w:autoSpaceDN/>
      <w:adjustRightInd/>
      <w:spacing w:line="360" w:lineRule="auto"/>
      <w:ind w:left="1871"/>
      <w:textAlignment w:val="auto"/>
    </w:pPr>
    <w:rPr>
      <w:rFonts w:cs="Times New Roman"/>
      <w:sz w:val="24"/>
      <w:lang w:val="x-none"/>
    </w:rPr>
  </w:style>
  <w:style w:type="character" w:customStyle="1" w:styleId="58">
    <w:name w:val="פסקה 5 תו"/>
    <w:link w:val="57"/>
    <w:uiPriority w:val="99"/>
    <w:rsid w:val="00A926FE"/>
    <w:rPr>
      <w:sz w:val="24"/>
      <w:szCs w:val="24"/>
      <w:lang w:val="x-none" w:eastAsia="he-IL"/>
    </w:rPr>
  </w:style>
  <w:style w:type="paragraph" w:customStyle="1" w:styleId="62">
    <w:name w:val="פסקה 6"/>
    <w:basedOn w:val="a7"/>
    <w:uiPriority w:val="99"/>
    <w:rsid w:val="00A926FE"/>
    <w:pPr>
      <w:overflowPunct/>
      <w:autoSpaceDE/>
      <w:autoSpaceDN/>
      <w:adjustRightInd/>
      <w:spacing w:line="360" w:lineRule="auto"/>
      <w:ind w:left="3175"/>
      <w:textAlignment w:val="auto"/>
    </w:pPr>
    <w:rPr>
      <w:sz w:val="24"/>
    </w:rPr>
  </w:style>
  <w:style w:type="paragraph" w:customStyle="1" w:styleId="3n">
    <w:name w:val="פסקה 3n"/>
    <w:basedOn w:val="3f2"/>
    <w:uiPriority w:val="99"/>
    <w:rsid w:val="00A926FE"/>
    <w:pPr>
      <w:tabs>
        <w:tab w:val="left" w:pos="1826"/>
      </w:tabs>
    </w:pPr>
  </w:style>
  <w:style w:type="paragraph" w:customStyle="1" w:styleId="1a">
    <w:name w:val="תקנים1"/>
    <w:basedOn w:val="a7"/>
    <w:uiPriority w:val="99"/>
    <w:rsid w:val="00A926FE"/>
    <w:pPr>
      <w:widowControl w:val="0"/>
      <w:tabs>
        <w:tab w:val="right" w:pos="8364"/>
      </w:tabs>
      <w:bidi w:val="0"/>
      <w:spacing w:before="120" w:line="320" w:lineRule="atLeast"/>
      <w:ind w:left="2155" w:right="284" w:hanging="1701"/>
    </w:pPr>
    <w:rPr>
      <w:smallCaps/>
      <w:sz w:val="22"/>
    </w:rPr>
  </w:style>
  <w:style w:type="paragraph" w:customStyle="1" w:styleId="2f1">
    <w:name w:val="תקנים2"/>
    <w:basedOn w:val="1a"/>
    <w:uiPriority w:val="99"/>
    <w:rsid w:val="00A926FE"/>
    <w:pPr>
      <w:spacing w:before="240" w:line="240" w:lineRule="auto"/>
      <w:ind w:left="2126" w:right="2126" w:hanging="1559"/>
    </w:pPr>
    <w:rPr>
      <w:smallCaps w:val="0"/>
      <w:sz w:val="24"/>
    </w:rPr>
  </w:style>
  <w:style w:type="paragraph" w:customStyle="1" w:styleId="1b">
    <w:name w:val="תוכן ענינים 1"/>
    <w:basedOn w:val="a7"/>
    <w:next w:val="a7"/>
    <w:uiPriority w:val="99"/>
    <w:rsid w:val="00A926FE"/>
    <w:pPr>
      <w:pageBreakBefore/>
      <w:overflowPunct/>
      <w:autoSpaceDE/>
      <w:autoSpaceDN/>
      <w:adjustRightInd/>
      <w:spacing w:line="360" w:lineRule="auto"/>
      <w:textAlignment w:val="auto"/>
    </w:pPr>
    <w:rPr>
      <w:sz w:val="24"/>
    </w:rPr>
  </w:style>
  <w:style w:type="paragraph" w:customStyle="1" w:styleId="72">
    <w:name w:val="פ7"/>
    <w:basedOn w:val="7"/>
    <w:uiPriority w:val="99"/>
    <w:rsid w:val="00A926FE"/>
    <w:pPr>
      <w:keepNext w:val="0"/>
      <w:numPr>
        <w:ilvl w:val="12"/>
        <w:numId w:val="0"/>
      </w:numPr>
      <w:tabs>
        <w:tab w:val="clear" w:pos="1134"/>
        <w:tab w:val="num" w:pos="0"/>
      </w:tabs>
      <w:spacing w:before="240" w:after="60"/>
      <w:ind w:left="3742" w:hanging="1296"/>
    </w:pPr>
    <w:rPr>
      <w:b w:val="0"/>
      <w:bCs w:val="0"/>
      <w:sz w:val="24"/>
    </w:rPr>
  </w:style>
  <w:style w:type="paragraph" w:customStyle="1" w:styleId="73">
    <w:name w:val="פסקה 7"/>
    <w:basedOn w:val="72"/>
    <w:uiPriority w:val="99"/>
    <w:rsid w:val="00A926FE"/>
  </w:style>
  <w:style w:type="paragraph" w:customStyle="1" w:styleId="1c">
    <w:name w:val="פיסקת רשימה1"/>
    <w:basedOn w:val="a7"/>
    <w:uiPriority w:val="99"/>
    <w:rsid w:val="00A926FE"/>
    <w:pPr>
      <w:overflowPunct/>
      <w:autoSpaceDE/>
      <w:autoSpaceDN/>
      <w:adjustRightInd/>
      <w:spacing w:after="200" w:line="276" w:lineRule="auto"/>
      <w:ind w:left="720"/>
      <w:jc w:val="left"/>
      <w:textAlignment w:val="auto"/>
    </w:pPr>
    <w:rPr>
      <w:rFonts w:ascii="Calibri" w:hAnsi="Calibri" w:cs="Arial"/>
      <w:sz w:val="22"/>
      <w:szCs w:val="22"/>
      <w:lang w:eastAsia="en-US"/>
    </w:rPr>
  </w:style>
  <w:style w:type="paragraph" w:customStyle="1" w:styleId="xx">
    <w:name w:val="xxמלאה"/>
    <w:basedOn w:val="a7"/>
    <w:uiPriority w:val="99"/>
    <w:rsid w:val="00A926FE"/>
    <w:pPr>
      <w:overflowPunct/>
      <w:autoSpaceDE/>
      <w:autoSpaceDN/>
      <w:adjustRightInd/>
      <w:spacing w:before="120" w:line="360" w:lineRule="auto"/>
      <w:ind w:left="709" w:right="709"/>
      <w:textAlignment w:val="auto"/>
    </w:pPr>
    <w:rPr>
      <w:sz w:val="22"/>
    </w:rPr>
  </w:style>
  <w:style w:type="paragraph" w:customStyle="1" w:styleId="3f3">
    <w:name w:val="כותרת רמה 3"/>
    <w:basedOn w:val="3"/>
    <w:link w:val="3f4"/>
    <w:uiPriority w:val="99"/>
    <w:rsid w:val="00A926FE"/>
    <w:pPr>
      <w:keepNext/>
      <w:numPr>
        <w:ilvl w:val="0"/>
        <w:numId w:val="0"/>
      </w:numPr>
      <w:tabs>
        <w:tab w:val="left" w:pos="1082"/>
        <w:tab w:val="left" w:pos="1178"/>
      </w:tabs>
      <w:spacing w:after="120" w:line="300" w:lineRule="atLeast"/>
      <w:ind w:left="720" w:hanging="720"/>
    </w:pPr>
    <w:rPr>
      <w:rFonts w:ascii="Arial" w:hAnsi="Arial" w:cs="Times New Roman"/>
      <w:b/>
      <w:bCs/>
      <w:szCs w:val="20"/>
      <w:lang w:val="x-none" w:eastAsia="x-none"/>
    </w:rPr>
  </w:style>
  <w:style w:type="character" w:customStyle="1" w:styleId="3f4">
    <w:name w:val="כותרת רמה 3 תו"/>
    <w:link w:val="3f3"/>
    <w:uiPriority w:val="99"/>
    <w:rsid w:val="00A926FE"/>
    <w:rPr>
      <w:rFonts w:ascii="Arial" w:hAnsi="Arial"/>
      <w:sz w:val="24"/>
      <w:lang w:val="x-none" w:eastAsia="x-none"/>
    </w:rPr>
  </w:style>
  <w:style w:type="paragraph" w:customStyle="1" w:styleId="3f5">
    <w:name w:val="רגיל 3"/>
    <w:basedOn w:val="a7"/>
    <w:link w:val="3f6"/>
    <w:uiPriority w:val="99"/>
    <w:rsid w:val="00A926FE"/>
    <w:pPr>
      <w:overflowPunct/>
      <w:autoSpaceDE/>
      <w:autoSpaceDN/>
      <w:adjustRightInd/>
      <w:spacing w:before="240" w:line="312" w:lineRule="auto"/>
      <w:ind w:left="1077"/>
      <w:textAlignment w:val="auto"/>
    </w:pPr>
    <w:rPr>
      <w:rFonts w:cs="Times New Roman"/>
      <w:sz w:val="24"/>
      <w:szCs w:val="20"/>
      <w:lang w:val="x-none" w:eastAsia="x-none"/>
    </w:rPr>
  </w:style>
  <w:style w:type="paragraph" w:customStyle="1" w:styleId="4-">
    <w:name w:val="סעיף 4 - רצוף"/>
    <w:basedOn w:val="a7"/>
    <w:link w:val="4-0"/>
    <w:uiPriority w:val="99"/>
    <w:rsid w:val="00A926FE"/>
    <w:pPr>
      <w:widowControl w:val="0"/>
      <w:tabs>
        <w:tab w:val="left" w:pos="1814"/>
        <w:tab w:val="num" w:pos="2012"/>
      </w:tabs>
      <w:overflowPunct/>
      <w:autoSpaceDE/>
      <w:autoSpaceDN/>
      <w:adjustRightInd/>
      <w:spacing w:before="240" w:after="60" w:line="312" w:lineRule="auto"/>
      <w:ind w:left="1814" w:hanging="737"/>
      <w:textAlignment w:val="auto"/>
      <w:outlineLvl w:val="2"/>
    </w:pPr>
    <w:rPr>
      <w:rFonts w:cs="Times New Roman"/>
      <w:sz w:val="24"/>
      <w:szCs w:val="20"/>
      <w:lang w:val="x-none" w:eastAsia="x-none"/>
    </w:rPr>
  </w:style>
  <w:style w:type="paragraph" w:customStyle="1" w:styleId="3f7">
    <w:name w:val="כותרת 3 רצוף"/>
    <w:basedOn w:val="3"/>
    <w:uiPriority w:val="99"/>
    <w:rsid w:val="00A926FE"/>
    <w:pPr>
      <w:numPr>
        <w:ilvl w:val="1"/>
        <w:numId w:val="0"/>
      </w:numPr>
      <w:tabs>
        <w:tab w:val="num" w:pos="1077"/>
        <w:tab w:val="left" w:pos="1178"/>
      </w:tabs>
      <w:spacing w:before="120" w:line="312" w:lineRule="auto"/>
      <w:ind w:left="1077" w:hanging="623"/>
    </w:pPr>
    <w:rPr>
      <w:szCs w:val="24"/>
    </w:rPr>
  </w:style>
  <w:style w:type="paragraph" w:customStyle="1" w:styleId="5-">
    <w:name w:val="סעיף 5 - רצוף"/>
    <w:basedOn w:val="4-"/>
    <w:uiPriority w:val="99"/>
    <w:rsid w:val="00A926FE"/>
    <w:pPr>
      <w:tabs>
        <w:tab w:val="clear" w:pos="2012"/>
        <w:tab w:val="num" w:pos="2722"/>
      </w:tabs>
      <w:ind w:left="2722" w:hanging="908"/>
    </w:pPr>
  </w:style>
  <w:style w:type="character" w:customStyle="1" w:styleId="3f6">
    <w:name w:val="רגיל 3 תו"/>
    <w:link w:val="3f5"/>
    <w:uiPriority w:val="99"/>
    <w:rsid w:val="00A926FE"/>
    <w:rPr>
      <w:sz w:val="24"/>
      <w:lang w:val="x-none" w:eastAsia="x-none"/>
    </w:rPr>
  </w:style>
  <w:style w:type="character" w:customStyle="1" w:styleId="4-0">
    <w:name w:val="סעיף 4 - רצוף תו"/>
    <w:link w:val="4-"/>
    <w:uiPriority w:val="99"/>
    <w:rsid w:val="00A926FE"/>
    <w:rPr>
      <w:sz w:val="24"/>
      <w:lang w:val="x-none" w:eastAsia="x-none"/>
    </w:rPr>
  </w:style>
  <w:style w:type="paragraph" w:customStyle="1" w:styleId="1225-Tahoma">
    <w:name w:val="סגנון 1.2.2. סעיף 5 - רצוף + (לטיני) Tahoma"/>
    <w:basedOn w:val="a7"/>
    <w:link w:val="1225-Tahoma0"/>
    <w:uiPriority w:val="99"/>
    <w:rsid w:val="00A926FE"/>
    <w:pPr>
      <w:widowControl w:val="0"/>
      <w:tabs>
        <w:tab w:val="num" w:pos="1440"/>
      </w:tabs>
      <w:overflowPunct/>
      <w:autoSpaceDE/>
      <w:autoSpaceDN/>
      <w:adjustRightInd/>
      <w:spacing w:before="240" w:after="60" w:line="312" w:lineRule="auto"/>
      <w:ind w:left="1440" w:hanging="360"/>
      <w:jc w:val="left"/>
      <w:textAlignment w:val="auto"/>
      <w:outlineLvl w:val="2"/>
    </w:pPr>
    <w:rPr>
      <w:rFonts w:cs="Times New Roman"/>
      <w:sz w:val="24"/>
      <w:szCs w:val="20"/>
      <w:lang w:val="x-none" w:eastAsia="x-none"/>
    </w:rPr>
  </w:style>
  <w:style w:type="character" w:customStyle="1" w:styleId="1225-Tahoma0">
    <w:name w:val="סגנון 1.2.2. סעיף 5 - רצוף + (לטיני) Tahoma תו"/>
    <w:link w:val="1225-Tahoma"/>
    <w:uiPriority w:val="99"/>
    <w:rsid w:val="00A926FE"/>
    <w:rPr>
      <w:sz w:val="24"/>
      <w:lang w:val="x-none" w:eastAsia="x-none"/>
    </w:rPr>
  </w:style>
  <w:style w:type="paragraph" w:customStyle="1" w:styleId="MAT">
    <w:name w:val="MAT"/>
    <w:basedOn w:val="a7"/>
    <w:uiPriority w:val="99"/>
    <w:rsid w:val="00A926FE"/>
    <w:pPr>
      <w:spacing w:line="360" w:lineRule="auto"/>
      <w:jc w:val="left"/>
    </w:pPr>
    <w:rPr>
      <w:lang w:eastAsia="en-US"/>
    </w:rPr>
  </w:style>
  <w:style w:type="paragraph" w:customStyle="1" w:styleId="AlphaList3">
    <w:name w:val="Alpha List 3"/>
    <w:basedOn w:val="a7"/>
    <w:uiPriority w:val="99"/>
    <w:rsid w:val="00A926FE"/>
    <w:pPr>
      <w:numPr>
        <w:numId w:val="41"/>
      </w:numPr>
      <w:overflowPunct/>
      <w:autoSpaceDE/>
      <w:autoSpaceDN/>
      <w:adjustRightInd/>
      <w:spacing w:before="120" w:line="320" w:lineRule="exact"/>
      <w:ind w:left="0" w:right="1245"/>
      <w:textAlignment w:val="auto"/>
    </w:pPr>
    <w:rPr>
      <w:sz w:val="22"/>
    </w:rPr>
  </w:style>
  <w:style w:type="paragraph" w:customStyle="1" w:styleId="affff9">
    <w:name w:val="נירהקטן"/>
    <w:basedOn w:val="a7"/>
    <w:uiPriority w:val="99"/>
    <w:rsid w:val="00A926FE"/>
    <w:pPr>
      <w:tabs>
        <w:tab w:val="left" w:pos="2210"/>
      </w:tabs>
      <w:overflowPunct/>
      <w:autoSpaceDE/>
      <w:autoSpaceDN/>
      <w:adjustRightInd/>
      <w:spacing w:line="360" w:lineRule="auto"/>
      <w:jc w:val="left"/>
      <w:textAlignment w:val="auto"/>
    </w:pPr>
    <w:rPr>
      <w:rFonts w:ascii="Arial" w:hAnsi="Arial"/>
      <w:sz w:val="24"/>
      <w:lang w:eastAsia="en-US"/>
    </w:rPr>
  </w:style>
  <w:style w:type="paragraph" w:customStyle="1" w:styleId="1d">
    <w:name w:val="סיעוף שני1"/>
    <w:basedOn w:val="a7"/>
    <w:next w:val="a0"/>
    <w:autoRedefine/>
    <w:uiPriority w:val="99"/>
    <w:rsid w:val="004471EF"/>
    <w:pPr>
      <w:overflowPunct/>
      <w:autoSpaceDE/>
      <w:autoSpaceDN/>
      <w:adjustRightInd/>
      <w:spacing w:line="360" w:lineRule="auto"/>
      <w:ind w:left="936"/>
      <w:textAlignment w:val="auto"/>
    </w:pPr>
    <w:rPr>
      <w:bCs/>
      <w:sz w:val="32"/>
      <w:szCs w:val="32"/>
      <w:lang w:eastAsia="en-US"/>
    </w:rPr>
  </w:style>
  <w:style w:type="paragraph" w:customStyle="1" w:styleId="59">
    <w:name w:val="סגנון5"/>
    <w:basedOn w:val="2f"/>
    <w:uiPriority w:val="99"/>
    <w:rsid w:val="00A926FE"/>
    <w:pPr>
      <w:tabs>
        <w:tab w:val="num" w:pos="1437"/>
      </w:tabs>
      <w:overflowPunct/>
      <w:autoSpaceDE/>
      <w:autoSpaceDN/>
      <w:adjustRightInd/>
      <w:spacing w:before="120" w:line="360" w:lineRule="auto"/>
      <w:ind w:left="1418" w:right="1418" w:hanging="341"/>
    </w:pPr>
    <w:rPr>
      <w:rFonts w:ascii="Comic Sans MS" w:hAnsi="Comic Sans MS" w:cs="Narkisim"/>
      <w:noProof/>
      <w:sz w:val="22"/>
    </w:rPr>
  </w:style>
  <w:style w:type="paragraph" w:customStyle="1" w:styleId="112">
    <w:name w:val="סגנון1.1"/>
    <w:basedOn w:val="a7"/>
    <w:uiPriority w:val="99"/>
    <w:rsid w:val="00A926FE"/>
    <w:pPr>
      <w:keepNext/>
      <w:keepLines/>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Normal4">
    <w:name w:val="Normal4"/>
    <w:basedOn w:val="RonnyBase"/>
    <w:uiPriority w:val="99"/>
    <w:rsid w:val="00A926FE"/>
    <w:pPr>
      <w:keepLines w:val="0"/>
      <w:numPr>
        <w:numId w:val="40"/>
      </w:numPr>
      <w:tabs>
        <w:tab w:val="clear" w:pos="926"/>
        <w:tab w:val="num" w:pos="360"/>
      </w:tabs>
      <w:spacing w:before="0" w:line="360" w:lineRule="auto"/>
      <w:ind w:left="1192" w:right="0" w:firstLine="0"/>
    </w:pPr>
    <w:rPr>
      <w:rFonts w:cs="Times New Roman"/>
      <w:sz w:val="24"/>
      <w:szCs w:val="20"/>
    </w:rPr>
  </w:style>
  <w:style w:type="character" w:customStyle="1" w:styleId="affffa">
    <w:name w:val="תואר תו"/>
    <w:uiPriority w:val="99"/>
    <w:rsid w:val="00A926FE"/>
    <w:rPr>
      <w:rFonts w:cs="David"/>
      <w:noProof/>
      <w:szCs w:val="24"/>
      <w:u w:val="single"/>
    </w:rPr>
  </w:style>
  <w:style w:type="paragraph" w:customStyle="1" w:styleId="2f2">
    <w:name w:val="פיסקת רשימה2"/>
    <w:basedOn w:val="a7"/>
    <w:uiPriority w:val="99"/>
    <w:rsid w:val="00A926FE"/>
    <w:pPr>
      <w:overflowPunct/>
      <w:autoSpaceDE/>
      <w:autoSpaceDN/>
      <w:adjustRightInd/>
      <w:ind w:left="720"/>
      <w:jc w:val="left"/>
      <w:textAlignment w:val="auto"/>
    </w:pPr>
    <w:rPr>
      <w:sz w:val="24"/>
    </w:rPr>
  </w:style>
  <w:style w:type="paragraph" w:customStyle="1" w:styleId="5a">
    <w:name w:val="ממוספר 5 תו תו תו תו תו"/>
    <w:basedOn w:val="48"/>
    <w:uiPriority w:val="99"/>
    <w:rsid w:val="00A926FE"/>
    <w:pPr>
      <w:tabs>
        <w:tab w:val="clear" w:pos="1192"/>
        <w:tab w:val="left" w:pos="1759"/>
      </w:tabs>
      <w:ind w:left="1759" w:hanging="1276"/>
    </w:pPr>
    <w:rPr>
      <w:noProof/>
      <w:lang w:eastAsia="he-IL"/>
    </w:rPr>
  </w:style>
  <w:style w:type="paragraph" w:customStyle="1" w:styleId="48">
    <w:name w:val="ממוספר 4"/>
    <w:basedOn w:val="31"/>
    <w:uiPriority w:val="99"/>
    <w:rsid w:val="00A926FE"/>
    <w:pPr>
      <w:numPr>
        <w:ilvl w:val="0"/>
        <w:numId w:val="0"/>
      </w:numPr>
      <w:tabs>
        <w:tab w:val="clear" w:pos="1559"/>
        <w:tab w:val="num" w:pos="360"/>
        <w:tab w:val="left" w:pos="1192"/>
      </w:tabs>
      <w:snapToGrid/>
      <w:ind w:left="1224" w:hanging="504"/>
      <w:jc w:val="both"/>
    </w:pPr>
    <w:rPr>
      <w:rFonts w:eastAsia="Times New Roman"/>
      <w:sz w:val="24"/>
      <w:szCs w:val="24"/>
      <w:lang w:eastAsia="en-US"/>
    </w:rPr>
  </w:style>
  <w:style w:type="character" w:customStyle="1" w:styleId="3a">
    <w:name w:val="ממוספר 3 תו"/>
    <w:link w:val="31"/>
    <w:uiPriority w:val="99"/>
    <w:rsid w:val="00A926FE"/>
    <w:rPr>
      <w:rFonts w:eastAsia="Calibri" w:cs="David"/>
      <w:b/>
      <w:bCs/>
      <w:sz w:val="36"/>
      <w:szCs w:val="28"/>
      <w:lang w:eastAsia="he-IL"/>
    </w:rPr>
  </w:style>
  <w:style w:type="paragraph" w:customStyle="1" w:styleId="63">
    <w:name w:val="ממוספר 6 תו תו תו"/>
    <w:basedOn w:val="5a"/>
    <w:uiPriority w:val="99"/>
    <w:rsid w:val="00A926FE"/>
    <w:pPr>
      <w:tabs>
        <w:tab w:val="left" w:pos="1901"/>
      </w:tabs>
      <w:ind w:left="1901"/>
    </w:pPr>
  </w:style>
  <w:style w:type="character" w:customStyle="1" w:styleId="NormalWeb1">
    <w:name w:val="Normal (Web)‎ תו"/>
    <w:uiPriority w:val="99"/>
    <w:rsid w:val="00A926FE"/>
    <w:rPr>
      <w:sz w:val="24"/>
      <w:szCs w:val="24"/>
    </w:rPr>
  </w:style>
  <w:style w:type="character" w:customStyle="1" w:styleId="FootnoteTextChar">
    <w:name w:val="Footnote Text Char"/>
    <w:uiPriority w:val="99"/>
    <w:semiHidden/>
    <w:rsid w:val="00A926FE"/>
    <w:rPr>
      <w:sz w:val="20"/>
    </w:rPr>
  </w:style>
  <w:style w:type="character" w:customStyle="1" w:styleId="FootnoteTextChar1">
    <w:name w:val="Footnote Text Char1"/>
    <w:uiPriority w:val="99"/>
    <w:semiHidden/>
    <w:rsid w:val="00A926FE"/>
    <w:rPr>
      <w:rFonts w:cs="Times New Roman"/>
      <w:sz w:val="20"/>
      <w:szCs w:val="20"/>
    </w:rPr>
  </w:style>
  <w:style w:type="paragraph" w:customStyle="1" w:styleId="Paragraph1">
    <w:name w:val="Paragraph 1"/>
    <w:basedOn w:val="a7"/>
    <w:uiPriority w:val="99"/>
    <w:rsid w:val="00A926FE"/>
    <w:pPr>
      <w:keepNext/>
      <w:keepLines/>
      <w:overflowPunct/>
      <w:autoSpaceDE/>
      <w:autoSpaceDN/>
      <w:adjustRightInd/>
      <w:spacing w:before="120" w:after="120" w:line="360" w:lineRule="auto"/>
      <w:ind w:left="470"/>
      <w:textAlignment w:val="auto"/>
    </w:pPr>
    <w:rPr>
      <w:rFonts w:cs="Narkisim"/>
      <w:sz w:val="22"/>
      <w:lang w:eastAsia="en-US"/>
    </w:rPr>
  </w:style>
  <w:style w:type="paragraph" w:customStyle="1" w:styleId="DefaultParagraphFont">
    <w:name w:val="Default Paragraph Font תו תו"/>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character" w:customStyle="1" w:styleId="1e">
    <w:name w:val="תו1"/>
    <w:uiPriority w:val="99"/>
    <w:rsid w:val="00A926FE"/>
    <w:rPr>
      <w:rFonts w:cs="Narkisim"/>
      <w:b/>
      <w:bCs/>
      <w:sz w:val="28"/>
      <w:szCs w:val="28"/>
      <w:lang w:val="en-US" w:eastAsia="en-US" w:bidi="he-IL"/>
    </w:rPr>
  </w:style>
  <w:style w:type="paragraph" w:customStyle="1" w:styleId="DefaultParagraphFontCharChar">
    <w:name w:val="Default Paragraph Font Char Char"/>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Heading2David">
    <w:name w:val="Heading 2 + (מורכב) David"/>
    <w:aliases w:val="‏12 נק,לא מודגש,מיושר לשני הצדדים,אחרי:  -1.13&quot;"/>
    <w:basedOn w:val="2"/>
    <w:uiPriority w:val="99"/>
    <w:rsid w:val="00A926FE"/>
    <w:pPr>
      <w:keepNext/>
      <w:numPr>
        <w:ilvl w:val="0"/>
        <w:numId w:val="0"/>
      </w:numPr>
      <w:spacing w:before="120" w:after="240"/>
      <w:ind w:right="-1627" w:hanging="360"/>
      <w:jc w:val="both"/>
    </w:pPr>
    <w:rPr>
      <w:b/>
      <w:bCs/>
      <w:sz w:val="24"/>
      <w:szCs w:val="24"/>
    </w:rPr>
  </w:style>
  <w:style w:type="paragraph" w:customStyle="1" w:styleId="Char1">
    <w:name w:val="Char1"/>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character" w:customStyle="1" w:styleId="affffb">
    <w:name w:val="טקסט בסיסי תו תו"/>
    <w:uiPriority w:val="99"/>
    <w:rsid w:val="00A926FE"/>
    <w:rPr>
      <w:rFonts w:cs="Narkisim"/>
      <w:sz w:val="24"/>
      <w:szCs w:val="24"/>
      <w:lang w:val="en-US" w:eastAsia="en-US" w:bidi="he-IL"/>
    </w:rPr>
  </w:style>
  <w:style w:type="paragraph" w:customStyle="1" w:styleId="N2">
    <w:name w:val="N2"/>
    <w:basedOn w:val="a7"/>
    <w:uiPriority w:val="99"/>
    <w:rsid w:val="00A926FE"/>
    <w:pPr>
      <w:spacing w:before="120" w:after="120"/>
      <w:ind w:left="1418"/>
    </w:pPr>
  </w:style>
  <w:style w:type="paragraph" w:customStyle="1" w:styleId="font5">
    <w:name w:val="font5"/>
    <w:basedOn w:val="a7"/>
    <w:rsid w:val="00A926FE"/>
    <w:pPr>
      <w:overflowPunct/>
      <w:autoSpaceDE/>
      <w:autoSpaceDN/>
      <w:bidi w:val="0"/>
      <w:adjustRightInd/>
      <w:spacing w:before="100" w:beforeAutospacing="1" w:after="100" w:afterAutospacing="1"/>
      <w:jc w:val="left"/>
      <w:textAlignment w:val="auto"/>
    </w:pPr>
    <w:rPr>
      <w:color w:val="000000"/>
      <w:sz w:val="24"/>
      <w:lang w:eastAsia="en-US"/>
    </w:rPr>
  </w:style>
  <w:style w:type="paragraph" w:customStyle="1" w:styleId="font6">
    <w:name w:val="font6"/>
    <w:basedOn w:val="a7"/>
    <w:rsid w:val="00A926FE"/>
    <w:pPr>
      <w:overflowPunct/>
      <w:autoSpaceDE/>
      <w:autoSpaceDN/>
      <w:bidi w:val="0"/>
      <w:adjustRightInd/>
      <w:spacing w:before="100" w:beforeAutospacing="1" w:after="100" w:afterAutospacing="1"/>
      <w:jc w:val="left"/>
      <w:textAlignment w:val="auto"/>
    </w:pPr>
    <w:rPr>
      <w:rFonts w:cs="Times New Roman"/>
      <w:color w:val="000000"/>
      <w:sz w:val="24"/>
      <w:lang w:eastAsia="en-US"/>
    </w:rPr>
  </w:style>
  <w:style w:type="paragraph" w:customStyle="1" w:styleId="xl63">
    <w:name w:val="xl63"/>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64">
    <w:name w:val="xl64"/>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65">
    <w:name w:val="xl65"/>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66">
    <w:name w:val="xl66"/>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right"/>
      <w:textAlignment w:val="top"/>
    </w:pPr>
    <w:rPr>
      <w:rFonts w:cs="Times New Roman"/>
      <w:sz w:val="24"/>
      <w:lang w:eastAsia="en-US"/>
    </w:rPr>
  </w:style>
  <w:style w:type="paragraph" w:customStyle="1" w:styleId="xl67">
    <w:name w:val="xl67"/>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68">
    <w:name w:val="xl68"/>
    <w:basedOn w:val="a7"/>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69">
    <w:name w:val="xl69"/>
    <w:basedOn w:val="a7"/>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70">
    <w:name w:val="xl70"/>
    <w:basedOn w:val="a7"/>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71">
    <w:name w:val="xl71"/>
    <w:basedOn w:val="a7"/>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72">
    <w:name w:val="xl72"/>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color w:val="000000"/>
      <w:sz w:val="24"/>
      <w:lang w:eastAsia="en-US"/>
    </w:rPr>
  </w:style>
  <w:style w:type="numbering" w:styleId="111111">
    <w:name w:val="Outline List 2"/>
    <w:basedOn w:val="aa"/>
    <w:uiPriority w:val="99"/>
    <w:unhideWhenUsed/>
    <w:rsid w:val="00A926FE"/>
    <w:pPr>
      <w:numPr>
        <w:numId w:val="43"/>
      </w:numPr>
    </w:pPr>
  </w:style>
  <w:style w:type="numbering" w:customStyle="1" w:styleId="1">
    <w:name w:val="סגנון1"/>
    <w:rsid w:val="00A926FE"/>
    <w:pPr>
      <w:numPr>
        <w:numId w:val="42"/>
      </w:numPr>
    </w:pPr>
  </w:style>
  <w:style w:type="paragraph" w:customStyle="1" w:styleId="xl73">
    <w:name w:val="xl73"/>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Normal1Title">
    <w:name w:val="Normal1 Title"/>
    <w:basedOn w:val="a7"/>
    <w:next w:val="Normal1"/>
    <w:rsid w:val="00A926FE"/>
    <w:pPr>
      <w:overflowPunct/>
      <w:autoSpaceDE/>
      <w:autoSpaceDN/>
      <w:adjustRightInd/>
      <w:spacing w:before="120" w:line="320" w:lineRule="exact"/>
      <w:ind w:left="397"/>
      <w:textAlignment w:val="auto"/>
    </w:pPr>
    <w:rPr>
      <w:b/>
      <w:bCs/>
      <w:sz w:val="22"/>
    </w:rPr>
  </w:style>
  <w:style w:type="paragraph" w:customStyle="1" w:styleId="Tableofcontents1">
    <w:name w:val="Table of contents 1"/>
    <w:basedOn w:val="a7"/>
    <w:next w:val="Normal1"/>
    <w:rsid w:val="00A926FE"/>
    <w:pPr>
      <w:overflowPunct/>
      <w:autoSpaceDE/>
      <w:autoSpaceDN/>
      <w:adjustRightInd/>
      <w:spacing w:before="120" w:after="120" w:line="320" w:lineRule="exact"/>
      <w:jc w:val="center"/>
      <w:textAlignment w:val="auto"/>
    </w:pPr>
    <w:rPr>
      <w:b/>
      <w:bCs/>
      <w:smallCaps/>
      <w:spacing w:val="60"/>
      <w:sz w:val="28"/>
      <w:szCs w:val="32"/>
    </w:rPr>
  </w:style>
  <w:style w:type="character" w:customStyle="1" w:styleId="1f">
    <w:name w:val="כותרת עליונה תו1"/>
    <w:aliases w:val="כותרת עליונה תו תו,Header תו תו"/>
    <w:locked/>
    <w:rsid w:val="00A926FE"/>
    <w:rPr>
      <w:sz w:val="24"/>
      <w:szCs w:val="24"/>
      <w:lang w:eastAsia="he-IL"/>
    </w:rPr>
  </w:style>
  <w:style w:type="paragraph" w:customStyle="1" w:styleId="21">
    <w:name w:val="סגנון2"/>
    <w:basedOn w:val="3"/>
    <w:link w:val="2f3"/>
    <w:rsid w:val="00A926FE"/>
    <w:pPr>
      <w:numPr>
        <w:ilvl w:val="0"/>
        <w:numId w:val="44"/>
      </w:numPr>
      <w:spacing w:before="240" w:after="60"/>
      <w:jc w:val="both"/>
    </w:pPr>
    <w:rPr>
      <w:b/>
      <w:bCs/>
      <w:szCs w:val="24"/>
    </w:rPr>
  </w:style>
  <w:style w:type="paragraph" w:styleId="affffc">
    <w:name w:val="TOC Heading"/>
    <w:basedOn w:val="a7"/>
    <w:next w:val="a7"/>
    <w:uiPriority w:val="39"/>
    <w:unhideWhenUsed/>
    <w:qFormat/>
    <w:rsid w:val="00A926FE"/>
    <w:pPr>
      <w:keepNext/>
      <w:keepLines/>
      <w:spacing w:before="480" w:line="276" w:lineRule="auto"/>
      <w:jc w:val="left"/>
    </w:pPr>
    <w:rPr>
      <w:rFonts w:ascii="Cambria" w:hAnsi="Cambria" w:cs="Times New Roman"/>
      <w:color w:val="365F91"/>
      <w:sz w:val="28"/>
      <w:szCs w:val="28"/>
      <w:rtl/>
      <w:cs/>
    </w:rPr>
  </w:style>
  <w:style w:type="character" w:customStyle="1" w:styleId="2f3">
    <w:name w:val="סגנון2 תו"/>
    <w:link w:val="21"/>
    <w:rsid w:val="00A926FE"/>
    <w:rPr>
      <w:rFonts w:cs="David"/>
      <w:b/>
      <w:bCs/>
      <w:sz w:val="24"/>
      <w:szCs w:val="24"/>
      <w:lang w:eastAsia="he-IL"/>
    </w:rPr>
  </w:style>
  <w:style w:type="paragraph" w:customStyle="1" w:styleId="StyleHeading2RightBefore0cmHanging076cmBefor">
    <w:name w:val="סגנון Style Heading 2 + Right Before:  0 cm Hanging:  0.76 cm Befor..."/>
    <w:basedOn w:val="StyleHeading2RightBefore0cmHanging076cmBefore"/>
    <w:rsid w:val="00A926FE"/>
    <w:pPr>
      <w:keepLines/>
      <w:widowControl w:val="0"/>
      <w:numPr>
        <w:ilvl w:val="1"/>
      </w:numPr>
      <w:tabs>
        <w:tab w:val="num" w:pos="495"/>
      </w:tabs>
      <w:ind w:left="495" w:right="0" w:hanging="495"/>
    </w:pPr>
  </w:style>
  <w:style w:type="paragraph" w:customStyle="1" w:styleId="StyleHeading2RightBefore0cmHanging076cmBefore">
    <w:name w:val="Style Heading 2 + Right Before:  0 cm Hanging:  0.76 cm Before: ..."/>
    <w:basedOn w:val="2"/>
    <w:rsid w:val="00A926FE"/>
    <w:pPr>
      <w:keepNext/>
      <w:numPr>
        <w:ilvl w:val="0"/>
        <w:numId w:val="0"/>
      </w:numPr>
      <w:tabs>
        <w:tab w:val="num" w:pos="495"/>
      </w:tabs>
      <w:spacing w:before="120"/>
      <w:ind w:left="495" w:right="495" w:hanging="495"/>
    </w:pPr>
    <w:rPr>
      <w:noProof/>
      <w:spacing w:val="4"/>
      <w:sz w:val="24"/>
      <w:szCs w:val="24"/>
    </w:rPr>
  </w:style>
  <w:style w:type="paragraph" w:customStyle="1" w:styleId="StyleHeading3RightBefore6ptLinespacing15lines">
    <w:name w:val="Style Heading 3 + Right Before:  6 pt Line spacing:  1.5 lines"/>
    <w:basedOn w:val="3"/>
    <w:rsid w:val="00A926FE"/>
    <w:pPr>
      <w:keepNext/>
      <w:numPr>
        <w:ilvl w:val="0"/>
        <w:numId w:val="0"/>
      </w:numPr>
      <w:tabs>
        <w:tab w:val="num" w:pos="1428"/>
      </w:tabs>
      <w:spacing w:before="120" w:after="60"/>
      <w:ind w:left="1428" w:right="495" w:hanging="720"/>
    </w:pPr>
    <w:rPr>
      <w:rFonts w:ascii="Arial" w:hAnsi="Arial"/>
      <w:noProof/>
      <w:szCs w:val="24"/>
    </w:rPr>
  </w:style>
  <w:style w:type="paragraph" w:customStyle="1" w:styleId="StyleHeading3RightBefore6ptLinespacing15line">
    <w:name w:val="סגנון Style Heading 3 + Right Before:  6 pt Line spacing:  1.5 line..."/>
    <w:basedOn w:val="StyleHeading3RightBefore6ptLinespacing15lines"/>
    <w:autoRedefine/>
    <w:rsid w:val="00A926FE"/>
    <w:pPr>
      <w:keepLines/>
      <w:widowControl w:val="0"/>
      <w:tabs>
        <w:tab w:val="clear" w:pos="1428"/>
      </w:tabs>
      <w:ind w:left="708" w:right="0" w:firstLine="0"/>
      <w:jc w:val="both"/>
    </w:pPr>
    <w:rPr>
      <w:b/>
      <w:bCs/>
    </w:rPr>
  </w:style>
  <w:style w:type="character" w:customStyle="1" w:styleId="110">
    <w:name w:val="כותרת 1 תו1"/>
    <w:aliases w:val="כותרת ראשית - טלי תו"/>
    <w:link w:val="10"/>
    <w:rsid w:val="00E81C2A"/>
    <w:rPr>
      <w:rFonts w:ascii="Cambria" w:hAnsi="Cambria" w:cs="David"/>
      <w:b/>
      <w:bCs/>
      <w:kern w:val="32"/>
      <w:sz w:val="32"/>
      <w:szCs w:val="32"/>
      <w:lang w:eastAsia="he-IL"/>
    </w:rPr>
  </w:style>
  <w:style w:type="paragraph" w:customStyle="1" w:styleId="1-">
    <w:name w:val="כותרת 1 - טלי סיעוף"/>
    <w:basedOn w:val="2"/>
    <w:rsid w:val="001F4F9F"/>
    <w:pPr>
      <w:numPr>
        <w:ilvl w:val="0"/>
        <w:numId w:val="47"/>
      </w:numPr>
      <w:spacing w:after="120"/>
      <w:ind w:right="360"/>
    </w:pPr>
    <w:rPr>
      <w:szCs w:val="28"/>
    </w:rPr>
  </w:style>
  <w:style w:type="paragraph" w:styleId="affffd">
    <w:name w:val="List Paragraph"/>
    <w:basedOn w:val="a7"/>
    <w:uiPriority w:val="99"/>
    <w:rsid w:val="0040229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annotation text" w:uiPriority="99"/>
    <w:lsdException w:name="header" w:uiPriority="99"/>
    <w:lsdException w:name="caption" w:semiHidden="1" w:unhideWhenUsed="1" w:qFormat="1"/>
    <w:lsdException w:name="annotation reference" w:uiPriority="99"/>
    <w:lsdException w:name="page number" w:uiPriority="99"/>
    <w:lsdException w:name="List" w:uiPriority="99"/>
    <w:lsdException w:name="List Bullet" w:uiPriority="99"/>
    <w:lsdException w:name="List Number" w:uiPriority="99"/>
    <w:lsdException w:name="List 2" w:uiPriority="99"/>
    <w:lsdException w:name="List 3" w:uiPriority="99"/>
    <w:lsdException w:name="List 4" w:uiPriority="99"/>
    <w:lsdException w:name="List 5" w:uiPriority="99"/>
    <w:lsdException w:name="List Bullet 2" w:uiPriority="99"/>
    <w:lsdException w:name="List Bullet 3" w:uiPriority="99"/>
    <w:lsdException w:name="List Bullet 4" w:uiPriority="99"/>
    <w:lsdException w:name="List Bullet 5" w:uiPriority="99"/>
    <w:lsdException w:name="List Number 2" w:uiPriority="99"/>
    <w:lsdException w:name="List Number 3" w:uiPriority="99"/>
    <w:lsdException w:name="List Number 4" w:uiPriority="99"/>
    <w:lsdException w:name="List Number 5" w:uiPriority="99"/>
    <w:lsdException w:name="Title" w:uiPriority="99"/>
    <w:lsdException w:name="Body Text" w:uiPriority="99"/>
    <w:lsdException w:name="Body Text Indent" w:uiPriority="99"/>
    <w:lsdException w:name="List Continue" w:uiPriority="99"/>
    <w:lsdException w:name="List Continue 2" w:uiPriority="99"/>
    <w:lsdException w:name="List Continue 3" w:uiPriority="99"/>
    <w:lsdException w:name="List Continue 4" w:uiPriority="99"/>
    <w:lsdException w:name="List Continue 5" w:uiPriority="99"/>
    <w:lsdException w:name="Subtitle" w:uiPriority="99"/>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FollowedHyperlink" w:uiPriority="99"/>
    <w:lsdException w:name="Strong" w:uiPriority="99"/>
    <w:lsdException w:name="Emphasis" w:uiPriority="20"/>
    <w:lsdException w:name="Document Map" w:uiPriority="99"/>
    <w:lsdException w:name="Plain Text" w:uiPriority="99"/>
    <w:lsdException w:name="Normal (Web)" w:uiPriority="99"/>
    <w:lsdException w:name="annotation subject" w:uiPriority="99"/>
    <w:lsdException w:name="No List" w:uiPriority="99"/>
    <w:lsdException w:name="Outline List 2" w:uiPriority="99"/>
    <w:lsdException w:name="Balloon Text" w:uiPriority="99"/>
    <w:lsdException w:name="Table Grid" w:uiPriority="99"/>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atentStyles>
  <w:style w:type="paragraph" w:default="1" w:styleId="a7">
    <w:name w:val="Normal"/>
    <w:qFormat/>
    <w:rsid w:val="00831556"/>
    <w:pPr>
      <w:overflowPunct w:val="0"/>
      <w:autoSpaceDE w:val="0"/>
      <w:autoSpaceDN w:val="0"/>
      <w:bidi/>
      <w:adjustRightInd w:val="0"/>
      <w:jc w:val="both"/>
      <w:textAlignment w:val="baseline"/>
    </w:pPr>
    <w:rPr>
      <w:rFonts w:cs="David"/>
      <w:szCs w:val="24"/>
      <w:lang w:eastAsia="he-IL"/>
    </w:rPr>
  </w:style>
  <w:style w:type="paragraph" w:styleId="10">
    <w:name w:val="heading 1"/>
    <w:aliases w:val="כותרת ראשית - טלי"/>
    <w:basedOn w:val="a7"/>
    <w:next w:val="a7"/>
    <w:link w:val="110"/>
    <w:autoRedefine/>
    <w:rsid w:val="00E81C2A"/>
    <w:pPr>
      <w:keepNext/>
      <w:numPr>
        <w:numId w:val="46"/>
      </w:numPr>
      <w:spacing w:before="240" w:after="60"/>
      <w:jc w:val="center"/>
      <w:outlineLvl w:val="0"/>
    </w:pPr>
    <w:rPr>
      <w:rFonts w:ascii="Cambria" w:hAnsi="Cambria"/>
      <w:b/>
      <w:bCs/>
      <w:kern w:val="32"/>
      <w:sz w:val="32"/>
      <w:szCs w:val="32"/>
    </w:rPr>
  </w:style>
  <w:style w:type="paragraph" w:styleId="2">
    <w:name w:val="heading 2"/>
    <w:aliases w:val="E תו"/>
    <w:basedOn w:val="a7"/>
    <w:next w:val="a7"/>
    <w:link w:val="23"/>
    <w:qFormat/>
    <w:rsid w:val="00B20414"/>
    <w:pPr>
      <w:numPr>
        <w:ilvl w:val="1"/>
        <w:numId w:val="1"/>
      </w:numPr>
      <w:ind w:left="576"/>
      <w:jc w:val="left"/>
      <w:outlineLvl w:val="1"/>
    </w:pPr>
    <w:rPr>
      <w:sz w:val="28"/>
      <w:szCs w:val="32"/>
    </w:rPr>
  </w:style>
  <w:style w:type="paragraph" w:styleId="3">
    <w:name w:val="heading 3"/>
    <w:basedOn w:val="2"/>
    <w:next w:val="a7"/>
    <w:link w:val="33"/>
    <w:qFormat/>
    <w:rsid w:val="006579A7"/>
    <w:pPr>
      <w:numPr>
        <w:ilvl w:val="2"/>
      </w:numPr>
      <w:outlineLvl w:val="2"/>
    </w:pPr>
    <w:rPr>
      <w:sz w:val="24"/>
      <w:szCs w:val="28"/>
    </w:rPr>
  </w:style>
  <w:style w:type="paragraph" w:styleId="4">
    <w:name w:val="heading 4"/>
    <w:basedOn w:val="32"/>
    <w:next w:val="a7"/>
    <w:link w:val="40"/>
    <w:qFormat/>
    <w:rsid w:val="004F132D"/>
    <w:pPr>
      <w:numPr>
        <w:ilvl w:val="3"/>
      </w:numPr>
      <w:outlineLvl w:val="3"/>
    </w:pPr>
  </w:style>
  <w:style w:type="paragraph" w:styleId="5">
    <w:name w:val="heading 5"/>
    <w:basedOn w:val="a7"/>
    <w:next w:val="a7"/>
    <w:link w:val="50"/>
    <w:qFormat/>
    <w:rsid w:val="004471EF"/>
    <w:pPr>
      <w:numPr>
        <w:ilvl w:val="4"/>
        <w:numId w:val="48"/>
      </w:numPr>
      <w:outlineLvl w:val="4"/>
    </w:pPr>
    <w:rPr>
      <w:sz w:val="24"/>
    </w:rPr>
  </w:style>
  <w:style w:type="paragraph" w:styleId="6">
    <w:name w:val="heading 6"/>
    <w:basedOn w:val="a7"/>
    <w:next w:val="a7"/>
    <w:link w:val="60"/>
    <w:qFormat/>
    <w:rsid w:val="006579A7"/>
    <w:pPr>
      <w:keepNext/>
      <w:numPr>
        <w:ilvl w:val="5"/>
        <w:numId w:val="1"/>
      </w:numPr>
      <w:tabs>
        <w:tab w:val="left" w:pos="1134"/>
      </w:tabs>
      <w:overflowPunct/>
      <w:autoSpaceDE/>
      <w:autoSpaceDN/>
      <w:adjustRightInd/>
      <w:spacing w:after="120" w:line="360" w:lineRule="auto"/>
      <w:textAlignment w:val="auto"/>
      <w:outlineLvl w:val="5"/>
    </w:pPr>
    <w:rPr>
      <w:b/>
      <w:bCs/>
      <w:lang w:eastAsia="en-US"/>
    </w:rPr>
  </w:style>
  <w:style w:type="paragraph" w:styleId="7">
    <w:name w:val="heading 7"/>
    <w:basedOn w:val="a7"/>
    <w:next w:val="a7"/>
    <w:link w:val="70"/>
    <w:qFormat/>
    <w:rsid w:val="006579A7"/>
    <w:pPr>
      <w:keepNext/>
      <w:numPr>
        <w:ilvl w:val="6"/>
        <w:numId w:val="1"/>
      </w:numPr>
      <w:tabs>
        <w:tab w:val="left" w:pos="1134"/>
      </w:tabs>
      <w:overflowPunct/>
      <w:autoSpaceDE/>
      <w:autoSpaceDN/>
      <w:adjustRightInd/>
      <w:spacing w:after="120" w:line="360" w:lineRule="auto"/>
      <w:textAlignment w:val="auto"/>
      <w:outlineLvl w:val="6"/>
    </w:pPr>
    <w:rPr>
      <w:b/>
      <w:bCs/>
      <w:lang w:eastAsia="en-US"/>
    </w:rPr>
  </w:style>
  <w:style w:type="paragraph" w:styleId="8">
    <w:name w:val="heading 8"/>
    <w:basedOn w:val="a7"/>
    <w:next w:val="a7"/>
    <w:link w:val="80"/>
    <w:qFormat/>
    <w:rsid w:val="006579A7"/>
    <w:pPr>
      <w:keepNext/>
      <w:numPr>
        <w:ilvl w:val="7"/>
        <w:numId w:val="1"/>
      </w:numPr>
      <w:tabs>
        <w:tab w:val="left" w:pos="1610"/>
      </w:tabs>
      <w:overflowPunct/>
      <w:autoSpaceDE/>
      <w:autoSpaceDN/>
      <w:adjustRightInd/>
      <w:spacing w:after="120" w:line="360" w:lineRule="auto"/>
      <w:textAlignment w:val="auto"/>
      <w:outlineLvl w:val="7"/>
    </w:pPr>
    <w:rPr>
      <w:lang w:eastAsia="en-US"/>
    </w:rPr>
  </w:style>
  <w:style w:type="paragraph" w:styleId="9">
    <w:name w:val="heading 9"/>
    <w:basedOn w:val="a7"/>
    <w:next w:val="a7"/>
    <w:link w:val="90"/>
    <w:qFormat/>
    <w:rsid w:val="006579A7"/>
    <w:pPr>
      <w:keepNext/>
      <w:numPr>
        <w:ilvl w:val="8"/>
        <w:numId w:val="1"/>
      </w:numPr>
      <w:tabs>
        <w:tab w:val="left" w:pos="1134"/>
      </w:tabs>
      <w:overflowPunct/>
      <w:autoSpaceDE/>
      <w:autoSpaceDN/>
      <w:adjustRightInd/>
      <w:spacing w:after="120" w:line="360" w:lineRule="atLeast"/>
      <w:ind w:right="720"/>
      <w:textAlignment w:val="auto"/>
      <w:outlineLvl w:val="8"/>
    </w:pPr>
    <w:rPr>
      <w:rFonts w:ascii="Arial" w:hAnsi="Arial"/>
      <w:sz w:val="28"/>
      <w:szCs w:val="28"/>
      <w:lang w:eastAsia="en-US"/>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paragraph" w:customStyle="1" w:styleId="CharChar">
    <w:name w:val="Char Char"/>
    <w:basedOn w:val="a7"/>
    <w:rsid w:val="006579A7"/>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character" w:customStyle="1" w:styleId="23">
    <w:name w:val="כותרת 2 תו"/>
    <w:aliases w:val="E תו תו"/>
    <w:link w:val="2"/>
    <w:rsid w:val="00B20414"/>
    <w:rPr>
      <w:rFonts w:cs="David"/>
      <w:sz w:val="28"/>
      <w:szCs w:val="32"/>
      <w:lang w:eastAsia="he-IL"/>
    </w:rPr>
  </w:style>
  <w:style w:type="character" w:styleId="ab">
    <w:name w:val="annotation reference"/>
    <w:uiPriority w:val="99"/>
    <w:semiHidden/>
    <w:rsid w:val="00247908"/>
    <w:rPr>
      <w:sz w:val="16"/>
      <w:szCs w:val="16"/>
    </w:rPr>
  </w:style>
  <w:style w:type="paragraph" w:styleId="ac">
    <w:name w:val="annotation text"/>
    <w:basedOn w:val="a7"/>
    <w:link w:val="13"/>
    <w:uiPriority w:val="99"/>
    <w:semiHidden/>
    <w:rsid w:val="00247908"/>
    <w:pPr>
      <w:tabs>
        <w:tab w:val="left" w:pos="1134"/>
      </w:tabs>
      <w:overflowPunct/>
      <w:autoSpaceDE/>
      <w:autoSpaceDN/>
      <w:adjustRightInd/>
      <w:spacing w:after="120" w:line="360" w:lineRule="auto"/>
      <w:ind w:left="1134" w:hanging="1134"/>
      <w:textAlignment w:val="auto"/>
    </w:pPr>
    <w:rPr>
      <w:szCs w:val="20"/>
      <w:lang w:eastAsia="en-US"/>
    </w:rPr>
  </w:style>
  <w:style w:type="paragraph" w:styleId="ad">
    <w:name w:val="footer"/>
    <w:basedOn w:val="a7"/>
    <w:link w:val="ae"/>
    <w:rsid w:val="00247908"/>
    <w:pPr>
      <w:tabs>
        <w:tab w:val="left" w:pos="1134"/>
        <w:tab w:val="center" w:pos="4153"/>
        <w:tab w:val="right" w:pos="8306"/>
      </w:tabs>
      <w:overflowPunct/>
      <w:autoSpaceDE/>
      <w:autoSpaceDN/>
      <w:adjustRightInd/>
      <w:spacing w:after="120" w:line="360" w:lineRule="auto"/>
      <w:ind w:left="1134" w:hanging="1134"/>
      <w:textAlignment w:val="auto"/>
    </w:pPr>
    <w:rPr>
      <w:lang w:eastAsia="en-US"/>
    </w:rPr>
  </w:style>
  <w:style w:type="paragraph" w:styleId="af">
    <w:name w:val="header"/>
    <w:basedOn w:val="a7"/>
    <w:link w:val="af0"/>
    <w:uiPriority w:val="99"/>
    <w:rsid w:val="00247908"/>
    <w:pPr>
      <w:tabs>
        <w:tab w:val="left" w:pos="1134"/>
        <w:tab w:val="center" w:pos="4153"/>
        <w:tab w:val="right" w:pos="8306"/>
      </w:tabs>
      <w:overflowPunct/>
      <w:autoSpaceDE/>
      <w:autoSpaceDN/>
      <w:adjustRightInd/>
      <w:spacing w:after="120" w:line="360" w:lineRule="auto"/>
      <w:ind w:left="1134" w:hanging="1134"/>
      <w:textAlignment w:val="auto"/>
    </w:pPr>
    <w:rPr>
      <w:lang w:eastAsia="en-US"/>
    </w:rPr>
  </w:style>
  <w:style w:type="character" w:styleId="af1">
    <w:name w:val="page number"/>
    <w:basedOn w:val="a8"/>
    <w:uiPriority w:val="99"/>
    <w:rsid w:val="00247908"/>
  </w:style>
  <w:style w:type="paragraph" w:styleId="TOC1">
    <w:name w:val="toc 1"/>
    <w:basedOn w:val="a7"/>
    <w:next w:val="a7"/>
    <w:uiPriority w:val="39"/>
    <w:qFormat/>
    <w:rsid w:val="007321F8"/>
    <w:pPr>
      <w:spacing w:before="360"/>
      <w:jc w:val="left"/>
    </w:pPr>
    <w:rPr>
      <w:rFonts w:asciiTheme="majorHAnsi" w:hAnsiTheme="majorHAnsi" w:cs="Times New Roman"/>
      <w:b/>
      <w:bCs/>
      <w:caps/>
      <w:sz w:val="24"/>
    </w:rPr>
  </w:style>
  <w:style w:type="paragraph" w:customStyle="1" w:styleId="af2">
    <w:name w:val="אותיות"/>
    <w:basedOn w:val="af3"/>
    <w:rsid w:val="00247908"/>
    <w:pPr>
      <w:ind w:left="1418" w:right="1418" w:hanging="284"/>
    </w:pPr>
  </w:style>
  <w:style w:type="paragraph" w:styleId="af3">
    <w:name w:val="Normal Indent"/>
    <w:basedOn w:val="a7"/>
    <w:rsid w:val="00247908"/>
    <w:pPr>
      <w:tabs>
        <w:tab w:val="left" w:pos="1134"/>
      </w:tabs>
      <w:overflowPunct/>
      <w:autoSpaceDE/>
      <w:autoSpaceDN/>
      <w:adjustRightInd/>
      <w:spacing w:after="120" w:line="360" w:lineRule="auto"/>
      <w:ind w:left="720" w:right="720" w:hanging="1134"/>
      <w:textAlignment w:val="auto"/>
    </w:pPr>
    <w:rPr>
      <w:lang w:eastAsia="en-US"/>
    </w:rPr>
  </w:style>
  <w:style w:type="paragraph" w:customStyle="1" w:styleId="af4">
    <w:name w:val="נקודות"/>
    <w:basedOn w:val="a7"/>
    <w:rsid w:val="00247908"/>
    <w:pPr>
      <w:tabs>
        <w:tab w:val="left" w:pos="1134"/>
      </w:tabs>
      <w:overflowPunct/>
      <w:autoSpaceDE/>
      <w:autoSpaceDN/>
      <w:adjustRightInd/>
      <w:spacing w:after="120" w:line="360" w:lineRule="auto"/>
      <w:ind w:left="1418" w:right="1418" w:hanging="284"/>
      <w:textAlignment w:val="auto"/>
    </w:pPr>
    <w:rPr>
      <w:lang w:eastAsia="en-US"/>
    </w:rPr>
  </w:style>
  <w:style w:type="paragraph" w:styleId="TOC2">
    <w:name w:val="toc 2"/>
    <w:basedOn w:val="TOC1"/>
    <w:next w:val="a7"/>
    <w:uiPriority w:val="39"/>
    <w:qFormat/>
    <w:rsid w:val="007321F8"/>
    <w:pPr>
      <w:spacing w:before="240"/>
    </w:pPr>
    <w:rPr>
      <w:rFonts w:asciiTheme="minorHAnsi" w:hAnsiTheme="minorHAnsi"/>
      <w:caps w:val="0"/>
      <w:sz w:val="20"/>
      <w:szCs w:val="20"/>
    </w:rPr>
  </w:style>
  <w:style w:type="paragraph" w:styleId="TOC3">
    <w:name w:val="toc 3"/>
    <w:basedOn w:val="a7"/>
    <w:next w:val="a7"/>
    <w:uiPriority w:val="39"/>
    <w:qFormat/>
    <w:rsid w:val="00247908"/>
    <w:pPr>
      <w:ind w:left="200"/>
      <w:jc w:val="left"/>
    </w:pPr>
    <w:rPr>
      <w:rFonts w:asciiTheme="minorHAnsi" w:hAnsiTheme="minorHAnsi" w:cs="Times New Roman"/>
      <w:szCs w:val="20"/>
    </w:rPr>
  </w:style>
  <w:style w:type="paragraph" w:styleId="TOC4">
    <w:name w:val="toc 4"/>
    <w:basedOn w:val="a7"/>
    <w:next w:val="a7"/>
    <w:uiPriority w:val="39"/>
    <w:rsid w:val="00247908"/>
    <w:pPr>
      <w:ind w:left="400"/>
      <w:jc w:val="left"/>
    </w:pPr>
    <w:rPr>
      <w:rFonts w:asciiTheme="minorHAnsi" w:hAnsiTheme="minorHAnsi" w:cs="Times New Roman"/>
      <w:szCs w:val="20"/>
    </w:rPr>
  </w:style>
  <w:style w:type="paragraph" w:styleId="TOC5">
    <w:name w:val="toc 5"/>
    <w:basedOn w:val="a7"/>
    <w:next w:val="a7"/>
    <w:uiPriority w:val="39"/>
    <w:rsid w:val="00247908"/>
    <w:pPr>
      <w:ind w:left="600"/>
      <w:jc w:val="left"/>
    </w:pPr>
    <w:rPr>
      <w:rFonts w:asciiTheme="minorHAnsi" w:hAnsiTheme="minorHAnsi" w:cs="Times New Roman"/>
      <w:szCs w:val="20"/>
    </w:rPr>
  </w:style>
  <w:style w:type="paragraph" w:styleId="TOC6">
    <w:name w:val="toc 6"/>
    <w:basedOn w:val="a7"/>
    <w:next w:val="a7"/>
    <w:uiPriority w:val="39"/>
    <w:rsid w:val="00247908"/>
    <w:pPr>
      <w:ind w:left="800"/>
      <w:jc w:val="left"/>
    </w:pPr>
    <w:rPr>
      <w:rFonts w:asciiTheme="minorHAnsi" w:hAnsiTheme="minorHAnsi" w:cs="Times New Roman"/>
      <w:szCs w:val="20"/>
    </w:rPr>
  </w:style>
  <w:style w:type="paragraph" w:styleId="TOC7">
    <w:name w:val="toc 7"/>
    <w:basedOn w:val="a7"/>
    <w:next w:val="a7"/>
    <w:uiPriority w:val="39"/>
    <w:rsid w:val="00247908"/>
    <w:pPr>
      <w:ind w:left="1000"/>
      <w:jc w:val="left"/>
    </w:pPr>
    <w:rPr>
      <w:rFonts w:asciiTheme="minorHAnsi" w:hAnsiTheme="minorHAnsi" w:cs="Times New Roman"/>
      <w:szCs w:val="20"/>
    </w:rPr>
  </w:style>
  <w:style w:type="paragraph" w:styleId="TOC8">
    <w:name w:val="toc 8"/>
    <w:basedOn w:val="a7"/>
    <w:next w:val="a7"/>
    <w:uiPriority w:val="39"/>
    <w:rsid w:val="00247908"/>
    <w:pPr>
      <w:ind w:left="1200"/>
      <w:jc w:val="left"/>
    </w:pPr>
    <w:rPr>
      <w:rFonts w:asciiTheme="minorHAnsi" w:hAnsiTheme="minorHAnsi" w:cs="Times New Roman"/>
      <w:szCs w:val="20"/>
    </w:rPr>
  </w:style>
  <w:style w:type="paragraph" w:styleId="TOC9">
    <w:name w:val="toc 9"/>
    <w:basedOn w:val="a7"/>
    <w:next w:val="a7"/>
    <w:uiPriority w:val="39"/>
    <w:rsid w:val="00247908"/>
    <w:pPr>
      <w:ind w:left="1400"/>
      <w:jc w:val="left"/>
    </w:pPr>
    <w:rPr>
      <w:rFonts w:asciiTheme="minorHAnsi" w:hAnsiTheme="minorHAnsi" w:cs="Times New Roman"/>
      <w:szCs w:val="20"/>
    </w:rPr>
  </w:style>
  <w:style w:type="paragraph" w:styleId="af5">
    <w:name w:val="Body Text Indent"/>
    <w:basedOn w:val="a7"/>
    <w:link w:val="af6"/>
    <w:uiPriority w:val="99"/>
    <w:rsid w:val="00247908"/>
    <w:pPr>
      <w:tabs>
        <w:tab w:val="left" w:pos="1134"/>
      </w:tabs>
      <w:overflowPunct/>
      <w:autoSpaceDE/>
      <w:autoSpaceDN/>
      <w:adjustRightInd/>
      <w:spacing w:after="120" w:line="360" w:lineRule="auto"/>
      <w:ind w:left="1134"/>
      <w:textAlignment w:val="auto"/>
    </w:pPr>
    <w:rPr>
      <w:lang w:eastAsia="en-US"/>
    </w:rPr>
  </w:style>
  <w:style w:type="paragraph" w:styleId="24">
    <w:name w:val="Body Text Indent 2"/>
    <w:basedOn w:val="a7"/>
    <w:link w:val="25"/>
    <w:uiPriority w:val="99"/>
    <w:rsid w:val="00247908"/>
    <w:pPr>
      <w:overflowPunct/>
      <w:autoSpaceDE/>
      <w:autoSpaceDN/>
      <w:adjustRightInd/>
      <w:spacing w:after="120" w:line="360" w:lineRule="auto"/>
      <w:ind w:left="1469" w:hanging="335"/>
      <w:textAlignment w:val="auto"/>
    </w:pPr>
    <w:rPr>
      <w:lang w:eastAsia="en-US"/>
    </w:rPr>
  </w:style>
  <w:style w:type="paragraph" w:styleId="34">
    <w:name w:val="Body Text Indent 3"/>
    <w:basedOn w:val="a7"/>
    <w:link w:val="35"/>
    <w:uiPriority w:val="99"/>
    <w:rsid w:val="00247908"/>
    <w:pPr>
      <w:tabs>
        <w:tab w:val="left" w:pos="1134"/>
      </w:tabs>
      <w:overflowPunct/>
      <w:autoSpaceDE/>
      <w:autoSpaceDN/>
      <w:adjustRightInd/>
      <w:spacing w:after="120" w:line="360" w:lineRule="auto"/>
      <w:ind w:left="1134"/>
      <w:textAlignment w:val="auto"/>
    </w:pPr>
    <w:rPr>
      <w:lang w:eastAsia="en-US"/>
    </w:rPr>
  </w:style>
  <w:style w:type="paragraph" w:customStyle="1" w:styleId="BalloonText1">
    <w:name w:val="Balloon Text1"/>
    <w:basedOn w:val="a7"/>
    <w:semiHidden/>
    <w:rsid w:val="00247908"/>
    <w:pPr>
      <w:tabs>
        <w:tab w:val="left" w:pos="1134"/>
      </w:tabs>
      <w:overflowPunct/>
      <w:autoSpaceDE/>
      <w:autoSpaceDN/>
      <w:adjustRightInd/>
      <w:spacing w:after="120" w:line="360" w:lineRule="auto"/>
      <w:ind w:left="1134" w:hanging="1134"/>
      <w:textAlignment w:val="auto"/>
    </w:pPr>
    <w:rPr>
      <w:rFonts w:ascii="Tahoma" w:hAnsi="Tahoma" w:cs="Tahoma"/>
      <w:sz w:val="16"/>
      <w:szCs w:val="16"/>
      <w:lang w:eastAsia="en-US"/>
    </w:rPr>
  </w:style>
  <w:style w:type="paragraph" w:styleId="36">
    <w:name w:val="Body Text 3"/>
    <w:basedOn w:val="a7"/>
    <w:link w:val="37"/>
    <w:uiPriority w:val="99"/>
    <w:rsid w:val="00247908"/>
    <w:pPr>
      <w:tabs>
        <w:tab w:val="left" w:pos="1134"/>
      </w:tabs>
      <w:overflowPunct/>
      <w:autoSpaceDE/>
      <w:autoSpaceDN/>
      <w:adjustRightInd/>
      <w:spacing w:after="120" w:line="360" w:lineRule="auto"/>
      <w:ind w:left="1134" w:hanging="1134"/>
      <w:textAlignment w:val="auto"/>
    </w:pPr>
    <w:rPr>
      <w:sz w:val="16"/>
      <w:szCs w:val="16"/>
      <w:lang w:eastAsia="en-US"/>
    </w:rPr>
  </w:style>
  <w:style w:type="paragraph" w:customStyle="1" w:styleId="af7">
    <w:name w:val="דויד"/>
    <w:rsid w:val="00247908"/>
    <w:pPr>
      <w:widowControl w:val="0"/>
    </w:pPr>
    <w:rPr>
      <w:rFonts w:ascii="Arial" w:hAnsi="Akhbar Simplified MT"/>
      <w:bCs/>
      <w:snapToGrid w:val="0"/>
      <w:sz w:val="24"/>
      <w:szCs w:val="24"/>
      <w:lang w:eastAsia="he-IL"/>
    </w:rPr>
  </w:style>
  <w:style w:type="paragraph" w:styleId="af8">
    <w:name w:val="Document Map"/>
    <w:basedOn w:val="a7"/>
    <w:link w:val="af9"/>
    <w:uiPriority w:val="99"/>
    <w:semiHidden/>
    <w:rsid w:val="00247908"/>
    <w:pPr>
      <w:shd w:val="clear" w:color="auto" w:fill="000080"/>
      <w:tabs>
        <w:tab w:val="left" w:pos="1134"/>
      </w:tabs>
      <w:overflowPunct/>
      <w:autoSpaceDE/>
      <w:autoSpaceDN/>
      <w:adjustRightInd/>
      <w:spacing w:after="120" w:line="360" w:lineRule="auto"/>
      <w:ind w:left="1134" w:hanging="1134"/>
      <w:textAlignment w:val="auto"/>
    </w:pPr>
    <w:rPr>
      <w:rFonts w:ascii="Tahoma" w:hAnsi="Tahoma" w:cs="Tahoma"/>
      <w:lang w:eastAsia="en-US"/>
    </w:rPr>
  </w:style>
  <w:style w:type="paragraph" w:customStyle="1" w:styleId="Normal3">
    <w:name w:val="Normal3"/>
    <w:basedOn w:val="a7"/>
    <w:rsid w:val="00247908"/>
    <w:pPr>
      <w:keepLines/>
      <w:overflowPunct/>
      <w:autoSpaceDE/>
      <w:autoSpaceDN/>
      <w:adjustRightInd/>
      <w:spacing w:before="60"/>
      <w:ind w:left="1584"/>
      <w:textAlignment w:val="auto"/>
    </w:pPr>
    <w:rPr>
      <w:rFonts w:cs="Narkisim"/>
      <w:smallCaps/>
      <w:sz w:val="24"/>
      <w:lang w:eastAsia="en-US"/>
    </w:rPr>
  </w:style>
  <w:style w:type="paragraph" w:styleId="afa">
    <w:name w:val="Balloon Text"/>
    <w:basedOn w:val="a7"/>
    <w:link w:val="afb"/>
    <w:uiPriority w:val="99"/>
    <w:semiHidden/>
    <w:rsid w:val="00247908"/>
    <w:pPr>
      <w:tabs>
        <w:tab w:val="left" w:pos="1134"/>
      </w:tabs>
      <w:overflowPunct/>
      <w:autoSpaceDE/>
      <w:autoSpaceDN/>
      <w:adjustRightInd/>
      <w:spacing w:after="120" w:line="360" w:lineRule="auto"/>
      <w:ind w:left="1134" w:hanging="1134"/>
      <w:textAlignment w:val="auto"/>
    </w:pPr>
    <w:rPr>
      <w:rFonts w:ascii="Tahoma" w:hAnsi="Tahoma" w:cs="Tahoma"/>
      <w:sz w:val="16"/>
      <w:szCs w:val="16"/>
      <w:lang w:eastAsia="en-US"/>
    </w:rPr>
  </w:style>
  <w:style w:type="paragraph" w:styleId="26">
    <w:name w:val="Body Text 2"/>
    <w:basedOn w:val="a7"/>
    <w:link w:val="27"/>
    <w:uiPriority w:val="99"/>
    <w:rsid w:val="00247908"/>
    <w:pPr>
      <w:tabs>
        <w:tab w:val="left" w:pos="1134"/>
      </w:tabs>
      <w:overflowPunct/>
      <w:autoSpaceDE/>
      <w:autoSpaceDN/>
      <w:adjustRightInd/>
      <w:spacing w:after="120" w:line="480" w:lineRule="auto"/>
      <w:ind w:left="1134" w:hanging="1134"/>
      <w:textAlignment w:val="auto"/>
    </w:pPr>
    <w:rPr>
      <w:lang w:eastAsia="en-US"/>
    </w:rPr>
  </w:style>
  <w:style w:type="table" w:styleId="afc">
    <w:name w:val="Table Grid"/>
    <w:basedOn w:val="a9"/>
    <w:uiPriority w:val="99"/>
    <w:rsid w:val="00247908"/>
    <w:pPr>
      <w:tabs>
        <w:tab w:val="left" w:pos="1134"/>
      </w:tabs>
      <w:bidi/>
      <w:spacing w:after="120" w:line="360" w:lineRule="auto"/>
      <w:ind w:left="1134" w:hanging="1134"/>
      <w:jc w:val="both"/>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d">
    <w:name w:val="Body Text"/>
    <w:basedOn w:val="a7"/>
    <w:link w:val="afe"/>
    <w:uiPriority w:val="99"/>
    <w:rsid w:val="00247908"/>
    <w:pPr>
      <w:tabs>
        <w:tab w:val="left" w:pos="1134"/>
      </w:tabs>
      <w:overflowPunct/>
      <w:autoSpaceDE/>
      <w:autoSpaceDN/>
      <w:adjustRightInd/>
      <w:spacing w:after="120" w:line="360" w:lineRule="auto"/>
      <w:ind w:left="1134" w:hanging="1134"/>
      <w:textAlignment w:val="auto"/>
    </w:pPr>
    <w:rPr>
      <w:lang w:eastAsia="en-US"/>
    </w:rPr>
  </w:style>
  <w:style w:type="paragraph" w:styleId="aff">
    <w:name w:val="Block Text"/>
    <w:basedOn w:val="a7"/>
    <w:uiPriority w:val="99"/>
    <w:rsid w:val="00247908"/>
    <w:pPr>
      <w:overflowPunct/>
      <w:autoSpaceDE/>
      <w:autoSpaceDN/>
      <w:adjustRightInd/>
      <w:spacing w:before="120" w:after="120"/>
      <w:ind w:left="2160"/>
      <w:textAlignment w:val="auto"/>
    </w:pPr>
    <w:rPr>
      <w:szCs w:val="28"/>
      <w:lang w:eastAsia="en-US"/>
    </w:rPr>
  </w:style>
  <w:style w:type="character" w:styleId="Hyperlink">
    <w:name w:val="Hyperlink"/>
    <w:uiPriority w:val="99"/>
    <w:rsid w:val="00247908"/>
    <w:rPr>
      <w:color w:val="0000FF"/>
      <w:u w:val="single"/>
    </w:rPr>
  </w:style>
  <w:style w:type="paragraph" w:customStyle="1" w:styleId="38">
    <w:name w:val="פיסקה3"/>
    <w:basedOn w:val="a7"/>
    <w:uiPriority w:val="99"/>
    <w:rsid w:val="00247908"/>
    <w:pPr>
      <w:tabs>
        <w:tab w:val="left" w:pos="1800"/>
      </w:tabs>
      <w:ind w:left="1814"/>
    </w:pPr>
    <w:rPr>
      <w:b/>
      <w:noProof/>
      <w:sz w:val="24"/>
      <w:lang w:eastAsia="en-US"/>
    </w:rPr>
  </w:style>
  <w:style w:type="paragraph" w:styleId="aff0">
    <w:name w:val="Title"/>
    <w:basedOn w:val="a7"/>
    <w:link w:val="aff1"/>
    <w:uiPriority w:val="99"/>
    <w:rsid w:val="00247908"/>
    <w:pPr>
      <w:overflowPunct/>
      <w:autoSpaceDE/>
      <w:autoSpaceDN/>
      <w:adjustRightInd/>
      <w:ind w:left="288"/>
      <w:jc w:val="center"/>
      <w:textAlignment w:val="auto"/>
    </w:pPr>
    <w:rPr>
      <w:b/>
      <w:bCs/>
      <w:szCs w:val="28"/>
      <w:u w:val="single"/>
      <w:lang w:eastAsia="en-US"/>
    </w:rPr>
  </w:style>
  <w:style w:type="paragraph" w:customStyle="1" w:styleId="ms-1">
    <w:name w:val="ms-1"/>
    <w:basedOn w:val="a7"/>
    <w:rsid w:val="00247908"/>
    <w:pPr>
      <w:numPr>
        <w:numId w:val="2"/>
      </w:numPr>
      <w:overflowPunct/>
      <w:autoSpaceDE/>
      <w:autoSpaceDN/>
      <w:adjustRightInd/>
      <w:jc w:val="left"/>
      <w:textAlignment w:val="auto"/>
    </w:pPr>
    <w:rPr>
      <w:szCs w:val="28"/>
      <w:lang w:eastAsia="en-US"/>
    </w:rPr>
  </w:style>
  <w:style w:type="paragraph" w:customStyle="1" w:styleId="ms-2">
    <w:name w:val="ms-2"/>
    <w:basedOn w:val="a7"/>
    <w:rsid w:val="00247908"/>
    <w:pPr>
      <w:numPr>
        <w:ilvl w:val="1"/>
        <w:numId w:val="2"/>
      </w:numPr>
      <w:overflowPunct/>
      <w:autoSpaceDE/>
      <w:autoSpaceDN/>
      <w:adjustRightInd/>
      <w:jc w:val="left"/>
      <w:textAlignment w:val="auto"/>
    </w:pPr>
    <w:rPr>
      <w:szCs w:val="28"/>
      <w:lang w:eastAsia="en-US"/>
    </w:rPr>
  </w:style>
  <w:style w:type="paragraph" w:customStyle="1" w:styleId="ms-3">
    <w:name w:val="ms-3"/>
    <w:basedOn w:val="a7"/>
    <w:rsid w:val="00247908"/>
    <w:pPr>
      <w:numPr>
        <w:ilvl w:val="2"/>
        <w:numId w:val="2"/>
      </w:numPr>
      <w:overflowPunct/>
      <w:autoSpaceDE/>
      <w:autoSpaceDN/>
      <w:adjustRightInd/>
      <w:jc w:val="left"/>
      <w:textAlignment w:val="auto"/>
    </w:pPr>
    <w:rPr>
      <w:szCs w:val="28"/>
      <w:lang w:eastAsia="en-US"/>
    </w:rPr>
  </w:style>
  <w:style w:type="paragraph" w:customStyle="1" w:styleId="ms-4">
    <w:name w:val="ms-4"/>
    <w:basedOn w:val="a7"/>
    <w:rsid w:val="00247908"/>
    <w:pPr>
      <w:numPr>
        <w:ilvl w:val="3"/>
        <w:numId w:val="2"/>
      </w:numPr>
      <w:overflowPunct/>
      <w:autoSpaceDE/>
      <w:autoSpaceDN/>
      <w:adjustRightInd/>
      <w:jc w:val="left"/>
      <w:textAlignment w:val="auto"/>
    </w:pPr>
    <w:rPr>
      <w:szCs w:val="28"/>
      <w:lang w:eastAsia="en-US"/>
    </w:rPr>
  </w:style>
  <w:style w:type="paragraph" w:customStyle="1" w:styleId="aff2">
    <w:name w:val="כותרת"/>
    <w:basedOn w:val="a7"/>
    <w:uiPriority w:val="99"/>
    <w:rsid w:val="00247908"/>
    <w:pPr>
      <w:spacing w:before="120" w:after="120"/>
      <w:jc w:val="center"/>
    </w:pPr>
    <w:rPr>
      <w:b/>
      <w:bCs/>
      <w:szCs w:val="36"/>
    </w:rPr>
  </w:style>
  <w:style w:type="paragraph" w:customStyle="1" w:styleId="aff3">
    <w:name w:val="כותרות"/>
    <w:basedOn w:val="a7"/>
    <w:uiPriority w:val="99"/>
    <w:rsid w:val="00247908"/>
    <w:pPr>
      <w:jc w:val="center"/>
    </w:pPr>
  </w:style>
  <w:style w:type="paragraph" w:customStyle="1" w:styleId="aff4">
    <w:name w:val="הואיל"/>
    <w:basedOn w:val="aff3"/>
    <w:uiPriority w:val="99"/>
    <w:rsid w:val="00247908"/>
    <w:pPr>
      <w:spacing w:before="120" w:after="120"/>
      <w:ind w:left="799" w:hanging="799"/>
      <w:jc w:val="both"/>
    </w:pPr>
  </w:style>
  <w:style w:type="paragraph" w:customStyle="1" w:styleId="N1">
    <w:name w:val="N1"/>
    <w:basedOn w:val="a7"/>
    <w:next w:val="2"/>
    <w:uiPriority w:val="99"/>
    <w:rsid w:val="00247908"/>
    <w:pPr>
      <w:spacing w:before="120" w:after="120"/>
      <w:ind w:left="709"/>
    </w:pPr>
  </w:style>
  <w:style w:type="paragraph" w:customStyle="1" w:styleId="aff5">
    <w:name w:val="הגדרות"/>
    <w:basedOn w:val="N1"/>
    <w:uiPriority w:val="99"/>
    <w:rsid w:val="00247908"/>
    <w:pPr>
      <w:spacing w:before="0" w:after="0"/>
      <w:ind w:left="2642" w:hanging="1933"/>
    </w:pPr>
  </w:style>
  <w:style w:type="paragraph" w:customStyle="1" w:styleId="N-1">
    <w:name w:val="N-1"/>
    <w:basedOn w:val="a7"/>
    <w:rsid w:val="00247908"/>
    <w:pPr>
      <w:ind w:left="567"/>
      <w:jc w:val="left"/>
    </w:pPr>
    <w:rPr>
      <w:spacing w:val="10"/>
    </w:rPr>
  </w:style>
  <w:style w:type="paragraph" w:customStyle="1" w:styleId="N-2">
    <w:name w:val="N-2"/>
    <w:basedOn w:val="a7"/>
    <w:rsid w:val="00247908"/>
    <w:pPr>
      <w:ind w:left="1247"/>
      <w:jc w:val="left"/>
    </w:pPr>
    <w:rPr>
      <w:spacing w:val="10"/>
    </w:rPr>
  </w:style>
  <w:style w:type="paragraph" w:customStyle="1" w:styleId="N-1A">
    <w:name w:val="N-1A"/>
    <w:basedOn w:val="N-1"/>
    <w:rsid w:val="00247908"/>
    <w:pPr>
      <w:ind w:left="964" w:hanging="397"/>
    </w:pPr>
  </w:style>
  <w:style w:type="paragraph" w:customStyle="1" w:styleId="N-1B">
    <w:name w:val="N-1B"/>
    <w:basedOn w:val="a7"/>
    <w:rsid w:val="00247908"/>
    <w:pPr>
      <w:ind w:left="1304" w:hanging="340"/>
      <w:jc w:val="left"/>
    </w:pPr>
    <w:rPr>
      <w:spacing w:val="10"/>
    </w:rPr>
  </w:style>
  <w:style w:type="paragraph" w:customStyle="1" w:styleId="aff6">
    <w:name w:val="אבג"/>
    <w:basedOn w:val="a7"/>
    <w:rsid w:val="00247908"/>
    <w:pPr>
      <w:overflowPunct/>
      <w:autoSpaceDE/>
      <w:autoSpaceDN/>
      <w:adjustRightInd/>
      <w:spacing w:before="60" w:after="60" w:line="360" w:lineRule="auto"/>
      <w:jc w:val="left"/>
      <w:textAlignment w:val="auto"/>
    </w:pPr>
    <w:rPr>
      <w:sz w:val="26"/>
      <w:lang w:eastAsia="en-US"/>
    </w:rPr>
  </w:style>
  <w:style w:type="paragraph" w:customStyle="1" w:styleId="RonnyBase">
    <w:name w:val="RonnyBase"/>
    <w:link w:val="RonnyBase1"/>
    <w:uiPriority w:val="99"/>
    <w:rsid w:val="00247908"/>
    <w:pPr>
      <w:keepLines/>
      <w:numPr>
        <w:numId w:val="3"/>
      </w:numPr>
      <w:bidi/>
      <w:spacing w:before="120"/>
      <w:jc w:val="both"/>
    </w:pPr>
    <w:rPr>
      <w:rFonts w:cs="David"/>
      <w:sz w:val="22"/>
      <w:szCs w:val="22"/>
    </w:rPr>
  </w:style>
  <w:style w:type="paragraph" w:customStyle="1" w:styleId="aff7">
    <w:name w:val="תו תו תו תו תו תו תו תו תו תו תו תו תו תו תו תו תו תו תו תו תו תו תו תו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character" w:customStyle="1" w:styleId="RonnyHeading">
    <w:name w:val="RonnyHeading תו"/>
    <w:uiPriority w:val="99"/>
    <w:rsid w:val="00247908"/>
    <w:rPr>
      <w:rFonts w:cs="David"/>
      <w:sz w:val="22"/>
      <w:szCs w:val="22"/>
      <w:lang w:val="en-US" w:eastAsia="en-US" w:bidi="he-IL"/>
    </w:rPr>
  </w:style>
  <w:style w:type="paragraph" w:customStyle="1" w:styleId="aff8">
    <w:name w:val="כותרת נושא"/>
    <w:basedOn w:val="aff9"/>
    <w:rsid w:val="00247908"/>
    <w:pPr>
      <w:tabs>
        <w:tab w:val="clear" w:pos="1134"/>
      </w:tabs>
      <w:spacing w:before="120" w:after="360" w:line="240" w:lineRule="auto"/>
      <w:ind w:left="0" w:firstLine="0"/>
      <w:outlineLvl w:val="9"/>
    </w:pPr>
    <w:rPr>
      <w:rFonts w:ascii="Times New Roman" w:hAnsi="Times New Roman" w:cs="Narkisim"/>
      <w:b/>
      <w:bCs/>
      <w:spacing w:val="70"/>
      <w:sz w:val="32"/>
      <w:szCs w:val="32"/>
    </w:rPr>
  </w:style>
  <w:style w:type="paragraph" w:styleId="aff9">
    <w:name w:val="Subtitle"/>
    <w:basedOn w:val="a7"/>
    <w:link w:val="affa"/>
    <w:uiPriority w:val="99"/>
    <w:rsid w:val="00247908"/>
    <w:pPr>
      <w:tabs>
        <w:tab w:val="left" w:pos="1134"/>
      </w:tabs>
      <w:overflowPunct/>
      <w:autoSpaceDE/>
      <w:autoSpaceDN/>
      <w:adjustRightInd/>
      <w:spacing w:after="60" w:line="360" w:lineRule="auto"/>
      <w:ind w:left="1134" w:hanging="1134"/>
      <w:jc w:val="center"/>
      <w:textAlignment w:val="auto"/>
      <w:outlineLvl w:val="1"/>
    </w:pPr>
    <w:rPr>
      <w:rFonts w:ascii="Arial" w:hAnsi="Arial" w:cs="Arial"/>
      <w:sz w:val="24"/>
      <w:lang w:eastAsia="en-US"/>
    </w:rPr>
  </w:style>
  <w:style w:type="paragraph" w:customStyle="1" w:styleId="Cover">
    <w:name w:val="Cover"/>
    <w:basedOn w:val="a7"/>
    <w:rsid w:val="00247908"/>
    <w:pPr>
      <w:tabs>
        <w:tab w:val="left" w:pos="2694"/>
      </w:tabs>
      <w:overflowPunct/>
      <w:autoSpaceDE/>
      <w:autoSpaceDN/>
      <w:bidi w:val="0"/>
      <w:adjustRightInd/>
      <w:spacing w:line="360" w:lineRule="auto"/>
      <w:jc w:val="right"/>
      <w:textAlignment w:val="auto"/>
    </w:pPr>
    <w:rPr>
      <w:rFonts w:ascii="Arial" w:hAnsi="Arial" w:cs="Arial"/>
      <w:smallCaps/>
      <w:noProof/>
      <w:color w:val="0000FF"/>
      <w:sz w:val="48"/>
      <w:szCs w:val="48"/>
      <w:lang w:val="de-CH" w:eastAsia="en-US" w:bidi="ar-SA"/>
    </w:rPr>
  </w:style>
  <w:style w:type="paragraph" w:customStyle="1" w:styleId="DefaultText">
    <w:name w:val="Default Text"/>
    <w:basedOn w:val="a7"/>
    <w:rsid w:val="00247908"/>
    <w:pPr>
      <w:tabs>
        <w:tab w:val="left" w:pos="1701"/>
      </w:tabs>
      <w:overflowPunct/>
      <w:autoSpaceDE/>
      <w:autoSpaceDN/>
      <w:bidi w:val="0"/>
      <w:adjustRightInd/>
      <w:spacing w:after="120" w:line="360" w:lineRule="auto"/>
      <w:jc w:val="left"/>
      <w:textAlignment w:val="auto"/>
    </w:pPr>
    <w:rPr>
      <w:rFonts w:ascii="Arial" w:hAnsi="Arial" w:cs="Arial"/>
      <w:sz w:val="24"/>
      <w:lang w:val="en-GB" w:eastAsia="en-US" w:bidi="ar-SA"/>
    </w:rPr>
  </w:style>
  <w:style w:type="paragraph" w:customStyle="1" w:styleId="Cover2">
    <w:name w:val="Cover2"/>
    <w:basedOn w:val="Cover"/>
    <w:rsid w:val="00247908"/>
    <w:pPr>
      <w:framePr w:hSpace="181" w:vSpace="181" w:wrap="around" w:vAnchor="text" w:hAnchor="text" w:y="1"/>
      <w:bidi/>
      <w:jc w:val="left"/>
    </w:pPr>
    <w:rPr>
      <w:sz w:val="28"/>
      <w:szCs w:val="28"/>
      <w:lang w:bidi="he-IL"/>
    </w:rPr>
  </w:style>
  <w:style w:type="paragraph" w:customStyle="1" w:styleId="a1">
    <w:name w:val="כותרת סעיף ראשי"/>
    <w:basedOn w:val="afd"/>
    <w:rsid w:val="00247908"/>
    <w:pPr>
      <w:numPr>
        <w:numId w:val="4"/>
      </w:numPr>
      <w:tabs>
        <w:tab w:val="clear" w:pos="1134"/>
      </w:tabs>
      <w:ind w:right="0"/>
    </w:pPr>
    <w:rPr>
      <w:rFonts w:cs="Arial"/>
      <w:b/>
      <w:bCs/>
      <w:snapToGrid w:val="0"/>
      <w:sz w:val="22"/>
      <w:szCs w:val="22"/>
      <w:u w:val="single"/>
      <w:lang w:eastAsia="he-IL"/>
    </w:rPr>
  </w:style>
  <w:style w:type="paragraph" w:customStyle="1" w:styleId="a2">
    <w:name w:val="טקסט נורמל"/>
    <w:rsid w:val="00247908"/>
    <w:pPr>
      <w:numPr>
        <w:ilvl w:val="1"/>
        <w:numId w:val="4"/>
      </w:numPr>
      <w:bidi/>
      <w:spacing w:after="60" w:line="360" w:lineRule="auto"/>
      <w:ind w:right="0"/>
      <w:jc w:val="both"/>
    </w:pPr>
    <w:rPr>
      <w:rFonts w:cs="Arial"/>
      <w:noProof/>
      <w:szCs w:val="22"/>
      <w:lang w:eastAsia="he-IL"/>
    </w:rPr>
  </w:style>
  <w:style w:type="paragraph" w:customStyle="1" w:styleId="affb">
    <w:name w:val="כותרת סעיף משני"/>
    <w:basedOn w:val="a2"/>
    <w:rsid w:val="00247908"/>
    <w:pPr>
      <w:numPr>
        <w:ilvl w:val="0"/>
        <w:numId w:val="0"/>
      </w:numPr>
      <w:ind w:right="0"/>
    </w:pPr>
    <w:rPr>
      <w:u w:val="single"/>
    </w:rPr>
  </w:style>
  <w:style w:type="paragraph" w:customStyle="1" w:styleId="Heading6-Tables">
    <w:name w:val="Heading 6 - Tables"/>
    <w:basedOn w:val="a7"/>
    <w:rsid w:val="00247908"/>
    <w:pPr>
      <w:overflowPunct/>
      <w:autoSpaceDE/>
      <w:autoSpaceDN/>
      <w:adjustRightInd/>
      <w:spacing w:line="360" w:lineRule="auto"/>
      <w:textAlignment w:val="auto"/>
    </w:pPr>
    <w:rPr>
      <w:rFonts w:ascii="Arial" w:hAnsi="Arial" w:cs="Arial"/>
      <w:szCs w:val="20"/>
      <w:u w:val="single"/>
    </w:rPr>
  </w:style>
  <w:style w:type="paragraph" w:customStyle="1" w:styleId="HeadingBar">
    <w:name w:val="Heading Bar"/>
    <w:basedOn w:val="a7"/>
    <w:next w:val="3"/>
    <w:rsid w:val="00247908"/>
    <w:pPr>
      <w:keepNext/>
      <w:keepLines/>
      <w:shd w:val="solid" w:color="auto" w:fill="auto"/>
      <w:overflowPunct/>
      <w:autoSpaceDE/>
      <w:autoSpaceDN/>
      <w:adjustRightInd/>
      <w:spacing w:before="240"/>
      <w:ind w:right="7920"/>
      <w:jc w:val="left"/>
      <w:textAlignment w:val="auto"/>
    </w:pPr>
    <w:rPr>
      <w:rFonts w:ascii="Book Antiqua" w:hAnsi="Book Antiqua" w:cs="Times New Roman"/>
      <w:color w:val="FFFFFF"/>
      <w:sz w:val="8"/>
    </w:rPr>
  </w:style>
  <w:style w:type="paragraph" w:customStyle="1" w:styleId="Bulletized">
    <w:name w:val="Bulletized"/>
    <w:basedOn w:val="a7"/>
    <w:rsid w:val="00247908"/>
    <w:pPr>
      <w:numPr>
        <w:ilvl w:val="2"/>
        <w:numId w:val="5"/>
      </w:numPr>
      <w:overflowPunct/>
      <w:autoSpaceDE/>
      <w:autoSpaceDN/>
      <w:adjustRightInd/>
      <w:spacing w:line="360" w:lineRule="auto"/>
      <w:ind w:right="0"/>
      <w:textAlignment w:val="auto"/>
    </w:pPr>
    <w:rPr>
      <w:rFonts w:ascii="Arial" w:hAnsi="Arial" w:cs="Arial"/>
      <w:sz w:val="24"/>
      <w:lang w:val="de-DE"/>
    </w:rPr>
  </w:style>
  <w:style w:type="paragraph" w:customStyle="1" w:styleId="BulletizedIndented">
    <w:name w:val="Bulletized Indented"/>
    <w:basedOn w:val="a7"/>
    <w:rsid w:val="00247908"/>
    <w:pPr>
      <w:numPr>
        <w:numId w:val="6"/>
      </w:numPr>
      <w:tabs>
        <w:tab w:val="left" w:pos="612"/>
      </w:tabs>
      <w:overflowPunct/>
      <w:autoSpaceDE/>
      <w:autoSpaceDN/>
      <w:bidi w:val="0"/>
      <w:adjustRightInd/>
      <w:spacing w:before="40" w:after="40" w:line="276" w:lineRule="auto"/>
      <w:textAlignment w:val="auto"/>
    </w:pPr>
    <w:rPr>
      <w:rFonts w:cs="Times New Roman"/>
      <w:sz w:val="24"/>
      <w:lang w:eastAsia="en-US"/>
    </w:rPr>
  </w:style>
  <w:style w:type="paragraph" w:customStyle="1" w:styleId="DocDescTop">
    <w:name w:val="Doc_Desc_Top"/>
    <w:basedOn w:val="4"/>
    <w:rsid w:val="00247908"/>
    <w:pPr>
      <w:pageBreakBefore/>
      <w:numPr>
        <w:numId w:val="16"/>
      </w:numPr>
      <w:tabs>
        <w:tab w:val="left" w:pos="1646"/>
      </w:tabs>
      <w:ind w:left="0" w:firstLine="0"/>
    </w:pPr>
    <w:rPr>
      <w:rFonts w:ascii="Arial" w:hAnsi="Arial" w:cs="Arial"/>
      <w:b/>
      <w:bCs/>
      <w:u w:val="single"/>
    </w:rPr>
  </w:style>
  <w:style w:type="paragraph" w:customStyle="1" w:styleId="DocDescPage">
    <w:name w:val="Doc_Desc_Page"/>
    <w:basedOn w:val="DocDescTop"/>
    <w:rsid w:val="00247908"/>
    <w:pPr>
      <w:pageBreakBefore w:val="0"/>
    </w:pPr>
    <w:rPr>
      <w:u w:val="none"/>
    </w:rPr>
  </w:style>
  <w:style w:type="paragraph" w:customStyle="1" w:styleId="Normal10">
    <w:name w:val="Normal10"/>
    <w:basedOn w:val="a7"/>
    <w:rsid w:val="00247908"/>
    <w:pPr>
      <w:overflowPunct/>
      <w:autoSpaceDE/>
      <w:autoSpaceDN/>
      <w:adjustRightInd/>
      <w:spacing w:line="360" w:lineRule="auto"/>
      <w:textAlignment w:val="auto"/>
    </w:pPr>
    <w:rPr>
      <w:rFonts w:ascii="Arial" w:hAnsi="Arial" w:cs="Arial"/>
      <w:b/>
      <w:bCs/>
      <w:szCs w:val="20"/>
      <w:lang w:eastAsia="en-US"/>
    </w:rPr>
  </w:style>
  <w:style w:type="paragraph" w:styleId="NormalWeb">
    <w:name w:val="Normal (Web)"/>
    <w:basedOn w:val="a7"/>
    <w:link w:val="NormalWeb0"/>
    <w:uiPriority w:val="99"/>
    <w:rsid w:val="00247908"/>
    <w:pPr>
      <w:overflowPunct/>
      <w:autoSpaceDE/>
      <w:autoSpaceDN/>
      <w:bidi w:val="0"/>
      <w:adjustRightInd/>
      <w:spacing w:before="100" w:beforeAutospacing="1" w:after="100" w:afterAutospacing="1"/>
      <w:jc w:val="left"/>
      <w:textAlignment w:val="auto"/>
    </w:pPr>
    <w:rPr>
      <w:rFonts w:cs="Times New Roman"/>
      <w:color w:val="000000"/>
      <w:sz w:val="24"/>
    </w:rPr>
  </w:style>
  <w:style w:type="paragraph" w:customStyle="1" w:styleId="headingt">
    <w:name w:val="heading t"/>
    <w:basedOn w:val="a7"/>
    <w:rsid w:val="00247908"/>
    <w:pPr>
      <w:overflowPunct/>
      <w:autoSpaceDE/>
      <w:autoSpaceDN/>
      <w:adjustRightInd/>
      <w:spacing w:line="360" w:lineRule="auto"/>
      <w:textAlignment w:val="auto"/>
    </w:pPr>
    <w:rPr>
      <w:rFonts w:ascii="Arial" w:hAnsi="Arial" w:cs="Arial"/>
      <w:sz w:val="24"/>
    </w:rPr>
  </w:style>
  <w:style w:type="character" w:styleId="FollowedHyperlink">
    <w:name w:val="FollowedHyperlink"/>
    <w:uiPriority w:val="99"/>
    <w:rsid w:val="00247908"/>
    <w:rPr>
      <w:color w:val="800080"/>
      <w:u w:val="single"/>
    </w:rPr>
  </w:style>
  <w:style w:type="paragraph" w:customStyle="1" w:styleId="NormalIndend1">
    <w:name w:val="Normal Indend1"/>
    <w:basedOn w:val="a7"/>
    <w:rsid w:val="00247908"/>
    <w:pPr>
      <w:overflowPunct/>
      <w:autoSpaceDE/>
      <w:autoSpaceDN/>
      <w:adjustRightInd/>
      <w:spacing w:line="360" w:lineRule="auto"/>
      <w:ind w:left="568"/>
      <w:textAlignment w:val="auto"/>
    </w:pPr>
    <w:rPr>
      <w:rFonts w:ascii="Arial" w:hAnsi="Arial" w:cs="Arial"/>
      <w:sz w:val="24"/>
    </w:rPr>
  </w:style>
  <w:style w:type="paragraph" w:customStyle="1" w:styleId="NormalIndent1">
    <w:name w:val="Normal Indent1"/>
    <w:basedOn w:val="a7"/>
    <w:rsid w:val="00247908"/>
    <w:pPr>
      <w:overflowPunct/>
      <w:autoSpaceDE/>
      <w:autoSpaceDN/>
      <w:adjustRightInd/>
      <w:spacing w:line="360" w:lineRule="auto"/>
      <w:ind w:left="720"/>
      <w:textAlignment w:val="auto"/>
    </w:pPr>
    <w:rPr>
      <w:rFonts w:ascii="Arial" w:hAnsi="Arial" w:cs="Arial"/>
      <w:sz w:val="24"/>
    </w:rPr>
  </w:style>
  <w:style w:type="paragraph" w:customStyle="1" w:styleId="NormalIndent2">
    <w:name w:val="Normal Indent2"/>
    <w:basedOn w:val="a7"/>
    <w:rsid w:val="00247908"/>
    <w:pPr>
      <w:overflowPunct/>
      <w:autoSpaceDE/>
      <w:autoSpaceDN/>
      <w:adjustRightInd/>
      <w:spacing w:line="360" w:lineRule="auto"/>
      <w:ind w:left="1434"/>
      <w:textAlignment w:val="auto"/>
    </w:pPr>
    <w:rPr>
      <w:rFonts w:ascii="Arial" w:hAnsi="Arial" w:cs="Arial"/>
      <w:sz w:val="24"/>
    </w:rPr>
  </w:style>
  <w:style w:type="paragraph" w:customStyle="1" w:styleId="NormalIndent3">
    <w:name w:val="Normal Indent3"/>
    <w:basedOn w:val="a7"/>
    <w:rsid w:val="00247908"/>
    <w:pPr>
      <w:tabs>
        <w:tab w:val="left" w:pos="386"/>
      </w:tabs>
      <w:overflowPunct/>
      <w:autoSpaceDE/>
      <w:autoSpaceDN/>
      <w:adjustRightInd/>
      <w:spacing w:line="360" w:lineRule="auto"/>
      <w:ind w:left="1106"/>
      <w:textAlignment w:val="auto"/>
    </w:pPr>
    <w:rPr>
      <w:rFonts w:ascii="Arial" w:hAnsi="Arial" w:cs="Arial"/>
      <w:sz w:val="24"/>
    </w:rPr>
  </w:style>
  <w:style w:type="paragraph" w:styleId="affc">
    <w:name w:val="List Bullet"/>
    <w:basedOn w:val="a7"/>
    <w:autoRedefine/>
    <w:uiPriority w:val="99"/>
    <w:rsid w:val="00247908"/>
    <w:pPr>
      <w:overflowPunct/>
      <w:autoSpaceDE/>
      <w:autoSpaceDN/>
      <w:adjustRightInd/>
      <w:spacing w:after="60"/>
      <w:textAlignment w:val="auto"/>
    </w:pPr>
    <w:rPr>
      <w:sz w:val="24"/>
      <w:lang w:eastAsia="en-US"/>
    </w:rPr>
  </w:style>
  <w:style w:type="paragraph" w:customStyle="1" w:styleId="Bulletized4">
    <w:name w:val="Bulletized4"/>
    <w:basedOn w:val="a7"/>
    <w:rsid w:val="00247908"/>
    <w:pPr>
      <w:numPr>
        <w:numId w:val="7"/>
      </w:numPr>
      <w:overflowPunct/>
      <w:autoSpaceDE/>
      <w:autoSpaceDN/>
      <w:adjustRightInd/>
      <w:spacing w:after="120" w:line="360" w:lineRule="auto"/>
      <w:textAlignment w:val="auto"/>
    </w:pPr>
    <w:rPr>
      <w:rFonts w:ascii="Arial" w:hAnsi="Arial" w:cs="Arial"/>
      <w:sz w:val="24"/>
    </w:rPr>
  </w:style>
  <w:style w:type="paragraph" w:customStyle="1" w:styleId="PMPwCBullet1">
    <w:name w:val="PMPwCBullet1"/>
    <w:rsid w:val="00247908"/>
    <w:pPr>
      <w:numPr>
        <w:numId w:val="8"/>
      </w:numPr>
      <w:spacing w:after="240"/>
    </w:pPr>
    <w:rPr>
      <w:snapToGrid w:val="0"/>
      <w:sz w:val="24"/>
      <w:szCs w:val="24"/>
      <w:lang w:eastAsia="he-IL"/>
    </w:rPr>
  </w:style>
  <w:style w:type="paragraph" w:customStyle="1" w:styleId="PMletterText">
    <w:name w:val="PMletterText"/>
    <w:basedOn w:val="a7"/>
    <w:rsid w:val="00247908"/>
    <w:pPr>
      <w:overflowPunct/>
      <w:autoSpaceDE/>
      <w:autoSpaceDN/>
      <w:bidi w:val="0"/>
      <w:adjustRightInd/>
      <w:spacing w:after="290"/>
      <w:jc w:val="left"/>
      <w:textAlignment w:val="auto"/>
    </w:pPr>
    <w:rPr>
      <w:rFonts w:cs="Times New Roman"/>
      <w:snapToGrid w:val="0"/>
      <w:sz w:val="24"/>
    </w:rPr>
  </w:style>
  <w:style w:type="paragraph" w:customStyle="1" w:styleId="Bulletized1">
    <w:name w:val="Bulletized 1"/>
    <w:basedOn w:val="afd"/>
    <w:rsid w:val="00247908"/>
    <w:pPr>
      <w:numPr>
        <w:numId w:val="9"/>
      </w:numPr>
      <w:tabs>
        <w:tab w:val="clear" w:pos="1134"/>
      </w:tabs>
      <w:spacing w:after="0"/>
      <w:ind w:left="1022" w:right="0"/>
    </w:pPr>
    <w:rPr>
      <w:rFonts w:ascii="Arial" w:hAnsi="Arial" w:cs="Arial"/>
      <w:snapToGrid w:val="0"/>
      <w:sz w:val="24"/>
      <w:lang w:eastAsia="he-IL"/>
    </w:rPr>
  </w:style>
  <w:style w:type="paragraph" w:customStyle="1" w:styleId="Heading2-withoutnumbering">
    <w:name w:val="Heading 2 - without numbering"/>
    <w:basedOn w:val="2"/>
    <w:rsid w:val="00247908"/>
    <w:pPr>
      <w:numPr>
        <w:numId w:val="16"/>
      </w:numPr>
      <w:pBdr>
        <w:top w:val="dotted" w:sz="4" w:space="1" w:color="auto"/>
      </w:pBdr>
      <w:spacing w:before="300"/>
      <w:ind w:left="0" w:firstLine="0"/>
    </w:pPr>
    <w:rPr>
      <w:rFonts w:ascii="Arial" w:hAnsi="Arial" w:cs="Arial"/>
      <w:b/>
      <w:bCs/>
      <w:sz w:val="36"/>
      <w:szCs w:val="36"/>
    </w:rPr>
  </w:style>
  <w:style w:type="paragraph" w:customStyle="1" w:styleId="EmphasizedBulletized">
    <w:name w:val="Emphasized Bulletized"/>
    <w:basedOn w:val="Bulletized"/>
    <w:rsid w:val="00247908"/>
    <w:pPr>
      <w:numPr>
        <w:ilvl w:val="0"/>
        <w:numId w:val="10"/>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affd">
    <w:name w:val="תו תו תו תו תו תו תו תו תו"/>
    <w:aliases w:val=" תו תו תו תו תו תו1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customStyle="1" w:styleId="14">
    <w:name w:val="רמה 1"/>
    <w:basedOn w:val="a7"/>
    <w:uiPriority w:val="99"/>
    <w:rsid w:val="00247908"/>
    <w:pPr>
      <w:keepNext/>
      <w:tabs>
        <w:tab w:val="num" w:pos="360"/>
      </w:tabs>
      <w:overflowPunct/>
      <w:autoSpaceDE/>
      <w:autoSpaceDN/>
      <w:adjustRightInd/>
      <w:spacing w:before="240" w:after="240" w:line="360" w:lineRule="auto"/>
      <w:ind w:left="357" w:hanging="357"/>
      <w:jc w:val="left"/>
      <w:textAlignment w:val="auto"/>
    </w:pPr>
    <w:rPr>
      <w:rFonts w:eastAsia="MS Mincho"/>
      <w:b/>
      <w:bCs/>
      <w:sz w:val="22"/>
      <w:lang w:eastAsia="ja-JP"/>
    </w:rPr>
  </w:style>
  <w:style w:type="paragraph" w:customStyle="1" w:styleId="28">
    <w:name w:val="רמה 2"/>
    <w:basedOn w:val="a7"/>
    <w:link w:val="29"/>
    <w:uiPriority w:val="99"/>
    <w:rsid w:val="00247908"/>
    <w:pPr>
      <w:keepNext/>
      <w:overflowPunct/>
      <w:autoSpaceDE/>
      <w:autoSpaceDN/>
      <w:adjustRightInd/>
      <w:spacing w:before="120" w:line="360" w:lineRule="auto"/>
      <w:textAlignment w:val="auto"/>
    </w:pPr>
    <w:rPr>
      <w:rFonts w:eastAsia="MS Mincho"/>
      <w:sz w:val="22"/>
      <w:lang w:eastAsia="ja-JP"/>
    </w:rPr>
  </w:style>
  <w:style w:type="paragraph" w:customStyle="1" w:styleId="39">
    <w:name w:val="רמה 3"/>
    <w:basedOn w:val="a7"/>
    <w:uiPriority w:val="99"/>
    <w:rsid w:val="00247908"/>
    <w:pPr>
      <w:keepNext/>
      <w:overflowPunct/>
      <w:autoSpaceDE/>
      <w:autoSpaceDN/>
      <w:adjustRightInd/>
      <w:spacing w:before="120" w:line="360" w:lineRule="auto"/>
      <w:textAlignment w:val="auto"/>
    </w:pPr>
    <w:rPr>
      <w:rFonts w:eastAsia="MS Mincho"/>
      <w:sz w:val="22"/>
      <w:lang w:eastAsia="ja-JP"/>
    </w:rPr>
  </w:style>
  <w:style w:type="paragraph" w:customStyle="1" w:styleId="affe">
    <w:name w:val="כותרת הסכם"/>
    <w:basedOn w:val="a7"/>
    <w:uiPriority w:val="99"/>
    <w:rsid w:val="00247908"/>
    <w:pPr>
      <w:keepNext/>
      <w:overflowPunct/>
      <w:autoSpaceDE/>
      <w:autoSpaceDN/>
      <w:adjustRightInd/>
      <w:spacing w:before="120"/>
      <w:jc w:val="center"/>
      <w:textAlignment w:val="auto"/>
    </w:pPr>
    <w:rPr>
      <w:rFonts w:eastAsia="MS Mincho"/>
      <w:b/>
      <w:bCs/>
      <w:sz w:val="22"/>
      <w:lang w:eastAsia="ja-JP"/>
    </w:rPr>
  </w:style>
  <w:style w:type="paragraph" w:customStyle="1" w:styleId="111">
    <w:name w:val="סגנון1.1.1"/>
    <w:basedOn w:val="a7"/>
    <w:uiPriority w:val="99"/>
    <w:rsid w:val="00247908"/>
    <w:pPr>
      <w:keepNext/>
      <w:keepLines/>
      <w:numPr>
        <w:numId w:val="11"/>
      </w:numPr>
      <w:tabs>
        <w:tab w:val="clear" w:pos="360"/>
      </w:tabs>
      <w:overflowPunct/>
      <w:autoSpaceDE/>
      <w:autoSpaceDN/>
      <w:adjustRightInd/>
      <w:spacing w:before="120" w:after="120"/>
      <w:ind w:left="0" w:right="969" w:firstLine="0"/>
      <w:jc w:val="left"/>
      <w:textAlignment w:val="auto"/>
      <w:outlineLvl w:val="2"/>
    </w:pPr>
    <w:rPr>
      <w:sz w:val="22"/>
      <w:lang w:eastAsia="en-US"/>
    </w:rPr>
  </w:style>
  <w:style w:type="paragraph" w:customStyle="1" w:styleId="Normal2">
    <w:name w:val="Normal2"/>
    <w:basedOn w:val="a7"/>
    <w:uiPriority w:val="99"/>
    <w:rsid w:val="00247908"/>
    <w:pPr>
      <w:numPr>
        <w:ilvl w:val="1"/>
        <w:numId w:val="11"/>
      </w:numPr>
      <w:tabs>
        <w:tab w:val="clear" w:pos="964"/>
      </w:tabs>
      <w:overflowPunct/>
      <w:adjustRightInd/>
      <w:spacing w:before="120" w:line="320" w:lineRule="atLeast"/>
      <w:ind w:left="0" w:right="1021" w:firstLine="0"/>
      <w:textAlignment w:val="auto"/>
    </w:pPr>
    <w:rPr>
      <w:rFonts w:cs="Times New Roman"/>
      <w:smallCaps/>
    </w:rPr>
  </w:style>
  <w:style w:type="paragraph" w:customStyle="1" w:styleId="a">
    <w:name w:val="טקסט בסיסי"/>
    <w:link w:val="afff"/>
    <w:rsid w:val="00247908"/>
    <w:pPr>
      <w:keepLines/>
      <w:numPr>
        <w:ilvl w:val="2"/>
        <w:numId w:val="11"/>
      </w:numPr>
      <w:bidi/>
      <w:spacing w:before="100" w:beforeAutospacing="1" w:after="240" w:line="320" w:lineRule="atLeast"/>
    </w:pPr>
    <w:rPr>
      <w:rFonts w:cs="Narkisim"/>
      <w:sz w:val="24"/>
      <w:szCs w:val="24"/>
    </w:rPr>
  </w:style>
  <w:style w:type="character" w:customStyle="1" w:styleId="afff">
    <w:name w:val="טקסט בסיסי תו"/>
    <w:link w:val="a"/>
    <w:rsid w:val="00247908"/>
    <w:rPr>
      <w:rFonts w:cs="Narkisim"/>
      <w:sz w:val="24"/>
      <w:szCs w:val="24"/>
    </w:rPr>
  </w:style>
  <w:style w:type="paragraph" w:customStyle="1" w:styleId="1CharCharCharChar">
    <w:name w:val="תו תו1 תו Char Char תו תו Char Char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6"/>
      <w:szCs w:val="20"/>
      <w:lang w:val="en-GB" w:eastAsia="en-US" w:bidi="ar-SA"/>
    </w:rPr>
  </w:style>
  <w:style w:type="paragraph" w:customStyle="1" w:styleId="1CharCharCharChar0">
    <w:name w:val="תו תו1 תו Char Char תו תו Char Char תו תו תו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6"/>
      <w:szCs w:val="20"/>
      <w:lang w:val="en-GB" w:eastAsia="en-US" w:bidi="ar-SA"/>
    </w:rPr>
  </w:style>
  <w:style w:type="paragraph" w:customStyle="1" w:styleId="afff0">
    <w:name w:val="טבלה"/>
    <w:basedOn w:val="a7"/>
    <w:uiPriority w:val="99"/>
    <w:rsid w:val="00247908"/>
    <w:pPr>
      <w:keepLines/>
      <w:widowControl w:val="0"/>
      <w:tabs>
        <w:tab w:val="right" w:pos="84"/>
      </w:tabs>
      <w:overflowPunct/>
      <w:jc w:val="left"/>
      <w:textAlignment w:val="auto"/>
    </w:pPr>
    <w:rPr>
      <w:rFonts w:ascii="Franklin Gothic Medium" w:hAnsi="Franklin Gothic Medium" w:cs="Times New Roman"/>
      <w:b/>
      <w:color w:val="000000"/>
      <w:sz w:val="26"/>
      <w:lang w:eastAsia="en-US"/>
    </w:rPr>
  </w:style>
  <w:style w:type="paragraph" w:customStyle="1" w:styleId="afff1">
    <w:name w:val="תו תו תו תו תו תו תו תו תו תו תו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customStyle="1" w:styleId="afff2">
    <w:name w:val="תו תו תו תו תו תו תו תו תו תו תו תו תו תו תו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customStyle="1" w:styleId="afff3">
    <w:name w:val="תו תו תו תו תו תו תו תו תו תו תו תו תו תו תו תו תו תו תו תו תו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styleId="afff4">
    <w:name w:val="Plain Text"/>
    <w:basedOn w:val="a7"/>
    <w:link w:val="afff5"/>
    <w:uiPriority w:val="99"/>
    <w:unhideWhenUsed/>
    <w:rsid w:val="00247908"/>
    <w:pPr>
      <w:overflowPunct/>
      <w:autoSpaceDE/>
      <w:autoSpaceDN/>
      <w:adjustRightInd/>
      <w:jc w:val="left"/>
      <w:textAlignment w:val="auto"/>
    </w:pPr>
    <w:rPr>
      <w:rFonts w:ascii="Calibri" w:eastAsia="Calibri" w:hAnsi="Calibri" w:cs="Times New Roman"/>
      <w:sz w:val="22"/>
      <w:szCs w:val="21"/>
      <w:lang w:val="x-none" w:eastAsia="x-none"/>
    </w:rPr>
  </w:style>
  <w:style w:type="character" w:customStyle="1" w:styleId="afff5">
    <w:name w:val="טקסט רגיל תו"/>
    <w:link w:val="afff4"/>
    <w:uiPriority w:val="99"/>
    <w:rsid w:val="00247908"/>
    <w:rPr>
      <w:rFonts w:ascii="Calibri" w:eastAsia="Calibri" w:hAnsi="Calibri"/>
      <w:sz w:val="22"/>
      <w:szCs w:val="21"/>
      <w:lang w:val="x-none" w:eastAsia="x-none" w:bidi="he-IL"/>
    </w:rPr>
  </w:style>
  <w:style w:type="paragraph" w:customStyle="1" w:styleId="ListParagraph1">
    <w:name w:val="List Paragraph1"/>
    <w:basedOn w:val="a7"/>
    <w:uiPriority w:val="99"/>
    <w:rsid w:val="00247908"/>
    <w:pPr>
      <w:overflowPunct/>
      <w:autoSpaceDE/>
      <w:autoSpaceDN/>
      <w:adjustRightInd/>
      <w:ind w:left="720" w:right="1440"/>
      <w:jc w:val="left"/>
      <w:textAlignment w:val="auto"/>
    </w:pPr>
    <w:rPr>
      <w:rFonts w:eastAsia="Calibri"/>
      <w:sz w:val="24"/>
      <w:lang w:eastAsia="en-US"/>
    </w:rPr>
  </w:style>
  <w:style w:type="paragraph" w:customStyle="1" w:styleId="20">
    <w:name w:val="מטאור_רמה2"/>
    <w:basedOn w:val="5"/>
    <w:rsid w:val="00247908"/>
    <w:pPr>
      <w:numPr>
        <w:numId w:val="16"/>
      </w:numPr>
      <w:tabs>
        <w:tab w:val="num" w:pos="1080"/>
      </w:tabs>
      <w:ind w:left="1080" w:firstLine="0"/>
    </w:pPr>
    <w:rPr>
      <w:rFonts w:ascii="Arial" w:eastAsia="Calibri" w:hAnsi="Arial" w:cs="Arial"/>
      <w:sz w:val="28"/>
      <w:szCs w:val="28"/>
    </w:rPr>
  </w:style>
  <w:style w:type="character" w:customStyle="1" w:styleId="afb">
    <w:name w:val="טקסט בלונים תו"/>
    <w:link w:val="afa"/>
    <w:uiPriority w:val="99"/>
    <w:semiHidden/>
    <w:locked/>
    <w:rsid w:val="00247908"/>
    <w:rPr>
      <w:rFonts w:ascii="Tahoma" w:hAnsi="Tahoma" w:cs="Tahoma"/>
      <w:sz w:val="16"/>
      <w:szCs w:val="16"/>
      <w:lang w:val="en-US" w:eastAsia="en-US" w:bidi="he-IL"/>
    </w:rPr>
  </w:style>
  <w:style w:type="paragraph" w:customStyle="1" w:styleId="31">
    <w:name w:val="ממוספר 3"/>
    <w:basedOn w:val="3"/>
    <w:link w:val="3a"/>
    <w:autoRedefine/>
    <w:uiPriority w:val="99"/>
    <w:rsid w:val="00247908"/>
    <w:pPr>
      <w:numPr>
        <w:ilvl w:val="3"/>
        <w:numId w:val="12"/>
      </w:numPr>
      <w:tabs>
        <w:tab w:val="clear" w:pos="1140"/>
        <w:tab w:val="left" w:pos="1559"/>
        <w:tab w:val="num" w:pos="2269"/>
      </w:tabs>
      <w:snapToGrid w:val="0"/>
      <w:spacing w:before="120" w:after="60"/>
      <w:ind w:left="2269"/>
    </w:pPr>
    <w:rPr>
      <w:rFonts w:eastAsia="Calibri"/>
      <w:b/>
      <w:bCs/>
      <w:sz w:val="36"/>
    </w:rPr>
  </w:style>
  <w:style w:type="paragraph" w:customStyle="1" w:styleId="30">
    <w:name w:val="כותרת 3 חדש"/>
    <w:basedOn w:val="a7"/>
    <w:next w:val="Normal3"/>
    <w:autoRedefine/>
    <w:uiPriority w:val="99"/>
    <w:rsid w:val="00247908"/>
    <w:pPr>
      <w:keepNext/>
      <w:keepLines/>
      <w:numPr>
        <w:ilvl w:val="2"/>
        <w:numId w:val="12"/>
      </w:numPr>
      <w:tabs>
        <w:tab w:val="clear" w:pos="2760"/>
        <w:tab w:val="num" w:pos="1702"/>
      </w:tabs>
      <w:overflowPunct/>
      <w:autoSpaceDE/>
      <w:autoSpaceDN/>
      <w:adjustRightInd/>
      <w:spacing w:before="240" w:after="60" w:line="360" w:lineRule="auto"/>
      <w:ind w:left="1702" w:hanging="708"/>
      <w:textAlignment w:val="auto"/>
      <w:outlineLvl w:val="2"/>
    </w:pPr>
    <w:rPr>
      <w:rFonts w:eastAsia="Calibri"/>
      <w:b/>
      <w:bCs/>
      <w:sz w:val="28"/>
      <w:szCs w:val="28"/>
    </w:rPr>
  </w:style>
  <w:style w:type="character" w:customStyle="1" w:styleId="33">
    <w:name w:val="כותרת 3 תו"/>
    <w:link w:val="3"/>
    <w:rsid w:val="00247908"/>
    <w:rPr>
      <w:rFonts w:cs="David"/>
      <w:sz w:val="24"/>
      <w:szCs w:val="28"/>
      <w:lang w:eastAsia="he-IL"/>
    </w:rPr>
  </w:style>
  <w:style w:type="character" w:customStyle="1" w:styleId="40">
    <w:name w:val="כותרת 4 תו"/>
    <w:link w:val="4"/>
    <w:rsid w:val="004F132D"/>
    <w:rPr>
      <w:rFonts w:cs="David"/>
      <w:sz w:val="24"/>
      <w:szCs w:val="24"/>
      <w:lang w:eastAsia="he-IL"/>
    </w:rPr>
  </w:style>
  <w:style w:type="character" w:customStyle="1" w:styleId="af0">
    <w:name w:val="כותרת עליונה תו"/>
    <w:link w:val="af"/>
    <w:uiPriority w:val="99"/>
    <w:rsid w:val="00247908"/>
    <w:rPr>
      <w:rFonts w:cs="David"/>
      <w:szCs w:val="24"/>
      <w:lang w:val="en-US" w:eastAsia="en-US" w:bidi="he-IL"/>
    </w:rPr>
  </w:style>
  <w:style w:type="character" w:customStyle="1" w:styleId="15">
    <w:name w:val="כותרת 1 תו"/>
    <w:aliases w:val="ראשי גת תו"/>
    <w:rsid w:val="00B01BC5"/>
    <w:rPr>
      <w:rFonts w:cs="FrankRuehl"/>
      <w:b/>
      <w:bCs/>
      <w:kern w:val="32"/>
      <w:sz w:val="36"/>
      <w:szCs w:val="36"/>
      <w:lang w:eastAsia="he-IL"/>
    </w:rPr>
  </w:style>
  <w:style w:type="paragraph" w:customStyle="1" w:styleId="afff6">
    <w:name w:val="איה"/>
    <w:basedOn w:val="a7"/>
    <w:rsid w:val="009E2C97"/>
  </w:style>
  <w:style w:type="paragraph" w:styleId="afff7">
    <w:name w:val="No Spacing"/>
    <w:uiPriority w:val="1"/>
    <w:rsid w:val="008B5A4D"/>
    <w:pPr>
      <w:overflowPunct w:val="0"/>
      <w:autoSpaceDE w:val="0"/>
      <w:autoSpaceDN w:val="0"/>
      <w:bidi/>
      <w:adjustRightInd w:val="0"/>
      <w:jc w:val="both"/>
      <w:textAlignment w:val="baseline"/>
    </w:pPr>
    <w:rPr>
      <w:rFonts w:cs="FrankRuehl"/>
      <w:szCs w:val="26"/>
      <w:lang w:eastAsia="he-IL"/>
    </w:rPr>
  </w:style>
  <w:style w:type="character" w:customStyle="1" w:styleId="ae">
    <w:name w:val="כותרת תחתונה תו"/>
    <w:link w:val="ad"/>
    <w:rsid w:val="007B2327"/>
    <w:rPr>
      <w:rFonts w:cs="David"/>
      <w:szCs w:val="24"/>
    </w:rPr>
  </w:style>
  <w:style w:type="paragraph" w:customStyle="1" w:styleId="RonnyHeading0">
    <w:name w:val="RonnyHeading"/>
    <w:basedOn w:val="a"/>
    <w:next w:val="a"/>
    <w:uiPriority w:val="99"/>
    <w:rsid w:val="008C0A49"/>
    <w:pPr>
      <w:numPr>
        <w:ilvl w:val="0"/>
        <w:numId w:val="0"/>
      </w:numPr>
      <w:ind w:left="1040" w:right="1040" w:hanging="1134"/>
      <w:jc w:val="both"/>
    </w:pPr>
  </w:style>
  <w:style w:type="paragraph" w:customStyle="1" w:styleId="NumberList2">
    <w:name w:val="Number List 2"/>
    <w:basedOn w:val="a7"/>
    <w:uiPriority w:val="99"/>
    <w:rsid w:val="008C0A49"/>
    <w:pPr>
      <w:numPr>
        <w:numId w:val="24"/>
      </w:numPr>
      <w:overflowPunct/>
      <w:autoSpaceDE/>
      <w:autoSpaceDN/>
      <w:adjustRightInd/>
      <w:spacing w:before="120" w:line="320" w:lineRule="exact"/>
      <w:textAlignment w:val="auto"/>
    </w:pPr>
    <w:rPr>
      <w:sz w:val="22"/>
    </w:rPr>
  </w:style>
  <w:style w:type="paragraph" w:customStyle="1" w:styleId="AlphaList1">
    <w:name w:val="Alpha List 1"/>
    <w:basedOn w:val="a7"/>
    <w:link w:val="AlphaList10"/>
    <w:uiPriority w:val="99"/>
    <w:rsid w:val="008C0A49"/>
    <w:pPr>
      <w:numPr>
        <w:numId w:val="25"/>
      </w:numPr>
      <w:overflowPunct/>
      <w:autoSpaceDE/>
      <w:autoSpaceDN/>
      <w:adjustRightInd/>
      <w:spacing w:before="120" w:line="320" w:lineRule="exact"/>
      <w:textAlignment w:val="auto"/>
    </w:pPr>
    <w:rPr>
      <w:sz w:val="22"/>
    </w:rPr>
  </w:style>
  <w:style w:type="character" w:customStyle="1" w:styleId="NormalWeb0">
    <w:name w:val="Normal (Web) תו"/>
    <w:link w:val="NormalWeb"/>
    <w:uiPriority w:val="99"/>
    <w:locked/>
    <w:rsid w:val="008C0A49"/>
    <w:rPr>
      <w:color w:val="000000"/>
      <w:sz w:val="24"/>
      <w:szCs w:val="24"/>
      <w:lang w:eastAsia="he-IL"/>
    </w:rPr>
  </w:style>
  <w:style w:type="paragraph" w:customStyle="1" w:styleId="a5">
    <w:name w:val="טקסט סעיף"/>
    <w:basedOn w:val="a7"/>
    <w:link w:val="Char"/>
    <w:rsid w:val="008C0A49"/>
    <w:pPr>
      <w:numPr>
        <w:ilvl w:val="1"/>
        <w:numId w:val="26"/>
      </w:numPr>
      <w:overflowPunct/>
      <w:autoSpaceDE/>
      <w:autoSpaceDN/>
      <w:adjustRightInd/>
      <w:spacing w:line="360" w:lineRule="auto"/>
      <w:textAlignment w:val="auto"/>
    </w:pPr>
    <w:rPr>
      <w:rFonts w:ascii="Arial" w:hAnsi="Arial" w:cs="Arial"/>
      <w:sz w:val="22"/>
      <w:szCs w:val="22"/>
      <w:lang w:eastAsia="en-US"/>
    </w:rPr>
  </w:style>
  <w:style w:type="paragraph" w:customStyle="1" w:styleId="a6">
    <w:name w:val="תת סעיף"/>
    <w:basedOn w:val="a7"/>
    <w:rsid w:val="008C0A49"/>
    <w:pPr>
      <w:numPr>
        <w:ilvl w:val="2"/>
        <w:numId w:val="26"/>
      </w:numPr>
      <w:overflowPunct/>
      <w:autoSpaceDE/>
      <w:autoSpaceDN/>
      <w:adjustRightInd/>
      <w:spacing w:line="360" w:lineRule="auto"/>
      <w:textAlignment w:val="auto"/>
    </w:pPr>
    <w:rPr>
      <w:rFonts w:cs="Arial"/>
      <w:sz w:val="22"/>
      <w:szCs w:val="22"/>
      <w:lang w:eastAsia="en-US"/>
    </w:rPr>
  </w:style>
  <w:style w:type="paragraph" w:customStyle="1" w:styleId="11">
    <w:name w:val="תת סעיף1"/>
    <w:basedOn w:val="a6"/>
    <w:rsid w:val="008C0A49"/>
    <w:pPr>
      <w:numPr>
        <w:ilvl w:val="3"/>
      </w:numPr>
    </w:pPr>
  </w:style>
  <w:style w:type="paragraph" w:customStyle="1" w:styleId="211111">
    <w:name w:val="תת סעיף2 1.1.1.1.1"/>
    <w:basedOn w:val="11"/>
    <w:rsid w:val="008C0A49"/>
    <w:pPr>
      <w:numPr>
        <w:ilvl w:val="4"/>
      </w:numPr>
    </w:pPr>
  </w:style>
  <w:style w:type="character" w:customStyle="1" w:styleId="AlphaList10">
    <w:name w:val="Alpha List 1 תו"/>
    <w:link w:val="AlphaList1"/>
    <w:uiPriority w:val="99"/>
    <w:locked/>
    <w:rsid w:val="008C0A49"/>
    <w:rPr>
      <w:rFonts w:cs="David"/>
      <w:sz w:val="22"/>
      <w:szCs w:val="24"/>
      <w:lang w:eastAsia="he-IL"/>
    </w:rPr>
  </w:style>
  <w:style w:type="character" w:customStyle="1" w:styleId="RonnyBase1">
    <w:name w:val="RonnyBase תו1"/>
    <w:link w:val="RonnyBase"/>
    <w:uiPriority w:val="99"/>
    <w:rsid w:val="008C0A49"/>
    <w:rPr>
      <w:rFonts w:cs="David"/>
      <w:sz w:val="22"/>
      <w:szCs w:val="22"/>
    </w:rPr>
  </w:style>
  <w:style w:type="character" w:customStyle="1" w:styleId="50">
    <w:name w:val="כותרת 5 תו"/>
    <w:link w:val="5"/>
    <w:rsid w:val="004471EF"/>
    <w:rPr>
      <w:rFonts w:cs="David"/>
      <w:sz w:val="24"/>
      <w:szCs w:val="24"/>
      <w:lang w:eastAsia="he-IL"/>
    </w:rPr>
  </w:style>
  <w:style w:type="character" w:styleId="afff8">
    <w:name w:val="Emphasis"/>
    <w:uiPriority w:val="20"/>
    <w:rsid w:val="00466F14"/>
    <w:rPr>
      <w:i/>
      <w:iCs/>
    </w:rPr>
  </w:style>
  <w:style w:type="character" w:styleId="afff9">
    <w:name w:val="Strong"/>
    <w:uiPriority w:val="99"/>
    <w:rsid w:val="008C648A"/>
    <w:rPr>
      <w:b/>
      <w:bCs/>
    </w:rPr>
  </w:style>
  <w:style w:type="character" w:customStyle="1" w:styleId="60">
    <w:name w:val="כותרת 6 תו"/>
    <w:link w:val="6"/>
    <w:rsid w:val="00A926FE"/>
    <w:rPr>
      <w:rFonts w:cs="David"/>
      <w:b/>
      <w:bCs/>
      <w:szCs w:val="24"/>
    </w:rPr>
  </w:style>
  <w:style w:type="character" w:customStyle="1" w:styleId="70">
    <w:name w:val="כותרת 7 תו"/>
    <w:link w:val="7"/>
    <w:rsid w:val="00A926FE"/>
    <w:rPr>
      <w:rFonts w:cs="David"/>
      <w:b/>
      <w:bCs/>
      <w:szCs w:val="24"/>
    </w:rPr>
  </w:style>
  <w:style w:type="character" w:customStyle="1" w:styleId="80">
    <w:name w:val="כותרת 8 תו"/>
    <w:link w:val="8"/>
    <w:rsid w:val="00A926FE"/>
    <w:rPr>
      <w:rFonts w:cs="David"/>
      <w:szCs w:val="24"/>
    </w:rPr>
  </w:style>
  <w:style w:type="character" w:customStyle="1" w:styleId="90">
    <w:name w:val="כותרת 9 תו"/>
    <w:link w:val="9"/>
    <w:rsid w:val="00A926FE"/>
    <w:rPr>
      <w:rFonts w:ascii="Arial" w:hAnsi="Arial" w:cs="David"/>
      <w:sz w:val="28"/>
      <w:szCs w:val="28"/>
    </w:rPr>
  </w:style>
  <w:style w:type="paragraph" w:customStyle="1" w:styleId="51">
    <w:name w:val="5"/>
    <w:basedOn w:val="a7"/>
    <w:next w:val="ad"/>
    <w:uiPriority w:val="99"/>
    <w:rsid w:val="00A926FE"/>
    <w:pPr>
      <w:tabs>
        <w:tab w:val="center" w:pos="4320"/>
        <w:tab w:val="right" w:pos="8640"/>
      </w:tabs>
      <w:spacing w:line="360" w:lineRule="auto"/>
    </w:pPr>
    <w:rPr>
      <w:rFonts w:cs="Narkisim"/>
      <w:b/>
      <w:bCs/>
    </w:rPr>
  </w:style>
  <w:style w:type="paragraph" w:customStyle="1" w:styleId="41">
    <w:name w:val="4"/>
    <w:basedOn w:val="a7"/>
    <w:next w:val="ad"/>
    <w:uiPriority w:val="99"/>
    <w:rsid w:val="00A926FE"/>
    <w:pPr>
      <w:tabs>
        <w:tab w:val="center" w:pos="4320"/>
        <w:tab w:val="right" w:pos="8640"/>
      </w:tabs>
      <w:spacing w:line="360" w:lineRule="auto"/>
    </w:pPr>
    <w:rPr>
      <w:rFonts w:cs="Narkisim"/>
      <w:b/>
      <w:bCs/>
    </w:rPr>
  </w:style>
  <w:style w:type="paragraph" w:customStyle="1" w:styleId="3b">
    <w:name w:val="3"/>
    <w:basedOn w:val="a7"/>
    <w:next w:val="ad"/>
    <w:uiPriority w:val="99"/>
    <w:rsid w:val="00A926FE"/>
    <w:pPr>
      <w:tabs>
        <w:tab w:val="center" w:pos="4320"/>
        <w:tab w:val="right" w:pos="8640"/>
      </w:tabs>
      <w:spacing w:line="360" w:lineRule="auto"/>
    </w:pPr>
    <w:rPr>
      <w:rFonts w:cs="Narkisim"/>
      <w:b/>
      <w:bCs/>
    </w:rPr>
  </w:style>
  <w:style w:type="character" w:customStyle="1" w:styleId="RonnyBase0">
    <w:name w:val="RonnyBase תו"/>
    <w:uiPriority w:val="99"/>
    <w:rsid w:val="00A926FE"/>
    <w:rPr>
      <w:sz w:val="22"/>
      <w:lang w:val="en-US" w:eastAsia="en-US"/>
    </w:rPr>
  </w:style>
  <w:style w:type="paragraph" w:customStyle="1" w:styleId="2a">
    <w:name w:val="2"/>
    <w:basedOn w:val="a7"/>
    <w:next w:val="afff4"/>
    <w:uiPriority w:val="99"/>
    <w:rsid w:val="00A926FE"/>
    <w:pPr>
      <w:overflowPunct/>
      <w:autoSpaceDE/>
      <w:autoSpaceDN/>
      <w:adjustRightInd/>
      <w:jc w:val="left"/>
      <w:textAlignment w:val="auto"/>
    </w:pPr>
    <w:rPr>
      <w:rFonts w:ascii="Courier New" w:hAnsi="Courier New" w:cs="Courier New"/>
      <w:szCs w:val="20"/>
      <w:lang w:eastAsia="en-US"/>
    </w:rPr>
  </w:style>
  <w:style w:type="paragraph" w:customStyle="1" w:styleId="-0">
    <w:name w:val="טבלת דרישות - שורה"/>
    <w:basedOn w:val="a7"/>
    <w:uiPriority w:val="99"/>
    <w:rsid w:val="00A926FE"/>
    <w:pPr>
      <w:keepLines/>
      <w:spacing w:before="120"/>
      <w:jc w:val="left"/>
    </w:pPr>
    <w:rPr>
      <w:sz w:val="24"/>
    </w:rPr>
  </w:style>
  <w:style w:type="paragraph" w:styleId="2b">
    <w:name w:val="List Bullet 2"/>
    <w:basedOn w:val="a7"/>
    <w:autoRedefine/>
    <w:uiPriority w:val="99"/>
    <w:rsid w:val="00A926FE"/>
    <w:pPr>
      <w:tabs>
        <w:tab w:val="num" w:pos="1492"/>
      </w:tabs>
      <w:overflowPunct/>
      <w:autoSpaceDE/>
      <w:autoSpaceDN/>
      <w:adjustRightInd/>
      <w:ind w:left="1492" w:right="1492" w:hanging="360"/>
      <w:jc w:val="left"/>
      <w:textAlignment w:val="auto"/>
    </w:pPr>
    <w:rPr>
      <w:rFonts w:cs="Times New Roman"/>
      <w:sz w:val="24"/>
      <w:lang w:eastAsia="en-US"/>
    </w:rPr>
  </w:style>
  <w:style w:type="paragraph" w:styleId="afffa">
    <w:name w:val="List Number"/>
    <w:basedOn w:val="a7"/>
    <w:uiPriority w:val="99"/>
    <w:rsid w:val="00A926FE"/>
    <w:pPr>
      <w:tabs>
        <w:tab w:val="num" w:pos="3240"/>
      </w:tabs>
      <w:overflowPunct/>
      <w:autoSpaceDE/>
      <w:autoSpaceDN/>
      <w:adjustRightInd/>
      <w:ind w:left="2880" w:right="2880" w:hanging="360"/>
      <w:jc w:val="left"/>
      <w:textAlignment w:val="auto"/>
    </w:pPr>
    <w:rPr>
      <w:rFonts w:cs="Times New Roman"/>
      <w:sz w:val="24"/>
      <w:lang w:eastAsia="en-US"/>
    </w:rPr>
  </w:style>
  <w:style w:type="character" w:customStyle="1" w:styleId="affa">
    <w:name w:val="כותרת משנה תו"/>
    <w:link w:val="aff9"/>
    <w:uiPriority w:val="99"/>
    <w:rsid w:val="00A926FE"/>
    <w:rPr>
      <w:rFonts w:ascii="Arial" w:hAnsi="Arial" w:cs="Arial"/>
      <w:sz w:val="24"/>
      <w:szCs w:val="24"/>
    </w:rPr>
  </w:style>
  <w:style w:type="character" w:customStyle="1" w:styleId="afe">
    <w:name w:val="גוף טקסט תו"/>
    <w:link w:val="afd"/>
    <w:uiPriority w:val="99"/>
    <w:rsid w:val="00A926FE"/>
    <w:rPr>
      <w:rFonts w:cs="David"/>
      <w:szCs w:val="24"/>
    </w:rPr>
  </w:style>
  <w:style w:type="paragraph" w:styleId="42">
    <w:name w:val="List Bullet 4"/>
    <w:basedOn w:val="a7"/>
    <w:autoRedefine/>
    <w:uiPriority w:val="99"/>
    <w:rsid w:val="00A926FE"/>
    <w:pPr>
      <w:tabs>
        <w:tab w:val="num" w:pos="360"/>
      </w:tabs>
      <w:overflowPunct/>
      <w:autoSpaceDE/>
      <w:autoSpaceDN/>
      <w:adjustRightInd/>
      <w:ind w:left="360" w:right="360" w:hanging="360"/>
      <w:jc w:val="left"/>
      <w:textAlignment w:val="auto"/>
    </w:pPr>
    <w:rPr>
      <w:rFonts w:cs="Times New Roman"/>
      <w:sz w:val="24"/>
      <w:lang w:eastAsia="en-US"/>
    </w:rPr>
  </w:style>
  <w:style w:type="character" w:customStyle="1" w:styleId="27">
    <w:name w:val="גוף טקסט 2 תו"/>
    <w:link w:val="26"/>
    <w:uiPriority w:val="99"/>
    <w:rsid w:val="00A926FE"/>
    <w:rPr>
      <w:rFonts w:cs="David"/>
      <w:szCs w:val="24"/>
    </w:rPr>
  </w:style>
  <w:style w:type="character" w:customStyle="1" w:styleId="37">
    <w:name w:val="גוף טקסט 3 תו"/>
    <w:link w:val="36"/>
    <w:uiPriority w:val="99"/>
    <w:rsid w:val="00A926FE"/>
    <w:rPr>
      <w:rFonts w:cs="David"/>
      <w:sz w:val="16"/>
      <w:szCs w:val="16"/>
    </w:rPr>
  </w:style>
  <w:style w:type="character" w:customStyle="1" w:styleId="af6">
    <w:name w:val="כניסה בגוף טקסט תו"/>
    <w:link w:val="af5"/>
    <w:uiPriority w:val="99"/>
    <w:rsid w:val="00A926FE"/>
    <w:rPr>
      <w:rFonts w:cs="David"/>
      <w:szCs w:val="24"/>
    </w:rPr>
  </w:style>
  <w:style w:type="paragraph" w:styleId="52">
    <w:name w:val="List Bullet 5"/>
    <w:basedOn w:val="a7"/>
    <w:autoRedefine/>
    <w:uiPriority w:val="99"/>
    <w:rsid w:val="00A926FE"/>
    <w:pPr>
      <w:overflowPunct/>
      <w:autoSpaceDE/>
      <w:autoSpaceDN/>
      <w:adjustRightInd/>
      <w:ind w:left="849" w:right="849" w:hanging="283"/>
      <w:jc w:val="left"/>
      <w:textAlignment w:val="auto"/>
    </w:pPr>
    <w:rPr>
      <w:rFonts w:cs="Times New Roman"/>
      <w:sz w:val="24"/>
      <w:lang w:eastAsia="en-US"/>
    </w:rPr>
  </w:style>
  <w:style w:type="paragraph" w:styleId="2c">
    <w:name w:val="List Number 2"/>
    <w:basedOn w:val="a7"/>
    <w:uiPriority w:val="99"/>
    <w:rsid w:val="00A926FE"/>
    <w:pPr>
      <w:tabs>
        <w:tab w:val="num" w:pos="360"/>
      </w:tabs>
      <w:overflowPunct/>
      <w:autoSpaceDE/>
      <w:autoSpaceDN/>
      <w:adjustRightInd/>
      <w:jc w:val="left"/>
      <w:textAlignment w:val="auto"/>
    </w:pPr>
    <w:rPr>
      <w:rFonts w:cs="Times New Roman"/>
      <w:sz w:val="24"/>
      <w:lang w:eastAsia="en-US"/>
    </w:rPr>
  </w:style>
  <w:style w:type="paragraph" w:styleId="43">
    <w:name w:val="List Number 4"/>
    <w:basedOn w:val="a7"/>
    <w:uiPriority w:val="99"/>
    <w:rsid w:val="00A926FE"/>
    <w:pPr>
      <w:overflowPunct/>
      <w:autoSpaceDE/>
      <w:autoSpaceDN/>
      <w:adjustRightInd/>
      <w:ind w:left="849" w:right="849" w:hanging="283"/>
      <w:jc w:val="left"/>
      <w:textAlignment w:val="auto"/>
    </w:pPr>
    <w:rPr>
      <w:rFonts w:cs="Times New Roman"/>
      <w:sz w:val="24"/>
      <w:lang w:eastAsia="en-US"/>
    </w:rPr>
  </w:style>
  <w:style w:type="character" w:customStyle="1" w:styleId="aff1">
    <w:name w:val="כותרת טקסט תו"/>
    <w:link w:val="aff0"/>
    <w:uiPriority w:val="99"/>
    <w:rsid w:val="00A926FE"/>
    <w:rPr>
      <w:rFonts w:cs="David"/>
      <w:b/>
      <w:bCs/>
      <w:szCs w:val="28"/>
      <w:u w:val="single"/>
    </w:rPr>
  </w:style>
  <w:style w:type="paragraph" w:styleId="53">
    <w:name w:val="List Number 5"/>
    <w:basedOn w:val="a7"/>
    <w:uiPriority w:val="99"/>
    <w:rsid w:val="00A926FE"/>
    <w:pPr>
      <w:overflowPunct/>
      <w:autoSpaceDE/>
      <w:autoSpaceDN/>
      <w:adjustRightInd/>
      <w:ind w:left="2409" w:right="2409" w:hanging="283"/>
      <w:jc w:val="left"/>
      <w:textAlignment w:val="auto"/>
    </w:pPr>
    <w:rPr>
      <w:rFonts w:cs="Times New Roman"/>
      <w:sz w:val="24"/>
      <w:lang w:eastAsia="en-US"/>
    </w:rPr>
  </w:style>
  <w:style w:type="character" w:customStyle="1" w:styleId="25">
    <w:name w:val="כניסה בגוף טקסט 2 תו"/>
    <w:link w:val="24"/>
    <w:uiPriority w:val="99"/>
    <w:rsid w:val="00A926FE"/>
    <w:rPr>
      <w:rFonts w:cs="David"/>
      <w:szCs w:val="24"/>
    </w:rPr>
  </w:style>
  <w:style w:type="paragraph" w:styleId="2d">
    <w:name w:val="List Continue 2"/>
    <w:basedOn w:val="a7"/>
    <w:uiPriority w:val="99"/>
    <w:rsid w:val="00A926FE"/>
    <w:pPr>
      <w:overflowPunct/>
      <w:autoSpaceDE/>
      <w:autoSpaceDN/>
      <w:adjustRightInd/>
      <w:spacing w:after="120"/>
      <w:ind w:left="720"/>
      <w:jc w:val="left"/>
      <w:textAlignment w:val="auto"/>
    </w:pPr>
    <w:rPr>
      <w:rFonts w:cs="Times New Roman"/>
      <w:sz w:val="24"/>
      <w:lang w:eastAsia="en-US"/>
    </w:rPr>
  </w:style>
  <w:style w:type="paragraph" w:styleId="afffb">
    <w:name w:val="footnote text"/>
    <w:basedOn w:val="a7"/>
    <w:link w:val="afffc"/>
    <w:uiPriority w:val="99"/>
    <w:rsid w:val="00A926FE"/>
    <w:pPr>
      <w:overflowPunct/>
      <w:autoSpaceDE/>
      <w:autoSpaceDN/>
      <w:adjustRightInd/>
      <w:jc w:val="left"/>
      <w:textAlignment w:val="auto"/>
    </w:pPr>
    <w:rPr>
      <w:rFonts w:cs="Times New Roman"/>
      <w:szCs w:val="20"/>
      <w:lang w:eastAsia="en-US"/>
    </w:rPr>
  </w:style>
  <w:style w:type="character" w:customStyle="1" w:styleId="afffc">
    <w:name w:val="טקסט הערת שוליים תו"/>
    <w:basedOn w:val="a8"/>
    <w:link w:val="afffb"/>
    <w:uiPriority w:val="99"/>
    <w:rsid w:val="00A926FE"/>
  </w:style>
  <w:style w:type="paragraph" w:customStyle="1" w:styleId="16">
    <w:name w:val="1"/>
    <w:basedOn w:val="a7"/>
    <w:next w:val="af"/>
    <w:uiPriority w:val="99"/>
    <w:rsid w:val="00A926FE"/>
    <w:pPr>
      <w:tabs>
        <w:tab w:val="center" w:pos="4153"/>
        <w:tab w:val="right" w:pos="8306"/>
      </w:tabs>
      <w:overflowPunct/>
      <w:autoSpaceDE/>
      <w:autoSpaceDN/>
      <w:adjustRightInd/>
      <w:jc w:val="left"/>
      <w:textAlignment w:val="auto"/>
    </w:pPr>
    <w:rPr>
      <w:rFonts w:cs="Times New Roman"/>
      <w:sz w:val="24"/>
      <w:lang w:eastAsia="en-US"/>
    </w:rPr>
  </w:style>
  <w:style w:type="paragraph" w:customStyle="1" w:styleId="17">
    <w:name w:val="פיסקה1"/>
    <w:basedOn w:val="a7"/>
    <w:uiPriority w:val="99"/>
    <w:rsid w:val="00A926FE"/>
    <w:pPr>
      <w:tabs>
        <w:tab w:val="left" w:pos="1800"/>
      </w:tabs>
      <w:spacing w:line="360" w:lineRule="auto"/>
      <w:ind w:left="284"/>
    </w:pPr>
    <w:rPr>
      <w:noProof/>
      <w:sz w:val="24"/>
    </w:rPr>
  </w:style>
  <w:style w:type="paragraph" w:customStyle="1" w:styleId="2e">
    <w:name w:val="פיסקה2"/>
    <w:basedOn w:val="a7"/>
    <w:uiPriority w:val="99"/>
    <w:rsid w:val="00A926FE"/>
    <w:pPr>
      <w:tabs>
        <w:tab w:val="left" w:pos="1800"/>
      </w:tabs>
      <w:spacing w:line="360" w:lineRule="auto"/>
      <w:ind w:left="1021"/>
    </w:pPr>
    <w:rPr>
      <w:noProof/>
      <w:sz w:val="24"/>
    </w:rPr>
  </w:style>
  <w:style w:type="paragraph" w:customStyle="1" w:styleId="3c">
    <w:name w:val="תוכן3"/>
    <w:basedOn w:val="a7"/>
    <w:uiPriority w:val="99"/>
    <w:rsid w:val="00A926FE"/>
    <w:pPr>
      <w:overflowPunct/>
      <w:autoSpaceDE/>
      <w:autoSpaceDN/>
      <w:adjustRightInd/>
      <w:spacing w:before="120" w:line="360" w:lineRule="auto"/>
      <w:ind w:left="2160"/>
      <w:textAlignment w:val="auto"/>
    </w:pPr>
    <w:rPr>
      <w:sz w:val="26"/>
      <w:lang w:eastAsia="en-US"/>
    </w:rPr>
  </w:style>
  <w:style w:type="character" w:customStyle="1" w:styleId="afffd">
    <w:name w:val="טקסט הערה תו"/>
    <w:uiPriority w:val="99"/>
    <w:semiHidden/>
    <w:rsid w:val="00A926FE"/>
    <w:rPr>
      <w:rFonts w:cs="David"/>
      <w:szCs w:val="22"/>
      <w:lang w:eastAsia="he-IL"/>
    </w:rPr>
  </w:style>
  <w:style w:type="paragraph" w:styleId="afffe">
    <w:name w:val="annotation subject"/>
    <w:basedOn w:val="ac"/>
    <w:next w:val="ac"/>
    <w:link w:val="affff"/>
    <w:uiPriority w:val="99"/>
    <w:rsid w:val="00A926FE"/>
    <w:pPr>
      <w:tabs>
        <w:tab w:val="clear" w:pos="1134"/>
      </w:tabs>
      <w:spacing w:after="0" w:line="240" w:lineRule="auto"/>
      <w:ind w:left="0" w:firstLine="0"/>
      <w:jc w:val="left"/>
    </w:pPr>
    <w:rPr>
      <w:b/>
      <w:bCs/>
      <w:szCs w:val="22"/>
      <w:lang w:eastAsia="he-IL"/>
    </w:rPr>
  </w:style>
  <w:style w:type="character" w:customStyle="1" w:styleId="13">
    <w:name w:val="טקסט הערה תו1"/>
    <w:link w:val="ac"/>
    <w:uiPriority w:val="99"/>
    <w:semiHidden/>
    <w:rsid w:val="00A926FE"/>
    <w:rPr>
      <w:rFonts w:cs="David"/>
    </w:rPr>
  </w:style>
  <w:style w:type="character" w:customStyle="1" w:styleId="affff">
    <w:name w:val="נושא הערה תו"/>
    <w:link w:val="afffe"/>
    <w:uiPriority w:val="99"/>
    <w:rsid w:val="00A926FE"/>
    <w:rPr>
      <w:rFonts w:cs="David"/>
      <w:b/>
      <w:bCs/>
      <w:szCs w:val="22"/>
      <w:lang w:eastAsia="he-IL"/>
    </w:rPr>
  </w:style>
  <w:style w:type="character" w:customStyle="1" w:styleId="35">
    <w:name w:val="כניסה בגוף טקסט 3 תו"/>
    <w:link w:val="34"/>
    <w:uiPriority w:val="99"/>
    <w:rsid w:val="00A926FE"/>
    <w:rPr>
      <w:rFonts w:cs="David"/>
      <w:szCs w:val="24"/>
    </w:rPr>
  </w:style>
  <w:style w:type="character" w:customStyle="1" w:styleId="29">
    <w:name w:val="רמה 2 תו"/>
    <w:link w:val="28"/>
    <w:uiPriority w:val="99"/>
    <w:locked/>
    <w:rsid w:val="00A926FE"/>
    <w:rPr>
      <w:rFonts w:eastAsia="MS Mincho" w:cs="David"/>
      <w:sz w:val="22"/>
      <w:szCs w:val="24"/>
      <w:lang w:eastAsia="ja-JP"/>
    </w:rPr>
  </w:style>
  <w:style w:type="paragraph" w:customStyle="1" w:styleId="affff0">
    <w:name w:val="כותרת נספח"/>
    <w:basedOn w:val="2"/>
    <w:next w:val="a"/>
    <w:link w:val="affff1"/>
    <w:uiPriority w:val="99"/>
    <w:rsid w:val="00A926FE"/>
    <w:pPr>
      <w:keepNext/>
      <w:keepLines/>
      <w:pageBreakBefore/>
      <w:numPr>
        <w:ilvl w:val="0"/>
        <w:numId w:val="0"/>
      </w:numPr>
      <w:spacing w:after="360"/>
    </w:pPr>
    <w:rPr>
      <w:rFonts w:cs="Times New Roman"/>
      <w:sz w:val="36"/>
    </w:rPr>
  </w:style>
  <w:style w:type="character" w:customStyle="1" w:styleId="affff1">
    <w:name w:val="כותרת נספח תו"/>
    <w:link w:val="affff0"/>
    <w:uiPriority w:val="99"/>
    <w:locked/>
    <w:rsid w:val="00A926FE"/>
    <w:rPr>
      <w:b/>
      <w:bCs/>
      <w:sz w:val="36"/>
      <w:szCs w:val="32"/>
    </w:rPr>
  </w:style>
  <w:style w:type="paragraph" w:customStyle="1" w:styleId="44">
    <w:name w:val="פיסקה4"/>
    <w:basedOn w:val="a7"/>
    <w:uiPriority w:val="99"/>
    <w:rsid w:val="00A926FE"/>
    <w:pPr>
      <w:ind w:left="2835"/>
      <w:textAlignment w:val="auto"/>
    </w:pPr>
    <w:rPr>
      <w:noProof/>
      <w:sz w:val="24"/>
    </w:rPr>
  </w:style>
  <w:style w:type="paragraph" w:customStyle="1" w:styleId="54">
    <w:name w:val="פיסקה5"/>
    <w:basedOn w:val="a7"/>
    <w:uiPriority w:val="99"/>
    <w:rsid w:val="00A926FE"/>
    <w:pPr>
      <w:ind w:left="3232"/>
      <w:textAlignment w:val="auto"/>
    </w:pPr>
    <w:rPr>
      <w:noProof/>
      <w:sz w:val="24"/>
    </w:rPr>
  </w:style>
  <w:style w:type="paragraph" w:customStyle="1" w:styleId="61">
    <w:name w:val="פיסקה6"/>
    <w:basedOn w:val="a7"/>
    <w:uiPriority w:val="99"/>
    <w:rsid w:val="00A926FE"/>
    <w:pPr>
      <w:ind w:left="3629"/>
      <w:textAlignment w:val="auto"/>
    </w:pPr>
    <w:rPr>
      <w:sz w:val="24"/>
    </w:rPr>
  </w:style>
  <w:style w:type="paragraph" w:customStyle="1" w:styleId="71">
    <w:name w:val="פיסקה7"/>
    <w:basedOn w:val="a7"/>
    <w:uiPriority w:val="99"/>
    <w:rsid w:val="00A926FE"/>
    <w:pPr>
      <w:ind w:left="4026"/>
      <w:textAlignment w:val="auto"/>
    </w:pPr>
    <w:rPr>
      <w:sz w:val="24"/>
    </w:rPr>
  </w:style>
  <w:style w:type="paragraph" w:customStyle="1" w:styleId="81">
    <w:name w:val="פיסקה8"/>
    <w:basedOn w:val="a7"/>
    <w:uiPriority w:val="99"/>
    <w:rsid w:val="00A926FE"/>
    <w:pPr>
      <w:ind w:left="4423"/>
      <w:textAlignment w:val="auto"/>
    </w:pPr>
    <w:rPr>
      <w:sz w:val="24"/>
    </w:rPr>
  </w:style>
  <w:style w:type="paragraph" w:styleId="affff2">
    <w:name w:val="List"/>
    <w:basedOn w:val="a7"/>
    <w:uiPriority w:val="99"/>
    <w:rsid w:val="00A926FE"/>
    <w:pPr>
      <w:ind w:left="360" w:hanging="360"/>
      <w:textAlignment w:val="auto"/>
    </w:pPr>
  </w:style>
  <w:style w:type="paragraph" w:styleId="2f">
    <w:name w:val="List 2"/>
    <w:basedOn w:val="a7"/>
    <w:uiPriority w:val="99"/>
    <w:rsid w:val="00A926FE"/>
    <w:pPr>
      <w:ind w:left="720" w:hanging="360"/>
      <w:textAlignment w:val="auto"/>
    </w:pPr>
  </w:style>
  <w:style w:type="paragraph" w:styleId="3d">
    <w:name w:val="List 3"/>
    <w:basedOn w:val="a7"/>
    <w:uiPriority w:val="99"/>
    <w:rsid w:val="00A926FE"/>
    <w:pPr>
      <w:ind w:left="1080" w:hanging="360"/>
      <w:textAlignment w:val="auto"/>
    </w:pPr>
  </w:style>
  <w:style w:type="paragraph" w:styleId="45">
    <w:name w:val="List 4"/>
    <w:basedOn w:val="a7"/>
    <w:uiPriority w:val="99"/>
    <w:rsid w:val="00A926FE"/>
    <w:pPr>
      <w:ind w:left="1440" w:hanging="360"/>
      <w:textAlignment w:val="auto"/>
    </w:pPr>
  </w:style>
  <w:style w:type="paragraph" w:styleId="55">
    <w:name w:val="List 5"/>
    <w:basedOn w:val="a7"/>
    <w:uiPriority w:val="99"/>
    <w:rsid w:val="00A926FE"/>
    <w:pPr>
      <w:ind w:left="1800" w:hanging="360"/>
      <w:textAlignment w:val="auto"/>
    </w:pPr>
  </w:style>
  <w:style w:type="paragraph" w:styleId="3e">
    <w:name w:val="List Bullet 3"/>
    <w:basedOn w:val="a7"/>
    <w:autoRedefine/>
    <w:uiPriority w:val="99"/>
    <w:rsid w:val="00A926FE"/>
    <w:pPr>
      <w:tabs>
        <w:tab w:val="num" w:pos="-347"/>
      </w:tabs>
      <w:ind w:left="-491" w:hanging="360"/>
      <w:textAlignment w:val="auto"/>
    </w:pPr>
  </w:style>
  <w:style w:type="paragraph" w:styleId="3f">
    <w:name w:val="List Number 3"/>
    <w:basedOn w:val="a7"/>
    <w:uiPriority w:val="99"/>
    <w:rsid w:val="00A926FE"/>
    <w:pPr>
      <w:tabs>
        <w:tab w:val="num" w:pos="360"/>
      </w:tabs>
      <w:ind w:left="360" w:right="360" w:hanging="360"/>
      <w:textAlignment w:val="auto"/>
    </w:pPr>
  </w:style>
  <w:style w:type="paragraph" w:styleId="affff3">
    <w:name w:val="List Continue"/>
    <w:basedOn w:val="a7"/>
    <w:uiPriority w:val="99"/>
    <w:rsid w:val="00A926FE"/>
    <w:pPr>
      <w:spacing w:after="120"/>
      <w:ind w:left="360"/>
      <w:textAlignment w:val="auto"/>
    </w:pPr>
  </w:style>
  <w:style w:type="paragraph" w:styleId="3f0">
    <w:name w:val="List Continue 3"/>
    <w:basedOn w:val="a7"/>
    <w:uiPriority w:val="99"/>
    <w:rsid w:val="00A926FE"/>
    <w:pPr>
      <w:spacing w:after="120"/>
      <w:ind w:left="1080"/>
      <w:textAlignment w:val="auto"/>
    </w:pPr>
  </w:style>
  <w:style w:type="paragraph" w:styleId="46">
    <w:name w:val="List Continue 4"/>
    <w:basedOn w:val="a7"/>
    <w:uiPriority w:val="99"/>
    <w:rsid w:val="00A926FE"/>
    <w:pPr>
      <w:spacing w:after="120"/>
      <w:ind w:left="1440"/>
      <w:textAlignment w:val="auto"/>
    </w:pPr>
  </w:style>
  <w:style w:type="paragraph" w:styleId="56">
    <w:name w:val="List Continue 5"/>
    <w:basedOn w:val="a7"/>
    <w:uiPriority w:val="99"/>
    <w:rsid w:val="00A926FE"/>
    <w:pPr>
      <w:spacing w:after="120"/>
      <w:ind w:left="1800"/>
      <w:textAlignment w:val="auto"/>
    </w:pPr>
  </w:style>
  <w:style w:type="paragraph" w:customStyle="1" w:styleId="12">
    <w:name w:val="כותרת1"/>
    <w:basedOn w:val="a7"/>
    <w:next w:val="a7"/>
    <w:uiPriority w:val="99"/>
    <w:qFormat/>
    <w:rsid w:val="004471EF"/>
    <w:pPr>
      <w:numPr>
        <w:numId w:val="49"/>
      </w:numPr>
      <w:overflowPunct/>
      <w:autoSpaceDE/>
      <w:autoSpaceDN/>
      <w:adjustRightInd/>
      <w:jc w:val="center"/>
      <w:textAlignment w:val="auto"/>
    </w:pPr>
    <w:rPr>
      <w:b/>
      <w:bCs/>
      <w:sz w:val="36"/>
      <w:szCs w:val="36"/>
    </w:rPr>
  </w:style>
  <w:style w:type="paragraph" w:customStyle="1" w:styleId="22">
    <w:name w:val="כותרת2"/>
    <w:basedOn w:val="12"/>
    <w:next w:val="a7"/>
    <w:uiPriority w:val="99"/>
    <w:qFormat/>
    <w:rsid w:val="00205994"/>
    <w:pPr>
      <w:numPr>
        <w:ilvl w:val="1"/>
      </w:numPr>
      <w:jc w:val="left"/>
    </w:pPr>
    <w:rPr>
      <w:sz w:val="28"/>
      <w:szCs w:val="28"/>
    </w:rPr>
  </w:style>
  <w:style w:type="paragraph" w:customStyle="1" w:styleId="32">
    <w:name w:val="כותרת3"/>
    <w:basedOn w:val="22"/>
    <w:next w:val="a7"/>
    <w:uiPriority w:val="99"/>
    <w:qFormat/>
    <w:rsid w:val="00205994"/>
    <w:pPr>
      <w:numPr>
        <w:ilvl w:val="2"/>
      </w:numPr>
    </w:pPr>
    <w:rPr>
      <w:b w:val="0"/>
      <w:bCs w:val="0"/>
      <w:sz w:val="24"/>
      <w:szCs w:val="24"/>
    </w:rPr>
  </w:style>
  <w:style w:type="paragraph" w:customStyle="1" w:styleId="affff4">
    <w:name w:val="בכבוד"/>
    <w:basedOn w:val="a7"/>
    <w:uiPriority w:val="99"/>
    <w:rsid w:val="00A926FE"/>
    <w:pPr>
      <w:tabs>
        <w:tab w:val="center" w:pos="5612"/>
      </w:tabs>
      <w:spacing w:line="360" w:lineRule="auto"/>
      <w:textAlignment w:val="auto"/>
    </w:pPr>
    <w:rPr>
      <w:sz w:val="24"/>
    </w:rPr>
  </w:style>
  <w:style w:type="paragraph" w:customStyle="1" w:styleId="chekbox">
    <w:name w:val="chekbox"/>
    <w:basedOn w:val="a7"/>
    <w:uiPriority w:val="99"/>
    <w:rsid w:val="00A926FE"/>
    <w:pPr>
      <w:spacing w:before="120" w:after="120"/>
      <w:ind w:left="375" w:hanging="375"/>
      <w:textAlignment w:val="auto"/>
    </w:pPr>
  </w:style>
  <w:style w:type="paragraph" w:customStyle="1" w:styleId="18">
    <w:name w:val="ממוספר1"/>
    <w:basedOn w:val="a7"/>
    <w:uiPriority w:val="99"/>
    <w:rsid w:val="00A926FE"/>
    <w:pPr>
      <w:tabs>
        <w:tab w:val="left" w:pos="397"/>
      </w:tabs>
      <w:ind w:left="397" w:hanging="397"/>
      <w:jc w:val="left"/>
      <w:textAlignment w:val="auto"/>
    </w:pPr>
    <w:rPr>
      <w:rFonts w:cs="Times New Roman"/>
      <w:sz w:val="22"/>
    </w:rPr>
  </w:style>
  <w:style w:type="paragraph" w:customStyle="1" w:styleId="2f0">
    <w:name w:val="ממוספר2"/>
    <w:basedOn w:val="a7"/>
    <w:uiPriority w:val="99"/>
    <w:rsid w:val="00A926FE"/>
    <w:pPr>
      <w:tabs>
        <w:tab w:val="left" w:pos="397"/>
        <w:tab w:val="left" w:pos="794"/>
      </w:tabs>
      <w:ind w:left="794" w:hanging="794"/>
      <w:jc w:val="left"/>
      <w:textAlignment w:val="auto"/>
    </w:pPr>
    <w:rPr>
      <w:rFonts w:cs="Times New Roman"/>
      <w:sz w:val="22"/>
    </w:rPr>
  </w:style>
  <w:style w:type="paragraph" w:customStyle="1" w:styleId="3f1">
    <w:name w:val="ממוספר3"/>
    <w:basedOn w:val="a7"/>
    <w:uiPriority w:val="99"/>
    <w:rsid w:val="00A926FE"/>
    <w:pPr>
      <w:tabs>
        <w:tab w:val="left" w:pos="1191"/>
      </w:tabs>
      <w:ind w:left="1191" w:hanging="397"/>
      <w:jc w:val="left"/>
      <w:textAlignment w:val="auto"/>
    </w:pPr>
    <w:rPr>
      <w:rFonts w:cs="Times New Roman"/>
      <w:sz w:val="22"/>
    </w:rPr>
  </w:style>
  <w:style w:type="paragraph" w:customStyle="1" w:styleId="47">
    <w:name w:val="ממוספר4"/>
    <w:basedOn w:val="a7"/>
    <w:uiPriority w:val="99"/>
    <w:rsid w:val="00A926FE"/>
    <w:pPr>
      <w:tabs>
        <w:tab w:val="left" w:pos="397"/>
        <w:tab w:val="left" w:pos="794"/>
        <w:tab w:val="left" w:pos="1191"/>
        <w:tab w:val="left" w:pos="1588"/>
      </w:tabs>
      <w:ind w:left="1588" w:hanging="794"/>
      <w:jc w:val="left"/>
      <w:textAlignment w:val="auto"/>
    </w:pPr>
    <w:rPr>
      <w:rFonts w:cs="Times New Roman"/>
      <w:sz w:val="22"/>
    </w:rPr>
  </w:style>
  <w:style w:type="paragraph" w:customStyle="1" w:styleId="BulletList1">
    <w:name w:val="Bullet List 1"/>
    <w:basedOn w:val="a7"/>
    <w:uiPriority w:val="99"/>
    <w:rsid w:val="00A926FE"/>
    <w:pPr>
      <w:tabs>
        <w:tab w:val="num" w:pos="794"/>
      </w:tabs>
      <w:overflowPunct/>
      <w:autoSpaceDE/>
      <w:autoSpaceDN/>
      <w:adjustRightInd/>
      <w:spacing w:before="120" w:line="320" w:lineRule="exact"/>
      <w:ind w:left="794" w:hanging="397"/>
      <w:textAlignment w:val="auto"/>
    </w:pPr>
    <w:rPr>
      <w:sz w:val="22"/>
    </w:rPr>
  </w:style>
  <w:style w:type="paragraph" w:customStyle="1" w:styleId="BulletList2">
    <w:name w:val="Bullet List 2"/>
    <w:basedOn w:val="a7"/>
    <w:uiPriority w:val="99"/>
    <w:rsid w:val="00A926FE"/>
    <w:pPr>
      <w:numPr>
        <w:numId w:val="33"/>
      </w:numPr>
      <w:overflowPunct/>
      <w:autoSpaceDE/>
      <w:autoSpaceDN/>
      <w:adjustRightInd/>
      <w:spacing w:before="120" w:line="320" w:lineRule="exact"/>
      <w:ind w:hanging="340"/>
      <w:textAlignment w:val="auto"/>
    </w:pPr>
    <w:rPr>
      <w:sz w:val="22"/>
    </w:rPr>
  </w:style>
  <w:style w:type="paragraph" w:customStyle="1" w:styleId="DataItem">
    <w:name w:val="DataItem"/>
    <w:basedOn w:val="a7"/>
    <w:uiPriority w:val="99"/>
    <w:rsid w:val="00A926FE"/>
    <w:pPr>
      <w:overflowPunct/>
      <w:autoSpaceDE/>
      <w:autoSpaceDN/>
      <w:adjustRightInd/>
      <w:spacing w:before="120" w:line="320" w:lineRule="exact"/>
      <w:jc w:val="left"/>
      <w:textAlignment w:val="auto"/>
    </w:pPr>
    <w:rPr>
      <w:sz w:val="22"/>
    </w:rPr>
  </w:style>
  <w:style w:type="paragraph" w:customStyle="1" w:styleId="DataItemB">
    <w:name w:val="DataItemB"/>
    <w:basedOn w:val="a7"/>
    <w:uiPriority w:val="99"/>
    <w:rsid w:val="00A926FE"/>
    <w:pPr>
      <w:overflowPunct/>
      <w:autoSpaceDE/>
      <w:autoSpaceDN/>
      <w:adjustRightInd/>
      <w:spacing w:before="120" w:line="320" w:lineRule="exact"/>
      <w:jc w:val="left"/>
      <w:textAlignment w:val="auto"/>
    </w:pPr>
    <w:rPr>
      <w:b/>
      <w:bCs/>
      <w:sz w:val="22"/>
    </w:rPr>
  </w:style>
  <w:style w:type="paragraph" w:customStyle="1" w:styleId="FrameShadowed">
    <w:name w:val="Frame Shadowed"/>
    <w:basedOn w:val="a7"/>
    <w:rsid w:val="00A926FE"/>
    <w:pPr>
      <w:pBdr>
        <w:top w:val="single" w:sz="18" w:space="6" w:color="auto" w:shadow="1"/>
        <w:left w:val="single" w:sz="18" w:space="6" w:color="auto" w:shadow="1"/>
        <w:bottom w:val="single" w:sz="18" w:space="6" w:color="auto" w:shadow="1"/>
        <w:right w:val="single" w:sz="18" w:space="6" w:color="auto" w:shadow="1"/>
      </w:pBdr>
      <w:shd w:val="pct20" w:color="auto" w:fill="auto"/>
      <w:overflowPunct/>
      <w:autoSpaceDE/>
      <w:autoSpaceDN/>
      <w:adjustRightInd/>
      <w:spacing w:before="120" w:after="120" w:line="320" w:lineRule="exact"/>
      <w:ind w:left="795" w:right="795"/>
      <w:textAlignment w:val="auto"/>
    </w:pPr>
    <w:rPr>
      <w:b/>
      <w:bCs/>
      <w:sz w:val="22"/>
    </w:rPr>
  </w:style>
  <w:style w:type="paragraph" w:customStyle="1" w:styleId="Normal1">
    <w:name w:val="Normal1"/>
    <w:basedOn w:val="a7"/>
    <w:link w:val="Normal11"/>
    <w:rsid w:val="00A926FE"/>
    <w:pPr>
      <w:overflowPunct/>
      <w:autoSpaceDE/>
      <w:autoSpaceDN/>
      <w:adjustRightInd/>
      <w:spacing w:before="120" w:line="320" w:lineRule="exact"/>
      <w:ind w:left="397"/>
      <w:textAlignment w:val="auto"/>
    </w:pPr>
    <w:rPr>
      <w:sz w:val="22"/>
    </w:rPr>
  </w:style>
  <w:style w:type="paragraph" w:customStyle="1" w:styleId="Normal2Title">
    <w:name w:val="Normal2 Title"/>
    <w:basedOn w:val="a7"/>
    <w:next w:val="Normal2"/>
    <w:uiPriority w:val="99"/>
    <w:rsid w:val="00A926FE"/>
    <w:pPr>
      <w:overflowPunct/>
      <w:autoSpaceDE/>
      <w:autoSpaceDN/>
      <w:adjustRightInd/>
      <w:spacing w:before="120" w:line="320" w:lineRule="exact"/>
      <w:ind w:left="795"/>
      <w:textAlignment w:val="auto"/>
    </w:pPr>
    <w:rPr>
      <w:b/>
      <w:bCs/>
      <w:sz w:val="22"/>
    </w:rPr>
  </w:style>
  <w:style w:type="paragraph" w:customStyle="1" w:styleId="NumberList1">
    <w:name w:val="Number List 1"/>
    <w:basedOn w:val="a7"/>
    <w:uiPriority w:val="99"/>
    <w:rsid w:val="00A926FE"/>
    <w:pPr>
      <w:numPr>
        <w:numId w:val="34"/>
      </w:numPr>
      <w:overflowPunct/>
      <w:autoSpaceDE/>
      <w:autoSpaceDN/>
      <w:adjustRightInd/>
      <w:spacing w:before="120" w:line="320" w:lineRule="exact"/>
      <w:textAlignment w:val="auto"/>
    </w:pPr>
    <w:rPr>
      <w:sz w:val="22"/>
    </w:rPr>
  </w:style>
  <w:style w:type="paragraph" w:customStyle="1" w:styleId="TableHead">
    <w:name w:val="TableHead"/>
    <w:basedOn w:val="a7"/>
    <w:rsid w:val="00A926FE"/>
    <w:pPr>
      <w:overflowPunct/>
      <w:autoSpaceDE/>
      <w:autoSpaceDN/>
      <w:adjustRightInd/>
      <w:spacing w:before="120" w:after="120" w:line="320" w:lineRule="exact"/>
      <w:jc w:val="center"/>
      <w:textAlignment w:val="auto"/>
    </w:pPr>
    <w:rPr>
      <w:b/>
      <w:bCs/>
      <w:sz w:val="22"/>
    </w:rPr>
  </w:style>
  <w:style w:type="paragraph" w:customStyle="1" w:styleId="TableText">
    <w:name w:val="TableText"/>
    <w:basedOn w:val="a7"/>
    <w:rsid w:val="00A926FE"/>
    <w:pPr>
      <w:overflowPunct/>
      <w:autoSpaceDE/>
      <w:autoSpaceDN/>
      <w:adjustRightInd/>
      <w:spacing w:before="75" w:line="280" w:lineRule="atLeast"/>
      <w:jc w:val="left"/>
      <w:textAlignment w:val="auto"/>
    </w:pPr>
    <w:rPr>
      <w:sz w:val="22"/>
    </w:rPr>
  </w:style>
  <w:style w:type="paragraph" w:customStyle="1" w:styleId="Frame1">
    <w:name w:val="Frame 1"/>
    <w:basedOn w:val="a7"/>
    <w:rsid w:val="00A926FE"/>
    <w:pPr>
      <w:widowControl w:val="0"/>
      <w:pBdr>
        <w:top w:val="double" w:sz="6" w:space="8" w:color="auto"/>
        <w:left w:val="double" w:sz="6" w:space="8" w:color="auto"/>
        <w:bottom w:val="double" w:sz="6" w:space="8" w:color="auto"/>
        <w:right w:val="double" w:sz="6" w:space="8" w:color="auto"/>
      </w:pBdr>
      <w:overflowPunct/>
      <w:autoSpaceDE/>
      <w:autoSpaceDN/>
      <w:adjustRightInd/>
      <w:spacing w:before="120" w:line="320" w:lineRule="exact"/>
      <w:ind w:left="794" w:right="794"/>
      <w:textAlignment w:val="auto"/>
    </w:pPr>
    <w:rPr>
      <w:sz w:val="22"/>
    </w:rPr>
  </w:style>
  <w:style w:type="paragraph" w:customStyle="1" w:styleId="SubjectTitle">
    <w:name w:val="Subject Title"/>
    <w:basedOn w:val="2"/>
    <w:next w:val="Normal1"/>
    <w:rsid w:val="00A926FE"/>
    <w:pPr>
      <w:numPr>
        <w:ilvl w:val="0"/>
        <w:numId w:val="0"/>
      </w:numPr>
      <w:spacing w:before="120" w:after="720"/>
      <w:ind w:left="794" w:hanging="794"/>
      <w:jc w:val="center"/>
      <w:outlineLvl w:val="9"/>
    </w:pPr>
    <w:rPr>
      <w:smallCaps/>
      <w:spacing w:val="70"/>
      <w:sz w:val="32"/>
      <w:szCs w:val="36"/>
    </w:rPr>
  </w:style>
  <w:style w:type="paragraph" w:customStyle="1" w:styleId="Tableofcontents">
    <w:name w:val="Table of contents"/>
    <w:basedOn w:val="a7"/>
    <w:next w:val="Normal1"/>
    <w:uiPriority w:val="99"/>
    <w:rsid w:val="00A926FE"/>
    <w:pPr>
      <w:pageBreakBefore/>
      <w:overflowPunct/>
      <w:autoSpaceDE/>
      <w:autoSpaceDN/>
      <w:adjustRightInd/>
      <w:spacing w:before="120" w:after="120" w:line="320" w:lineRule="exact"/>
      <w:jc w:val="center"/>
      <w:textAlignment w:val="auto"/>
    </w:pPr>
    <w:rPr>
      <w:b/>
      <w:bCs/>
      <w:smallCaps/>
      <w:spacing w:val="60"/>
      <w:sz w:val="28"/>
      <w:szCs w:val="32"/>
    </w:rPr>
  </w:style>
  <w:style w:type="paragraph" w:customStyle="1" w:styleId="affff5">
    <w:name w:val="א.ב.ג"/>
    <w:basedOn w:val="a"/>
    <w:uiPriority w:val="99"/>
    <w:rsid w:val="00A926FE"/>
    <w:pPr>
      <w:numPr>
        <w:ilvl w:val="0"/>
        <w:numId w:val="0"/>
      </w:numPr>
      <w:tabs>
        <w:tab w:val="num" w:pos="360"/>
      </w:tabs>
      <w:ind w:left="360" w:right="1117" w:hanging="360"/>
    </w:pPr>
  </w:style>
  <w:style w:type="paragraph" w:customStyle="1" w:styleId="CharChar0">
    <w:name w:val="Char Char תו תו"/>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Letter1">
    <w:name w:val="Letter1"/>
    <w:basedOn w:val="a7"/>
    <w:uiPriority w:val="99"/>
    <w:rsid w:val="00A926FE"/>
    <w:pPr>
      <w:numPr>
        <w:numId w:val="35"/>
      </w:numPr>
      <w:overflowPunct/>
      <w:autoSpaceDE/>
      <w:autoSpaceDN/>
      <w:adjustRightInd/>
      <w:spacing w:before="120" w:after="120"/>
      <w:ind w:right="720"/>
      <w:textAlignment w:val="auto"/>
    </w:pPr>
    <w:rPr>
      <w:sz w:val="24"/>
      <w:lang w:eastAsia="en-US"/>
    </w:rPr>
  </w:style>
  <w:style w:type="paragraph" w:customStyle="1" w:styleId="Letter2">
    <w:name w:val="Letter2"/>
    <w:basedOn w:val="a7"/>
    <w:uiPriority w:val="99"/>
    <w:rsid w:val="00A926FE"/>
    <w:pPr>
      <w:numPr>
        <w:ilvl w:val="1"/>
        <w:numId w:val="36"/>
      </w:numPr>
      <w:overflowPunct/>
      <w:autoSpaceDE/>
      <w:autoSpaceDN/>
      <w:adjustRightInd/>
      <w:spacing w:before="120" w:after="120"/>
      <w:textAlignment w:val="auto"/>
    </w:pPr>
    <w:rPr>
      <w:sz w:val="24"/>
      <w:lang w:eastAsia="en-US"/>
    </w:rPr>
  </w:style>
  <w:style w:type="character" w:customStyle="1" w:styleId="StyleComplexDavid">
    <w:name w:val="Style (Complex) David"/>
    <w:uiPriority w:val="99"/>
    <w:rsid w:val="00A926FE"/>
  </w:style>
  <w:style w:type="paragraph" w:customStyle="1" w:styleId="-">
    <w:name w:val="טקסט א-ב"/>
    <w:basedOn w:val="a"/>
    <w:uiPriority w:val="99"/>
    <w:rsid w:val="00A926FE"/>
    <w:pPr>
      <w:widowControl w:val="0"/>
      <w:numPr>
        <w:ilvl w:val="0"/>
        <w:numId w:val="37"/>
      </w:numPr>
      <w:tabs>
        <w:tab w:val="clear" w:pos="227"/>
        <w:tab w:val="num" w:pos="360"/>
      </w:tabs>
      <w:spacing w:before="60" w:after="60" w:line="360" w:lineRule="auto"/>
      <w:ind w:left="0" w:right="-720" w:firstLine="0"/>
    </w:pPr>
  </w:style>
  <w:style w:type="paragraph" w:customStyle="1" w:styleId="Revision1">
    <w:name w:val="Revision1"/>
    <w:hidden/>
    <w:uiPriority w:val="99"/>
    <w:semiHidden/>
    <w:rsid w:val="00A926FE"/>
    <w:rPr>
      <w:rFonts w:cs="FrankRuehl"/>
      <w:sz w:val="24"/>
      <w:szCs w:val="26"/>
      <w:lang w:eastAsia="he-IL"/>
    </w:rPr>
  </w:style>
  <w:style w:type="paragraph" w:customStyle="1" w:styleId="CharChar1">
    <w:name w:val="Char Char תו תו1"/>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styleId="affff6">
    <w:name w:val="Revision"/>
    <w:hidden/>
    <w:uiPriority w:val="99"/>
    <w:semiHidden/>
    <w:rsid w:val="00A926FE"/>
    <w:rPr>
      <w:rFonts w:cs="FrankRuehl"/>
      <w:sz w:val="24"/>
      <w:szCs w:val="26"/>
      <w:lang w:eastAsia="he-IL"/>
    </w:rPr>
  </w:style>
  <w:style w:type="table" w:customStyle="1" w:styleId="19">
    <w:name w:val="רשת בהירה1"/>
    <w:uiPriority w:val="99"/>
    <w:rsid w:val="00A926FE"/>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
    <w:uiPriority w:val="99"/>
    <w:rsid w:val="00A926FE"/>
    <w:pPr>
      <w:keepNext/>
      <w:numPr>
        <w:ilvl w:val="0"/>
        <w:numId w:val="0"/>
      </w:numPr>
      <w:spacing w:before="120" w:after="240"/>
      <w:jc w:val="both"/>
    </w:pPr>
    <w:rPr>
      <w:sz w:val="24"/>
      <w:szCs w:val="24"/>
    </w:rPr>
  </w:style>
  <w:style w:type="character" w:customStyle="1" w:styleId="RonnyBase2">
    <w:name w:val="RonnyBase תו תו"/>
    <w:uiPriority w:val="99"/>
    <w:rsid w:val="00A926FE"/>
    <w:rPr>
      <w:sz w:val="22"/>
      <w:lang w:val="en-US" w:eastAsia="en-US"/>
    </w:rPr>
  </w:style>
  <w:style w:type="paragraph" w:customStyle="1" w:styleId="a3">
    <w:name w:val="כותרת סעיף"/>
    <w:basedOn w:val="a7"/>
    <w:rsid w:val="00A926FE"/>
    <w:pPr>
      <w:numPr>
        <w:numId w:val="38"/>
      </w:numPr>
      <w:overflowPunct/>
      <w:autoSpaceDE/>
      <w:autoSpaceDN/>
      <w:adjustRightInd/>
      <w:spacing w:before="240" w:line="360" w:lineRule="auto"/>
      <w:textAlignment w:val="auto"/>
    </w:pPr>
    <w:rPr>
      <w:rFonts w:ascii="Arial" w:hAnsi="Arial" w:cs="Arial"/>
      <w:b/>
      <w:bCs/>
      <w:color w:val="1B3461"/>
      <w:sz w:val="22"/>
      <w:szCs w:val="22"/>
      <w:lang w:eastAsia="en-US"/>
    </w:rPr>
  </w:style>
  <w:style w:type="paragraph" w:customStyle="1" w:styleId="a4">
    <w:name w:val="טקסט סעיף תו"/>
    <w:basedOn w:val="a7"/>
    <w:link w:val="affff7"/>
    <w:uiPriority w:val="99"/>
    <w:rsid w:val="00A926FE"/>
    <w:pPr>
      <w:numPr>
        <w:ilvl w:val="1"/>
        <w:numId w:val="38"/>
      </w:numPr>
      <w:overflowPunct/>
      <w:autoSpaceDE/>
      <w:autoSpaceDN/>
      <w:adjustRightInd/>
      <w:spacing w:line="360" w:lineRule="auto"/>
      <w:textAlignment w:val="auto"/>
    </w:pPr>
    <w:rPr>
      <w:rFonts w:ascii="Arial" w:hAnsi="Arial" w:cs="Arial"/>
      <w:sz w:val="22"/>
      <w:szCs w:val="22"/>
      <w:lang w:eastAsia="en-US"/>
    </w:rPr>
  </w:style>
  <w:style w:type="character" w:customStyle="1" w:styleId="affff7">
    <w:name w:val="טקסט סעיף תו תו"/>
    <w:link w:val="a4"/>
    <w:uiPriority w:val="99"/>
    <w:locked/>
    <w:rsid w:val="00A926FE"/>
    <w:rPr>
      <w:rFonts w:ascii="Arial" w:hAnsi="Arial" w:cs="Arial"/>
      <w:sz w:val="22"/>
      <w:szCs w:val="22"/>
    </w:rPr>
  </w:style>
  <w:style w:type="character" w:customStyle="1" w:styleId="af9">
    <w:name w:val="מפת מסמך תו"/>
    <w:link w:val="af8"/>
    <w:uiPriority w:val="99"/>
    <w:semiHidden/>
    <w:rsid w:val="00A926FE"/>
    <w:rPr>
      <w:rFonts w:ascii="Tahoma" w:hAnsi="Tahoma" w:cs="Tahoma"/>
      <w:szCs w:val="24"/>
      <w:shd w:val="clear" w:color="auto" w:fill="000080"/>
    </w:rPr>
  </w:style>
  <w:style w:type="paragraph" w:customStyle="1" w:styleId="Hn2">
    <w:name w:val="Hn2"/>
    <w:basedOn w:val="a7"/>
    <w:next w:val="Normal2"/>
    <w:rsid w:val="00A926FE"/>
    <w:pPr>
      <w:tabs>
        <w:tab w:val="num" w:pos="720"/>
      </w:tabs>
      <w:overflowPunct/>
      <w:autoSpaceDE/>
      <w:autoSpaceDN/>
      <w:adjustRightInd/>
      <w:spacing w:before="240" w:after="120" w:line="320" w:lineRule="exact"/>
      <w:ind w:left="720" w:hanging="360"/>
      <w:textAlignment w:val="auto"/>
      <w:outlineLvl w:val="0"/>
    </w:pPr>
    <w:rPr>
      <w:b/>
      <w:bCs/>
      <w:kern w:val="32"/>
      <w:sz w:val="24"/>
      <w:szCs w:val="28"/>
      <w:lang w:val="pl-PL"/>
    </w:rPr>
  </w:style>
  <w:style w:type="paragraph" w:customStyle="1" w:styleId="Hn3">
    <w:name w:val="Hn3"/>
    <w:basedOn w:val="a7"/>
    <w:next w:val="Normal2"/>
    <w:rsid w:val="00A926FE"/>
    <w:pPr>
      <w:tabs>
        <w:tab w:val="num" w:pos="1440"/>
      </w:tabs>
      <w:overflowPunct/>
      <w:autoSpaceDE/>
      <w:autoSpaceDN/>
      <w:adjustRightInd/>
      <w:spacing w:before="240" w:after="120" w:line="320" w:lineRule="exact"/>
      <w:ind w:left="1440" w:hanging="360"/>
      <w:textAlignment w:val="auto"/>
      <w:outlineLvl w:val="2"/>
    </w:pPr>
    <w:rPr>
      <w:b/>
      <w:bCs/>
      <w:sz w:val="22"/>
    </w:rPr>
  </w:style>
  <w:style w:type="paragraph" w:customStyle="1" w:styleId="Hn4">
    <w:name w:val="Hn4"/>
    <w:basedOn w:val="a7"/>
    <w:next w:val="Normal2"/>
    <w:link w:val="Hn40"/>
    <w:rsid w:val="00A926FE"/>
    <w:pPr>
      <w:tabs>
        <w:tab w:val="num" w:pos="2160"/>
      </w:tabs>
      <w:overflowPunct/>
      <w:autoSpaceDE/>
      <w:autoSpaceDN/>
      <w:adjustRightInd/>
      <w:spacing w:before="240" w:after="120" w:line="320" w:lineRule="exact"/>
      <w:ind w:left="2160" w:hanging="360"/>
      <w:textAlignment w:val="auto"/>
      <w:outlineLvl w:val="3"/>
    </w:pPr>
    <w:rPr>
      <w:b/>
      <w:bCs/>
      <w:sz w:val="22"/>
    </w:rPr>
  </w:style>
  <w:style w:type="character" w:customStyle="1" w:styleId="Hn40">
    <w:name w:val="Hn4 תו תו"/>
    <w:link w:val="Hn4"/>
    <w:locked/>
    <w:rsid w:val="00A926FE"/>
    <w:rPr>
      <w:rFonts w:cs="David"/>
      <w:b/>
      <w:bCs/>
      <w:sz w:val="22"/>
      <w:szCs w:val="24"/>
      <w:lang w:eastAsia="he-IL"/>
    </w:rPr>
  </w:style>
  <w:style w:type="character" w:customStyle="1" w:styleId="Normal11">
    <w:name w:val="Normal1 תו1"/>
    <w:link w:val="Normal1"/>
    <w:locked/>
    <w:rsid w:val="00A926FE"/>
    <w:rPr>
      <w:rFonts w:cs="David"/>
      <w:sz w:val="22"/>
      <w:szCs w:val="24"/>
      <w:lang w:eastAsia="he-IL"/>
    </w:rPr>
  </w:style>
  <w:style w:type="character" w:customStyle="1" w:styleId="Char">
    <w:name w:val="טקסט סעיף Char"/>
    <w:link w:val="a5"/>
    <w:rsid w:val="00A926FE"/>
    <w:rPr>
      <w:rFonts w:ascii="Arial" w:hAnsi="Arial" w:cs="Arial"/>
      <w:sz w:val="22"/>
      <w:szCs w:val="22"/>
    </w:rPr>
  </w:style>
  <w:style w:type="paragraph" w:customStyle="1" w:styleId="Normal0">
    <w:name w:val="Normal 0"/>
    <w:basedOn w:val="a7"/>
    <w:link w:val="Normal01"/>
    <w:rsid w:val="00A926FE"/>
    <w:pPr>
      <w:overflowPunct/>
      <w:autoSpaceDE/>
      <w:autoSpaceDN/>
      <w:adjustRightInd/>
      <w:spacing w:before="120" w:line="320" w:lineRule="exact"/>
      <w:textAlignment w:val="auto"/>
    </w:pPr>
    <w:rPr>
      <w:sz w:val="22"/>
    </w:rPr>
  </w:style>
  <w:style w:type="paragraph" w:customStyle="1" w:styleId="H2">
    <w:name w:val="H2"/>
    <w:basedOn w:val="Normal0"/>
    <w:next w:val="Normal1"/>
    <w:rsid w:val="00A926FE"/>
    <w:pPr>
      <w:spacing w:before="240" w:after="120"/>
      <w:outlineLvl w:val="1"/>
    </w:pPr>
    <w:rPr>
      <w:b/>
      <w:bCs/>
      <w:spacing w:val="30"/>
      <w:sz w:val="24"/>
      <w:szCs w:val="28"/>
    </w:rPr>
  </w:style>
  <w:style w:type="character" w:customStyle="1" w:styleId="Normal01">
    <w:name w:val="Normal 0 תו1"/>
    <w:link w:val="Normal0"/>
    <w:locked/>
    <w:rsid w:val="00A926FE"/>
    <w:rPr>
      <w:rFonts w:cs="David"/>
      <w:sz w:val="22"/>
      <w:szCs w:val="24"/>
      <w:lang w:eastAsia="he-IL"/>
    </w:rPr>
  </w:style>
  <w:style w:type="paragraph" w:customStyle="1" w:styleId="Normal00">
    <w:name w:val="Normal0 תו"/>
    <w:basedOn w:val="a7"/>
    <w:link w:val="Normal02"/>
    <w:rsid w:val="00A926FE"/>
    <w:pPr>
      <w:overflowPunct/>
      <w:autoSpaceDE/>
      <w:autoSpaceDN/>
      <w:adjustRightInd/>
      <w:spacing w:before="120" w:line="320" w:lineRule="exact"/>
      <w:textAlignment w:val="auto"/>
    </w:pPr>
    <w:rPr>
      <w:sz w:val="22"/>
    </w:rPr>
  </w:style>
  <w:style w:type="character" w:customStyle="1" w:styleId="Normal02">
    <w:name w:val="Normal0 תו תו"/>
    <w:link w:val="Normal00"/>
    <w:locked/>
    <w:rsid w:val="00A926FE"/>
    <w:rPr>
      <w:rFonts w:cs="David"/>
      <w:sz w:val="22"/>
      <w:szCs w:val="24"/>
      <w:lang w:eastAsia="he-IL"/>
    </w:rPr>
  </w:style>
  <w:style w:type="paragraph" w:customStyle="1" w:styleId="a0">
    <w:name w:val="סיעוף שני"/>
    <w:basedOn w:val="a7"/>
    <w:link w:val="affff8"/>
    <w:autoRedefine/>
    <w:uiPriority w:val="99"/>
    <w:rsid w:val="00A926FE"/>
    <w:pPr>
      <w:keepNext/>
      <w:keepLines/>
      <w:numPr>
        <w:numId w:val="39"/>
      </w:numPr>
      <w:tabs>
        <w:tab w:val="clear" w:pos="1140"/>
      </w:tabs>
      <w:ind w:left="936"/>
    </w:pPr>
    <w:rPr>
      <w:rFonts w:ascii="Cambria" w:hAnsi="Cambria"/>
      <w:bCs/>
      <w:sz w:val="32"/>
      <w:szCs w:val="32"/>
    </w:rPr>
  </w:style>
  <w:style w:type="character" w:customStyle="1" w:styleId="affff8">
    <w:name w:val="סיעוף שני תו"/>
    <w:link w:val="a0"/>
    <w:uiPriority w:val="99"/>
    <w:rsid w:val="00A926FE"/>
    <w:rPr>
      <w:rFonts w:ascii="Cambria" w:hAnsi="Cambria" w:cs="David"/>
      <w:bCs/>
      <w:sz w:val="32"/>
      <w:szCs w:val="32"/>
      <w:lang w:eastAsia="he-IL"/>
    </w:rPr>
  </w:style>
  <w:style w:type="paragraph" w:customStyle="1" w:styleId="3f2">
    <w:name w:val="פסקה 3"/>
    <w:basedOn w:val="a7"/>
    <w:uiPriority w:val="99"/>
    <w:rsid w:val="00A926FE"/>
    <w:pPr>
      <w:overflowPunct/>
      <w:autoSpaceDE/>
      <w:autoSpaceDN/>
      <w:adjustRightInd/>
      <w:spacing w:line="360" w:lineRule="auto"/>
      <w:ind w:left="720"/>
      <w:textAlignment w:val="auto"/>
    </w:pPr>
    <w:rPr>
      <w:sz w:val="24"/>
    </w:rPr>
  </w:style>
  <w:style w:type="paragraph" w:customStyle="1" w:styleId="57">
    <w:name w:val="פסקה 5"/>
    <w:basedOn w:val="a7"/>
    <w:link w:val="58"/>
    <w:uiPriority w:val="99"/>
    <w:rsid w:val="00A926FE"/>
    <w:pPr>
      <w:overflowPunct/>
      <w:autoSpaceDE/>
      <w:autoSpaceDN/>
      <w:adjustRightInd/>
      <w:spacing w:line="360" w:lineRule="auto"/>
      <w:ind w:left="1871"/>
      <w:textAlignment w:val="auto"/>
    </w:pPr>
    <w:rPr>
      <w:rFonts w:cs="Times New Roman"/>
      <w:sz w:val="24"/>
      <w:lang w:val="x-none"/>
    </w:rPr>
  </w:style>
  <w:style w:type="character" w:customStyle="1" w:styleId="58">
    <w:name w:val="פסקה 5 תו"/>
    <w:link w:val="57"/>
    <w:uiPriority w:val="99"/>
    <w:rsid w:val="00A926FE"/>
    <w:rPr>
      <w:sz w:val="24"/>
      <w:szCs w:val="24"/>
      <w:lang w:val="x-none" w:eastAsia="he-IL"/>
    </w:rPr>
  </w:style>
  <w:style w:type="paragraph" w:customStyle="1" w:styleId="62">
    <w:name w:val="פסקה 6"/>
    <w:basedOn w:val="a7"/>
    <w:uiPriority w:val="99"/>
    <w:rsid w:val="00A926FE"/>
    <w:pPr>
      <w:overflowPunct/>
      <w:autoSpaceDE/>
      <w:autoSpaceDN/>
      <w:adjustRightInd/>
      <w:spacing w:line="360" w:lineRule="auto"/>
      <w:ind w:left="3175"/>
      <w:textAlignment w:val="auto"/>
    </w:pPr>
    <w:rPr>
      <w:sz w:val="24"/>
    </w:rPr>
  </w:style>
  <w:style w:type="paragraph" w:customStyle="1" w:styleId="3n">
    <w:name w:val="פסקה 3n"/>
    <w:basedOn w:val="3f2"/>
    <w:uiPriority w:val="99"/>
    <w:rsid w:val="00A926FE"/>
    <w:pPr>
      <w:tabs>
        <w:tab w:val="left" w:pos="1826"/>
      </w:tabs>
    </w:pPr>
  </w:style>
  <w:style w:type="paragraph" w:customStyle="1" w:styleId="1a">
    <w:name w:val="תקנים1"/>
    <w:basedOn w:val="a7"/>
    <w:uiPriority w:val="99"/>
    <w:rsid w:val="00A926FE"/>
    <w:pPr>
      <w:widowControl w:val="0"/>
      <w:tabs>
        <w:tab w:val="right" w:pos="8364"/>
      </w:tabs>
      <w:bidi w:val="0"/>
      <w:spacing w:before="120" w:line="320" w:lineRule="atLeast"/>
      <w:ind w:left="2155" w:right="284" w:hanging="1701"/>
    </w:pPr>
    <w:rPr>
      <w:smallCaps/>
      <w:sz w:val="22"/>
    </w:rPr>
  </w:style>
  <w:style w:type="paragraph" w:customStyle="1" w:styleId="2f1">
    <w:name w:val="תקנים2"/>
    <w:basedOn w:val="1a"/>
    <w:uiPriority w:val="99"/>
    <w:rsid w:val="00A926FE"/>
    <w:pPr>
      <w:spacing w:before="240" w:line="240" w:lineRule="auto"/>
      <w:ind w:left="2126" w:right="2126" w:hanging="1559"/>
    </w:pPr>
    <w:rPr>
      <w:smallCaps w:val="0"/>
      <w:sz w:val="24"/>
    </w:rPr>
  </w:style>
  <w:style w:type="paragraph" w:customStyle="1" w:styleId="1b">
    <w:name w:val="תוכן ענינים 1"/>
    <w:basedOn w:val="a7"/>
    <w:next w:val="a7"/>
    <w:uiPriority w:val="99"/>
    <w:rsid w:val="00A926FE"/>
    <w:pPr>
      <w:pageBreakBefore/>
      <w:overflowPunct/>
      <w:autoSpaceDE/>
      <w:autoSpaceDN/>
      <w:adjustRightInd/>
      <w:spacing w:line="360" w:lineRule="auto"/>
      <w:textAlignment w:val="auto"/>
    </w:pPr>
    <w:rPr>
      <w:sz w:val="24"/>
    </w:rPr>
  </w:style>
  <w:style w:type="paragraph" w:customStyle="1" w:styleId="72">
    <w:name w:val="פ7"/>
    <w:basedOn w:val="7"/>
    <w:uiPriority w:val="99"/>
    <w:rsid w:val="00A926FE"/>
    <w:pPr>
      <w:keepNext w:val="0"/>
      <w:numPr>
        <w:ilvl w:val="12"/>
        <w:numId w:val="0"/>
      </w:numPr>
      <w:tabs>
        <w:tab w:val="clear" w:pos="1134"/>
        <w:tab w:val="num" w:pos="0"/>
      </w:tabs>
      <w:spacing w:before="240" w:after="60"/>
      <w:ind w:left="3742" w:hanging="1296"/>
    </w:pPr>
    <w:rPr>
      <w:b w:val="0"/>
      <w:bCs w:val="0"/>
      <w:sz w:val="24"/>
    </w:rPr>
  </w:style>
  <w:style w:type="paragraph" w:customStyle="1" w:styleId="73">
    <w:name w:val="פסקה 7"/>
    <w:basedOn w:val="72"/>
    <w:uiPriority w:val="99"/>
    <w:rsid w:val="00A926FE"/>
  </w:style>
  <w:style w:type="paragraph" w:customStyle="1" w:styleId="1c">
    <w:name w:val="פיסקת רשימה1"/>
    <w:basedOn w:val="a7"/>
    <w:uiPriority w:val="99"/>
    <w:rsid w:val="00A926FE"/>
    <w:pPr>
      <w:overflowPunct/>
      <w:autoSpaceDE/>
      <w:autoSpaceDN/>
      <w:adjustRightInd/>
      <w:spacing w:after="200" w:line="276" w:lineRule="auto"/>
      <w:ind w:left="720"/>
      <w:jc w:val="left"/>
      <w:textAlignment w:val="auto"/>
    </w:pPr>
    <w:rPr>
      <w:rFonts w:ascii="Calibri" w:hAnsi="Calibri" w:cs="Arial"/>
      <w:sz w:val="22"/>
      <w:szCs w:val="22"/>
      <w:lang w:eastAsia="en-US"/>
    </w:rPr>
  </w:style>
  <w:style w:type="paragraph" w:customStyle="1" w:styleId="xx">
    <w:name w:val="xxמלאה"/>
    <w:basedOn w:val="a7"/>
    <w:uiPriority w:val="99"/>
    <w:rsid w:val="00A926FE"/>
    <w:pPr>
      <w:overflowPunct/>
      <w:autoSpaceDE/>
      <w:autoSpaceDN/>
      <w:adjustRightInd/>
      <w:spacing w:before="120" w:line="360" w:lineRule="auto"/>
      <w:ind w:left="709" w:right="709"/>
      <w:textAlignment w:val="auto"/>
    </w:pPr>
    <w:rPr>
      <w:sz w:val="22"/>
    </w:rPr>
  </w:style>
  <w:style w:type="paragraph" w:customStyle="1" w:styleId="3f3">
    <w:name w:val="כותרת רמה 3"/>
    <w:basedOn w:val="3"/>
    <w:link w:val="3f4"/>
    <w:uiPriority w:val="99"/>
    <w:rsid w:val="00A926FE"/>
    <w:pPr>
      <w:keepNext/>
      <w:numPr>
        <w:ilvl w:val="0"/>
        <w:numId w:val="0"/>
      </w:numPr>
      <w:tabs>
        <w:tab w:val="left" w:pos="1082"/>
        <w:tab w:val="left" w:pos="1178"/>
      </w:tabs>
      <w:spacing w:after="120" w:line="300" w:lineRule="atLeast"/>
      <w:ind w:left="720" w:hanging="720"/>
    </w:pPr>
    <w:rPr>
      <w:rFonts w:ascii="Arial" w:hAnsi="Arial" w:cs="Times New Roman"/>
      <w:b/>
      <w:bCs/>
      <w:szCs w:val="20"/>
      <w:lang w:val="x-none" w:eastAsia="x-none"/>
    </w:rPr>
  </w:style>
  <w:style w:type="character" w:customStyle="1" w:styleId="3f4">
    <w:name w:val="כותרת רמה 3 תו"/>
    <w:link w:val="3f3"/>
    <w:uiPriority w:val="99"/>
    <w:rsid w:val="00A926FE"/>
    <w:rPr>
      <w:rFonts w:ascii="Arial" w:hAnsi="Arial"/>
      <w:sz w:val="24"/>
      <w:lang w:val="x-none" w:eastAsia="x-none"/>
    </w:rPr>
  </w:style>
  <w:style w:type="paragraph" w:customStyle="1" w:styleId="3f5">
    <w:name w:val="רגיל 3"/>
    <w:basedOn w:val="a7"/>
    <w:link w:val="3f6"/>
    <w:uiPriority w:val="99"/>
    <w:rsid w:val="00A926FE"/>
    <w:pPr>
      <w:overflowPunct/>
      <w:autoSpaceDE/>
      <w:autoSpaceDN/>
      <w:adjustRightInd/>
      <w:spacing w:before="240" w:line="312" w:lineRule="auto"/>
      <w:ind w:left="1077"/>
      <w:textAlignment w:val="auto"/>
    </w:pPr>
    <w:rPr>
      <w:rFonts w:cs="Times New Roman"/>
      <w:sz w:val="24"/>
      <w:szCs w:val="20"/>
      <w:lang w:val="x-none" w:eastAsia="x-none"/>
    </w:rPr>
  </w:style>
  <w:style w:type="paragraph" w:customStyle="1" w:styleId="4-">
    <w:name w:val="סעיף 4 - רצוף"/>
    <w:basedOn w:val="a7"/>
    <w:link w:val="4-0"/>
    <w:uiPriority w:val="99"/>
    <w:rsid w:val="00A926FE"/>
    <w:pPr>
      <w:widowControl w:val="0"/>
      <w:tabs>
        <w:tab w:val="left" w:pos="1814"/>
        <w:tab w:val="num" w:pos="2012"/>
      </w:tabs>
      <w:overflowPunct/>
      <w:autoSpaceDE/>
      <w:autoSpaceDN/>
      <w:adjustRightInd/>
      <w:spacing w:before="240" w:after="60" w:line="312" w:lineRule="auto"/>
      <w:ind w:left="1814" w:hanging="737"/>
      <w:textAlignment w:val="auto"/>
      <w:outlineLvl w:val="2"/>
    </w:pPr>
    <w:rPr>
      <w:rFonts w:cs="Times New Roman"/>
      <w:sz w:val="24"/>
      <w:szCs w:val="20"/>
      <w:lang w:val="x-none" w:eastAsia="x-none"/>
    </w:rPr>
  </w:style>
  <w:style w:type="paragraph" w:customStyle="1" w:styleId="3f7">
    <w:name w:val="כותרת 3 רצוף"/>
    <w:basedOn w:val="3"/>
    <w:uiPriority w:val="99"/>
    <w:rsid w:val="00A926FE"/>
    <w:pPr>
      <w:numPr>
        <w:ilvl w:val="1"/>
        <w:numId w:val="0"/>
      </w:numPr>
      <w:tabs>
        <w:tab w:val="num" w:pos="1077"/>
        <w:tab w:val="left" w:pos="1178"/>
      </w:tabs>
      <w:spacing w:before="120" w:line="312" w:lineRule="auto"/>
      <w:ind w:left="1077" w:hanging="623"/>
    </w:pPr>
    <w:rPr>
      <w:szCs w:val="24"/>
    </w:rPr>
  </w:style>
  <w:style w:type="paragraph" w:customStyle="1" w:styleId="5-">
    <w:name w:val="סעיף 5 - רצוף"/>
    <w:basedOn w:val="4-"/>
    <w:uiPriority w:val="99"/>
    <w:rsid w:val="00A926FE"/>
    <w:pPr>
      <w:tabs>
        <w:tab w:val="clear" w:pos="2012"/>
        <w:tab w:val="num" w:pos="2722"/>
      </w:tabs>
      <w:ind w:left="2722" w:hanging="908"/>
    </w:pPr>
  </w:style>
  <w:style w:type="character" w:customStyle="1" w:styleId="3f6">
    <w:name w:val="רגיל 3 תו"/>
    <w:link w:val="3f5"/>
    <w:uiPriority w:val="99"/>
    <w:rsid w:val="00A926FE"/>
    <w:rPr>
      <w:sz w:val="24"/>
      <w:lang w:val="x-none" w:eastAsia="x-none"/>
    </w:rPr>
  </w:style>
  <w:style w:type="character" w:customStyle="1" w:styleId="4-0">
    <w:name w:val="סעיף 4 - רצוף תו"/>
    <w:link w:val="4-"/>
    <w:uiPriority w:val="99"/>
    <w:rsid w:val="00A926FE"/>
    <w:rPr>
      <w:sz w:val="24"/>
      <w:lang w:val="x-none" w:eastAsia="x-none"/>
    </w:rPr>
  </w:style>
  <w:style w:type="paragraph" w:customStyle="1" w:styleId="1225-Tahoma">
    <w:name w:val="סגנון 1.2.2. סעיף 5 - רצוף + (לטיני) Tahoma"/>
    <w:basedOn w:val="a7"/>
    <w:link w:val="1225-Tahoma0"/>
    <w:uiPriority w:val="99"/>
    <w:rsid w:val="00A926FE"/>
    <w:pPr>
      <w:widowControl w:val="0"/>
      <w:tabs>
        <w:tab w:val="num" w:pos="1440"/>
      </w:tabs>
      <w:overflowPunct/>
      <w:autoSpaceDE/>
      <w:autoSpaceDN/>
      <w:adjustRightInd/>
      <w:spacing w:before="240" w:after="60" w:line="312" w:lineRule="auto"/>
      <w:ind w:left="1440" w:hanging="360"/>
      <w:jc w:val="left"/>
      <w:textAlignment w:val="auto"/>
      <w:outlineLvl w:val="2"/>
    </w:pPr>
    <w:rPr>
      <w:rFonts w:cs="Times New Roman"/>
      <w:sz w:val="24"/>
      <w:szCs w:val="20"/>
      <w:lang w:val="x-none" w:eastAsia="x-none"/>
    </w:rPr>
  </w:style>
  <w:style w:type="character" w:customStyle="1" w:styleId="1225-Tahoma0">
    <w:name w:val="סגנון 1.2.2. סעיף 5 - רצוף + (לטיני) Tahoma תו"/>
    <w:link w:val="1225-Tahoma"/>
    <w:uiPriority w:val="99"/>
    <w:rsid w:val="00A926FE"/>
    <w:rPr>
      <w:sz w:val="24"/>
      <w:lang w:val="x-none" w:eastAsia="x-none"/>
    </w:rPr>
  </w:style>
  <w:style w:type="paragraph" w:customStyle="1" w:styleId="MAT">
    <w:name w:val="MAT"/>
    <w:basedOn w:val="a7"/>
    <w:uiPriority w:val="99"/>
    <w:rsid w:val="00A926FE"/>
    <w:pPr>
      <w:spacing w:line="360" w:lineRule="auto"/>
      <w:jc w:val="left"/>
    </w:pPr>
    <w:rPr>
      <w:lang w:eastAsia="en-US"/>
    </w:rPr>
  </w:style>
  <w:style w:type="paragraph" w:customStyle="1" w:styleId="AlphaList3">
    <w:name w:val="Alpha List 3"/>
    <w:basedOn w:val="a7"/>
    <w:uiPriority w:val="99"/>
    <w:rsid w:val="00A926FE"/>
    <w:pPr>
      <w:numPr>
        <w:numId w:val="41"/>
      </w:numPr>
      <w:overflowPunct/>
      <w:autoSpaceDE/>
      <w:autoSpaceDN/>
      <w:adjustRightInd/>
      <w:spacing w:before="120" w:line="320" w:lineRule="exact"/>
      <w:ind w:left="0" w:right="1245"/>
      <w:textAlignment w:val="auto"/>
    </w:pPr>
    <w:rPr>
      <w:sz w:val="22"/>
    </w:rPr>
  </w:style>
  <w:style w:type="paragraph" w:customStyle="1" w:styleId="affff9">
    <w:name w:val="נירהקטן"/>
    <w:basedOn w:val="a7"/>
    <w:uiPriority w:val="99"/>
    <w:rsid w:val="00A926FE"/>
    <w:pPr>
      <w:tabs>
        <w:tab w:val="left" w:pos="2210"/>
      </w:tabs>
      <w:overflowPunct/>
      <w:autoSpaceDE/>
      <w:autoSpaceDN/>
      <w:adjustRightInd/>
      <w:spacing w:line="360" w:lineRule="auto"/>
      <w:jc w:val="left"/>
      <w:textAlignment w:val="auto"/>
    </w:pPr>
    <w:rPr>
      <w:rFonts w:ascii="Arial" w:hAnsi="Arial"/>
      <w:sz w:val="24"/>
      <w:lang w:eastAsia="en-US"/>
    </w:rPr>
  </w:style>
  <w:style w:type="paragraph" w:customStyle="1" w:styleId="1d">
    <w:name w:val="סיעוף שני1"/>
    <w:basedOn w:val="a7"/>
    <w:next w:val="a0"/>
    <w:autoRedefine/>
    <w:uiPriority w:val="99"/>
    <w:rsid w:val="004471EF"/>
    <w:pPr>
      <w:overflowPunct/>
      <w:autoSpaceDE/>
      <w:autoSpaceDN/>
      <w:adjustRightInd/>
      <w:spacing w:line="360" w:lineRule="auto"/>
      <w:ind w:left="936"/>
      <w:textAlignment w:val="auto"/>
    </w:pPr>
    <w:rPr>
      <w:bCs/>
      <w:sz w:val="32"/>
      <w:szCs w:val="32"/>
      <w:lang w:eastAsia="en-US"/>
    </w:rPr>
  </w:style>
  <w:style w:type="paragraph" w:customStyle="1" w:styleId="59">
    <w:name w:val="סגנון5"/>
    <w:basedOn w:val="2f"/>
    <w:uiPriority w:val="99"/>
    <w:rsid w:val="00A926FE"/>
    <w:pPr>
      <w:tabs>
        <w:tab w:val="num" w:pos="1437"/>
      </w:tabs>
      <w:overflowPunct/>
      <w:autoSpaceDE/>
      <w:autoSpaceDN/>
      <w:adjustRightInd/>
      <w:spacing w:before="120" w:line="360" w:lineRule="auto"/>
      <w:ind w:left="1418" w:right="1418" w:hanging="341"/>
    </w:pPr>
    <w:rPr>
      <w:rFonts w:ascii="Comic Sans MS" w:hAnsi="Comic Sans MS" w:cs="Narkisim"/>
      <w:noProof/>
      <w:sz w:val="22"/>
    </w:rPr>
  </w:style>
  <w:style w:type="paragraph" w:customStyle="1" w:styleId="112">
    <w:name w:val="סגנון1.1"/>
    <w:basedOn w:val="a7"/>
    <w:uiPriority w:val="99"/>
    <w:rsid w:val="00A926FE"/>
    <w:pPr>
      <w:keepNext/>
      <w:keepLines/>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Normal4">
    <w:name w:val="Normal4"/>
    <w:basedOn w:val="RonnyBase"/>
    <w:uiPriority w:val="99"/>
    <w:rsid w:val="00A926FE"/>
    <w:pPr>
      <w:keepLines w:val="0"/>
      <w:numPr>
        <w:numId w:val="40"/>
      </w:numPr>
      <w:tabs>
        <w:tab w:val="clear" w:pos="926"/>
        <w:tab w:val="num" w:pos="360"/>
      </w:tabs>
      <w:spacing w:before="0" w:line="360" w:lineRule="auto"/>
      <w:ind w:left="1192" w:right="0" w:firstLine="0"/>
    </w:pPr>
    <w:rPr>
      <w:rFonts w:cs="Times New Roman"/>
      <w:sz w:val="24"/>
      <w:szCs w:val="20"/>
    </w:rPr>
  </w:style>
  <w:style w:type="character" w:customStyle="1" w:styleId="affffa">
    <w:name w:val="תואר תו"/>
    <w:uiPriority w:val="99"/>
    <w:rsid w:val="00A926FE"/>
    <w:rPr>
      <w:rFonts w:cs="David"/>
      <w:noProof/>
      <w:szCs w:val="24"/>
      <w:u w:val="single"/>
    </w:rPr>
  </w:style>
  <w:style w:type="paragraph" w:customStyle="1" w:styleId="2f2">
    <w:name w:val="פיסקת רשימה2"/>
    <w:basedOn w:val="a7"/>
    <w:uiPriority w:val="99"/>
    <w:rsid w:val="00A926FE"/>
    <w:pPr>
      <w:overflowPunct/>
      <w:autoSpaceDE/>
      <w:autoSpaceDN/>
      <w:adjustRightInd/>
      <w:ind w:left="720"/>
      <w:jc w:val="left"/>
      <w:textAlignment w:val="auto"/>
    </w:pPr>
    <w:rPr>
      <w:sz w:val="24"/>
    </w:rPr>
  </w:style>
  <w:style w:type="paragraph" w:customStyle="1" w:styleId="5a">
    <w:name w:val="ממוספר 5 תו תו תו תו תו"/>
    <w:basedOn w:val="48"/>
    <w:uiPriority w:val="99"/>
    <w:rsid w:val="00A926FE"/>
    <w:pPr>
      <w:tabs>
        <w:tab w:val="clear" w:pos="1192"/>
        <w:tab w:val="left" w:pos="1759"/>
      </w:tabs>
      <w:ind w:left="1759" w:hanging="1276"/>
    </w:pPr>
    <w:rPr>
      <w:noProof/>
      <w:lang w:eastAsia="he-IL"/>
    </w:rPr>
  </w:style>
  <w:style w:type="paragraph" w:customStyle="1" w:styleId="48">
    <w:name w:val="ממוספר 4"/>
    <w:basedOn w:val="31"/>
    <w:uiPriority w:val="99"/>
    <w:rsid w:val="00A926FE"/>
    <w:pPr>
      <w:numPr>
        <w:ilvl w:val="0"/>
        <w:numId w:val="0"/>
      </w:numPr>
      <w:tabs>
        <w:tab w:val="clear" w:pos="1559"/>
        <w:tab w:val="num" w:pos="360"/>
        <w:tab w:val="left" w:pos="1192"/>
      </w:tabs>
      <w:snapToGrid/>
      <w:ind w:left="1224" w:hanging="504"/>
      <w:jc w:val="both"/>
    </w:pPr>
    <w:rPr>
      <w:rFonts w:eastAsia="Times New Roman"/>
      <w:sz w:val="24"/>
      <w:szCs w:val="24"/>
      <w:lang w:eastAsia="en-US"/>
    </w:rPr>
  </w:style>
  <w:style w:type="character" w:customStyle="1" w:styleId="3a">
    <w:name w:val="ממוספר 3 תו"/>
    <w:link w:val="31"/>
    <w:uiPriority w:val="99"/>
    <w:rsid w:val="00A926FE"/>
    <w:rPr>
      <w:rFonts w:eastAsia="Calibri" w:cs="David"/>
      <w:b/>
      <w:bCs/>
      <w:sz w:val="36"/>
      <w:szCs w:val="28"/>
      <w:lang w:eastAsia="he-IL"/>
    </w:rPr>
  </w:style>
  <w:style w:type="paragraph" w:customStyle="1" w:styleId="63">
    <w:name w:val="ממוספר 6 תו תו תו"/>
    <w:basedOn w:val="5a"/>
    <w:uiPriority w:val="99"/>
    <w:rsid w:val="00A926FE"/>
    <w:pPr>
      <w:tabs>
        <w:tab w:val="left" w:pos="1901"/>
      </w:tabs>
      <w:ind w:left="1901"/>
    </w:pPr>
  </w:style>
  <w:style w:type="character" w:customStyle="1" w:styleId="NormalWeb1">
    <w:name w:val="Normal (Web)‎ תו"/>
    <w:uiPriority w:val="99"/>
    <w:rsid w:val="00A926FE"/>
    <w:rPr>
      <w:sz w:val="24"/>
      <w:szCs w:val="24"/>
    </w:rPr>
  </w:style>
  <w:style w:type="character" w:customStyle="1" w:styleId="FootnoteTextChar">
    <w:name w:val="Footnote Text Char"/>
    <w:uiPriority w:val="99"/>
    <w:semiHidden/>
    <w:rsid w:val="00A926FE"/>
    <w:rPr>
      <w:sz w:val="20"/>
    </w:rPr>
  </w:style>
  <w:style w:type="character" w:customStyle="1" w:styleId="FootnoteTextChar1">
    <w:name w:val="Footnote Text Char1"/>
    <w:uiPriority w:val="99"/>
    <w:semiHidden/>
    <w:rsid w:val="00A926FE"/>
    <w:rPr>
      <w:rFonts w:cs="Times New Roman"/>
      <w:sz w:val="20"/>
      <w:szCs w:val="20"/>
    </w:rPr>
  </w:style>
  <w:style w:type="paragraph" w:customStyle="1" w:styleId="Paragraph1">
    <w:name w:val="Paragraph 1"/>
    <w:basedOn w:val="a7"/>
    <w:uiPriority w:val="99"/>
    <w:rsid w:val="00A926FE"/>
    <w:pPr>
      <w:keepNext/>
      <w:keepLines/>
      <w:overflowPunct/>
      <w:autoSpaceDE/>
      <w:autoSpaceDN/>
      <w:adjustRightInd/>
      <w:spacing w:before="120" w:after="120" w:line="360" w:lineRule="auto"/>
      <w:ind w:left="470"/>
      <w:textAlignment w:val="auto"/>
    </w:pPr>
    <w:rPr>
      <w:rFonts w:cs="Narkisim"/>
      <w:sz w:val="22"/>
      <w:lang w:eastAsia="en-US"/>
    </w:rPr>
  </w:style>
  <w:style w:type="paragraph" w:customStyle="1" w:styleId="DefaultParagraphFont">
    <w:name w:val="Default Paragraph Font תו תו"/>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character" w:customStyle="1" w:styleId="1e">
    <w:name w:val="תו1"/>
    <w:uiPriority w:val="99"/>
    <w:rsid w:val="00A926FE"/>
    <w:rPr>
      <w:rFonts w:cs="Narkisim"/>
      <w:b/>
      <w:bCs/>
      <w:sz w:val="28"/>
      <w:szCs w:val="28"/>
      <w:lang w:val="en-US" w:eastAsia="en-US" w:bidi="he-IL"/>
    </w:rPr>
  </w:style>
  <w:style w:type="paragraph" w:customStyle="1" w:styleId="DefaultParagraphFontCharChar">
    <w:name w:val="Default Paragraph Font Char Char"/>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Heading2David">
    <w:name w:val="Heading 2 + (מורכב) David"/>
    <w:aliases w:val="‏12 נק,לא מודגש,מיושר לשני הצדדים,אחרי:  -1.13&quot;"/>
    <w:basedOn w:val="2"/>
    <w:uiPriority w:val="99"/>
    <w:rsid w:val="00A926FE"/>
    <w:pPr>
      <w:keepNext/>
      <w:numPr>
        <w:ilvl w:val="0"/>
        <w:numId w:val="0"/>
      </w:numPr>
      <w:spacing w:before="120" w:after="240"/>
      <w:ind w:right="-1627" w:hanging="360"/>
      <w:jc w:val="both"/>
    </w:pPr>
    <w:rPr>
      <w:b/>
      <w:bCs/>
      <w:sz w:val="24"/>
      <w:szCs w:val="24"/>
    </w:rPr>
  </w:style>
  <w:style w:type="paragraph" w:customStyle="1" w:styleId="Char1">
    <w:name w:val="Char1"/>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character" w:customStyle="1" w:styleId="affffb">
    <w:name w:val="טקסט בסיסי תו תו"/>
    <w:uiPriority w:val="99"/>
    <w:rsid w:val="00A926FE"/>
    <w:rPr>
      <w:rFonts w:cs="Narkisim"/>
      <w:sz w:val="24"/>
      <w:szCs w:val="24"/>
      <w:lang w:val="en-US" w:eastAsia="en-US" w:bidi="he-IL"/>
    </w:rPr>
  </w:style>
  <w:style w:type="paragraph" w:customStyle="1" w:styleId="N2">
    <w:name w:val="N2"/>
    <w:basedOn w:val="a7"/>
    <w:uiPriority w:val="99"/>
    <w:rsid w:val="00A926FE"/>
    <w:pPr>
      <w:spacing w:before="120" w:after="120"/>
      <w:ind w:left="1418"/>
    </w:pPr>
  </w:style>
  <w:style w:type="paragraph" w:customStyle="1" w:styleId="font5">
    <w:name w:val="font5"/>
    <w:basedOn w:val="a7"/>
    <w:rsid w:val="00A926FE"/>
    <w:pPr>
      <w:overflowPunct/>
      <w:autoSpaceDE/>
      <w:autoSpaceDN/>
      <w:bidi w:val="0"/>
      <w:adjustRightInd/>
      <w:spacing w:before="100" w:beforeAutospacing="1" w:after="100" w:afterAutospacing="1"/>
      <w:jc w:val="left"/>
      <w:textAlignment w:val="auto"/>
    </w:pPr>
    <w:rPr>
      <w:color w:val="000000"/>
      <w:sz w:val="24"/>
      <w:lang w:eastAsia="en-US"/>
    </w:rPr>
  </w:style>
  <w:style w:type="paragraph" w:customStyle="1" w:styleId="font6">
    <w:name w:val="font6"/>
    <w:basedOn w:val="a7"/>
    <w:rsid w:val="00A926FE"/>
    <w:pPr>
      <w:overflowPunct/>
      <w:autoSpaceDE/>
      <w:autoSpaceDN/>
      <w:bidi w:val="0"/>
      <w:adjustRightInd/>
      <w:spacing w:before="100" w:beforeAutospacing="1" w:after="100" w:afterAutospacing="1"/>
      <w:jc w:val="left"/>
      <w:textAlignment w:val="auto"/>
    </w:pPr>
    <w:rPr>
      <w:rFonts w:cs="Times New Roman"/>
      <w:color w:val="000000"/>
      <w:sz w:val="24"/>
      <w:lang w:eastAsia="en-US"/>
    </w:rPr>
  </w:style>
  <w:style w:type="paragraph" w:customStyle="1" w:styleId="xl63">
    <w:name w:val="xl63"/>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64">
    <w:name w:val="xl64"/>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65">
    <w:name w:val="xl65"/>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66">
    <w:name w:val="xl66"/>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right"/>
      <w:textAlignment w:val="top"/>
    </w:pPr>
    <w:rPr>
      <w:rFonts w:cs="Times New Roman"/>
      <w:sz w:val="24"/>
      <w:lang w:eastAsia="en-US"/>
    </w:rPr>
  </w:style>
  <w:style w:type="paragraph" w:customStyle="1" w:styleId="xl67">
    <w:name w:val="xl67"/>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68">
    <w:name w:val="xl68"/>
    <w:basedOn w:val="a7"/>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69">
    <w:name w:val="xl69"/>
    <w:basedOn w:val="a7"/>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70">
    <w:name w:val="xl70"/>
    <w:basedOn w:val="a7"/>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71">
    <w:name w:val="xl71"/>
    <w:basedOn w:val="a7"/>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72">
    <w:name w:val="xl72"/>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color w:val="000000"/>
      <w:sz w:val="24"/>
      <w:lang w:eastAsia="en-US"/>
    </w:rPr>
  </w:style>
  <w:style w:type="numbering" w:styleId="111111">
    <w:name w:val="Outline List 2"/>
    <w:basedOn w:val="aa"/>
    <w:uiPriority w:val="99"/>
    <w:unhideWhenUsed/>
    <w:rsid w:val="00A926FE"/>
    <w:pPr>
      <w:numPr>
        <w:numId w:val="43"/>
      </w:numPr>
    </w:pPr>
  </w:style>
  <w:style w:type="numbering" w:customStyle="1" w:styleId="1">
    <w:name w:val="סגנון1"/>
    <w:rsid w:val="00A926FE"/>
    <w:pPr>
      <w:numPr>
        <w:numId w:val="42"/>
      </w:numPr>
    </w:pPr>
  </w:style>
  <w:style w:type="paragraph" w:customStyle="1" w:styleId="xl73">
    <w:name w:val="xl73"/>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Normal1Title">
    <w:name w:val="Normal1 Title"/>
    <w:basedOn w:val="a7"/>
    <w:next w:val="Normal1"/>
    <w:rsid w:val="00A926FE"/>
    <w:pPr>
      <w:overflowPunct/>
      <w:autoSpaceDE/>
      <w:autoSpaceDN/>
      <w:adjustRightInd/>
      <w:spacing w:before="120" w:line="320" w:lineRule="exact"/>
      <w:ind w:left="397"/>
      <w:textAlignment w:val="auto"/>
    </w:pPr>
    <w:rPr>
      <w:b/>
      <w:bCs/>
      <w:sz w:val="22"/>
    </w:rPr>
  </w:style>
  <w:style w:type="paragraph" w:customStyle="1" w:styleId="Tableofcontents1">
    <w:name w:val="Table of contents 1"/>
    <w:basedOn w:val="a7"/>
    <w:next w:val="Normal1"/>
    <w:rsid w:val="00A926FE"/>
    <w:pPr>
      <w:overflowPunct/>
      <w:autoSpaceDE/>
      <w:autoSpaceDN/>
      <w:adjustRightInd/>
      <w:spacing w:before="120" w:after="120" w:line="320" w:lineRule="exact"/>
      <w:jc w:val="center"/>
      <w:textAlignment w:val="auto"/>
    </w:pPr>
    <w:rPr>
      <w:b/>
      <w:bCs/>
      <w:smallCaps/>
      <w:spacing w:val="60"/>
      <w:sz w:val="28"/>
      <w:szCs w:val="32"/>
    </w:rPr>
  </w:style>
  <w:style w:type="character" w:customStyle="1" w:styleId="1f">
    <w:name w:val="כותרת עליונה תו1"/>
    <w:aliases w:val="כותרת עליונה תו תו,Header תו תו"/>
    <w:locked/>
    <w:rsid w:val="00A926FE"/>
    <w:rPr>
      <w:sz w:val="24"/>
      <w:szCs w:val="24"/>
      <w:lang w:eastAsia="he-IL"/>
    </w:rPr>
  </w:style>
  <w:style w:type="paragraph" w:customStyle="1" w:styleId="21">
    <w:name w:val="סגנון2"/>
    <w:basedOn w:val="3"/>
    <w:link w:val="2f3"/>
    <w:rsid w:val="00A926FE"/>
    <w:pPr>
      <w:numPr>
        <w:ilvl w:val="0"/>
        <w:numId w:val="44"/>
      </w:numPr>
      <w:spacing w:before="240" w:after="60"/>
      <w:jc w:val="both"/>
    </w:pPr>
    <w:rPr>
      <w:b/>
      <w:bCs/>
      <w:szCs w:val="24"/>
    </w:rPr>
  </w:style>
  <w:style w:type="paragraph" w:styleId="affffc">
    <w:name w:val="TOC Heading"/>
    <w:basedOn w:val="a7"/>
    <w:next w:val="a7"/>
    <w:uiPriority w:val="39"/>
    <w:unhideWhenUsed/>
    <w:qFormat/>
    <w:rsid w:val="00A926FE"/>
    <w:pPr>
      <w:keepNext/>
      <w:keepLines/>
      <w:spacing w:before="480" w:line="276" w:lineRule="auto"/>
      <w:jc w:val="left"/>
    </w:pPr>
    <w:rPr>
      <w:rFonts w:ascii="Cambria" w:hAnsi="Cambria" w:cs="Times New Roman"/>
      <w:color w:val="365F91"/>
      <w:sz w:val="28"/>
      <w:szCs w:val="28"/>
      <w:rtl/>
      <w:cs/>
    </w:rPr>
  </w:style>
  <w:style w:type="character" w:customStyle="1" w:styleId="2f3">
    <w:name w:val="סגנון2 תו"/>
    <w:link w:val="21"/>
    <w:rsid w:val="00A926FE"/>
    <w:rPr>
      <w:rFonts w:cs="David"/>
      <w:b/>
      <w:bCs/>
      <w:sz w:val="24"/>
      <w:szCs w:val="24"/>
      <w:lang w:eastAsia="he-IL"/>
    </w:rPr>
  </w:style>
  <w:style w:type="paragraph" w:customStyle="1" w:styleId="StyleHeading2RightBefore0cmHanging076cmBefor">
    <w:name w:val="סגנון Style Heading 2 + Right Before:  0 cm Hanging:  0.76 cm Befor..."/>
    <w:basedOn w:val="StyleHeading2RightBefore0cmHanging076cmBefore"/>
    <w:rsid w:val="00A926FE"/>
    <w:pPr>
      <w:keepLines/>
      <w:widowControl w:val="0"/>
      <w:numPr>
        <w:ilvl w:val="1"/>
      </w:numPr>
      <w:tabs>
        <w:tab w:val="num" w:pos="495"/>
      </w:tabs>
      <w:ind w:left="495" w:right="0" w:hanging="495"/>
    </w:pPr>
  </w:style>
  <w:style w:type="paragraph" w:customStyle="1" w:styleId="StyleHeading2RightBefore0cmHanging076cmBefore">
    <w:name w:val="Style Heading 2 + Right Before:  0 cm Hanging:  0.76 cm Before: ..."/>
    <w:basedOn w:val="2"/>
    <w:rsid w:val="00A926FE"/>
    <w:pPr>
      <w:keepNext/>
      <w:numPr>
        <w:ilvl w:val="0"/>
        <w:numId w:val="0"/>
      </w:numPr>
      <w:tabs>
        <w:tab w:val="num" w:pos="495"/>
      </w:tabs>
      <w:spacing w:before="120"/>
      <w:ind w:left="495" w:right="495" w:hanging="495"/>
    </w:pPr>
    <w:rPr>
      <w:noProof/>
      <w:spacing w:val="4"/>
      <w:sz w:val="24"/>
      <w:szCs w:val="24"/>
    </w:rPr>
  </w:style>
  <w:style w:type="paragraph" w:customStyle="1" w:styleId="StyleHeading3RightBefore6ptLinespacing15lines">
    <w:name w:val="Style Heading 3 + Right Before:  6 pt Line spacing:  1.5 lines"/>
    <w:basedOn w:val="3"/>
    <w:rsid w:val="00A926FE"/>
    <w:pPr>
      <w:keepNext/>
      <w:numPr>
        <w:ilvl w:val="0"/>
        <w:numId w:val="0"/>
      </w:numPr>
      <w:tabs>
        <w:tab w:val="num" w:pos="1428"/>
      </w:tabs>
      <w:spacing w:before="120" w:after="60"/>
      <w:ind w:left="1428" w:right="495" w:hanging="720"/>
    </w:pPr>
    <w:rPr>
      <w:rFonts w:ascii="Arial" w:hAnsi="Arial"/>
      <w:noProof/>
      <w:szCs w:val="24"/>
    </w:rPr>
  </w:style>
  <w:style w:type="paragraph" w:customStyle="1" w:styleId="StyleHeading3RightBefore6ptLinespacing15line">
    <w:name w:val="סגנון Style Heading 3 + Right Before:  6 pt Line spacing:  1.5 line..."/>
    <w:basedOn w:val="StyleHeading3RightBefore6ptLinespacing15lines"/>
    <w:autoRedefine/>
    <w:rsid w:val="00A926FE"/>
    <w:pPr>
      <w:keepLines/>
      <w:widowControl w:val="0"/>
      <w:tabs>
        <w:tab w:val="clear" w:pos="1428"/>
      </w:tabs>
      <w:ind w:left="708" w:right="0" w:firstLine="0"/>
      <w:jc w:val="both"/>
    </w:pPr>
    <w:rPr>
      <w:b/>
      <w:bCs/>
    </w:rPr>
  </w:style>
  <w:style w:type="character" w:customStyle="1" w:styleId="110">
    <w:name w:val="כותרת 1 תו1"/>
    <w:aliases w:val="כותרת ראשית - טלי תו"/>
    <w:link w:val="10"/>
    <w:rsid w:val="00E81C2A"/>
    <w:rPr>
      <w:rFonts w:ascii="Cambria" w:hAnsi="Cambria" w:cs="David"/>
      <w:b/>
      <w:bCs/>
      <w:kern w:val="32"/>
      <w:sz w:val="32"/>
      <w:szCs w:val="32"/>
      <w:lang w:eastAsia="he-IL"/>
    </w:rPr>
  </w:style>
  <w:style w:type="paragraph" w:customStyle="1" w:styleId="1-">
    <w:name w:val="כותרת 1 - טלי סיעוף"/>
    <w:basedOn w:val="2"/>
    <w:rsid w:val="001F4F9F"/>
    <w:pPr>
      <w:numPr>
        <w:ilvl w:val="0"/>
        <w:numId w:val="47"/>
      </w:numPr>
      <w:spacing w:after="120"/>
      <w:ind w:right="360"/>
    </w:pPr>
    <w:rPr>
      <w:szCs w:val="28"/>
    </w:rPr>
  </w:style>
  <w:style w:type="paragraph" w:styleId="affffd">
    <w:name w:val="List Paragraph"/>
    <w:basedOn w:val="a7"/>
    <w:uiPriority w:val="99"/>
    <w:rsid w:val="0040229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9734001">
      <w:bodyDiv w:val="1"/>
      <w:marLeft w:val="0"/>
      <w:marRight w:val="0"/>
      <w:marTop w:val="0"/>
      <w:marBottom w:val="0"/>
      <w:divBdr>
        <w:top w:val="none" w:sz="0" w:space="0" w:color="auto"/>
        <w:left w:val="none" w:sz="0" w:space="0" w:color="auto"/>
        <w:bottom w:val="none" w:sz="0" w:space="0" w:color="auto"/>
        <w:right w:val="none" w:sz="0" w:space="0" w:color="auto"/>
      </w:divBdr>
    </w:div>
    <w:div w:id="635337435">
      <w:bodyDiv w:val="1"/>
      <w:marLeft w:val="0"/>
      <w:marRight w:val="0"/>
      <w:marTop w:val="0"/>
      <w:marBottom w:val="0"/>
      <w:divBdr>
        <w:top w:val="none" w:sz="0" w:space="0" w:color="auto"/>
        <w:left w:val="none" w:sz="0" w:space="0" w:color="auto"/>
        <w:bottom w:val="none" w:sz="0" w:space="0" w:color="auto"/>
        <w:right w:val="none" w:sz="0" w:space="0" w:color="auto"/>
      </w:divBdr>
    </w:div>
    <w:div w:id="851644533">
      <w:bodyDiv w:val="1"/>
      <w:marLeft w:val="0"/>
      <w:marRight w:val="0"/>
      <w:marTop w:val="0"/>
      <w:marBottom w:val="0"/>
      <w:divBdr>
        <w:top w:val="none" w:sz="0" w:space="0" w:color="auto"/>
        <w:left w:val="none" w:sz="0" w:space="0" w:color="auto"/>
        <w:bottom w:val="none" w:sz="0" w:space="0" w:color="auto"/>
        <w:right w:val="none" w:sz="0" w:space="0" w:color="auto"/>
      </w:divBdr>
    </w:div>
    <w:div w:id="855189997">
      <w:bodyDiv w:val="1"/>
      <w:marLeft w:val="0"/>
      <w:marRight w:val="0"/>
      <w:marTop w:val="0"/>
      <w:marBottom w:val="0"/>
      <w:divBdr>
        <w:top w:val="none" w:sz="0" w:space="0" w:color="auto"/>
        <w:left w:val="none" w:sz="0" w:space="0" w:color="auto"/>
        <w:bottom w:val="none" w:sz="0" w:space="0" w:color="auto"/>
        <w:right w:val="none" w:sz="0" w:space="0" w:color="auto"/>
      </w:divBdr>
      <w:divsChild>
        <w:div w:id="112403721">
          <w:marLeft w:val="0"/>
          <w:marRight w:val="432"/>
          <w:marTop w:val="86"/>
          <w:marBottom w:val="0"/>
          <w:divBdr>
            <w:top w:val="none" w:sz="0" w:space="0" w:color="auto"/>
            <w:left w:val="none" w:sz="0" w:space="0" w:color="auto"/>
            <w:bottom w:val="none" w:sz="0" w:space="0" w:color="auto"/>
            <w:right w:val="none" w:sz="0" w:space="0" w:color="auto"/>
          </w:divBdr>
        </w:div>
        <w:div w:id="354965632">
          <w:marLeft w:val="0"/>
          <w:marRight w:val="432"/>
          <w:marTop w:val="86"/>
          <w:marBottom w:val="0"/>
          <w:divBdr>
            <w:top w:val="none" w:sz="0" w:space="0" w:color="auto"/>
            <w:left w:val="none" w:sz="0" w:space="0" w:color="auto"/>
            <w:bottom w:val="none" w:sz="0" w:space="0" w:color="auto"/>
            <w:right w:val="none" w:sz="0" w:space="0" w:color="auto"/>
          </w:divBdr>
        </w:div>
        <w:div w:id="1557468016">
          <w:marLeft w:val="0"/>
          <w:marRight w:val="432"/>
          <w:marTop w:val="86"/>
          <w:marBottom w:val="0"/>
          <w:divBdr>
            <w:top w:val="none" w:sz="0" w:space="0" w:color="auto"/>
            <w:left w:val="none" w:sz="0" w:space="0" w:color="auto"/>
            <w:bottom w:val="none" w:sz="0" w:space="0" w:color="auto"/>
            <w:right w:val="none" w:sz="0" w:space="0" w:color="auto"/>
          </w:divBdr>
        </w:div>
        <w:div w:id="922032551">
          <w:marLeft w:val="0"/>
          <w:marRight w:val="432"/>
          <w:marTop w:val="86"/>
          <w:marBottom w:val="0"/>
          <w:divBdr>
            <w:top w:val="none" w:sz="0" w:space="0" w:color="auto"/>
            <w:left w:val="none" w:sz="0" w:space="0" w:color="auto"/>
            <w:bottom w:val="none" w:sz="0" w:space="0" w:color="auto"/>
            <w:right w:val="none" w:sz="0" w:space="0" w:color="auto"/>
          </w:divBdr>
        </w:div>
      </w:divsChild>
    </w:div>
    <w:div w:id="1176306037">
      <w:bodyDiv w:val="1"/>
      <w:marLeft w:val="0"/>
      <w:marRight w:val="0"/>
      <w:marTop w:val="0"/>
      <w:marBottom w:val="0"/>
      <w:divBdr>
        <w:top w:val="none" w:sz="0" w:space="0" w:color="auto"/>
        <w:left w:val="none" w:sz="0" w:space="0" w:color="auto"/>
        <w:bottom w:val="none" w:sz="0" w:space="0" w:color="auto"/>
        <w:right w:val="none" w:sz="0" w:space="0" w:color="auto"/>
      </w:divBdr>
      <w:divsChild>
        <w:div w:id="310139746">
          <w:marLeft w:val="0"/>
          <w:marRight w:val="432"/>
          <w:marTop w:val="86"/>
          <w:marBottom w:val="0"/>
          <w:divBdr>
            <w:top w:val="none" w:sz="0" w:space="0" w:color="auto"/>
            <w:left w:val="none" w:sz="0" w:space="0" w:color="auto"/>
            <w:bottom w:val="none" w:sz="0" w:space="0" w:color="auto"/>
            <w:right w:val="none" w:sz="0" w:space="0" w:color="auto"/>
          </w:divBdr>
        </w:div>
        <w:div w:id="522011928">
          <w:marLeft w:val="0"/>
          <w:marRight w:val="432"/>
          <w:marTop w:val="86"/>
          <w:marBottom w:val="0"/>
          <w:divBdr>
            <w:top w:val="none" w:sz="0" w:space="0" w:color="auto"/>
            <w:left w:val="none" w:sz="0" w:space="0" w:color="auto"/>
            <w:bottom w:val="none" w:sz="0" w:space="0" w:color="auto"/>
            <w:right w:val="none" w:sz="0" w:space="0" w:color="auto"/>
          </w:divBdr>
        </w:div>
        <w:div w:id="708989627">
          <w:marLeft w:val="0"/>
          <w:marRight w:val="432"/>
          <w:marTop w:val="86"/>
          <w:marBottom w:val="0"/>
          <w:divBdr>
            <w:top w:val="none" w:sz="0" w:space="0" w:color="auto"/>
            <w:left w:val="none" w:sz="0" w:space="0" w:color="auto"/>
            <w:bottom w:val="none" w:sz="0" w:space="0" w:color="auto"/>
            <w:right w:val="none" w:sz="0" w:space="0" w:color="auto"/>
          </w:divBdr>
        </w:div>
        <w:div w:id="978270804">
          <w:marLeft w:val="0"/>
          <w:marRight w:val="432"/>
          <w:marTop w:val="86"/>
          <w:marBottom w:val="0"/>
          <w:divBdr>
            <w:top w:val="none" w:sz="0" w:space="0" w:color="auto"/>
            <w:left w:val="none" w:sz="0" w:space="0" w:color="auto"/>
            <w:bottom w:val="none" w:sz="0" w:space="0" w:color="auto"/>
            <w:right w:val="none" w:sz="0" w:space="0" w:color="auto"/>
          </w:divBdr>
        </w:div>
        <w:div w:id="1331786205">
          <w:marLeft w:val="0"/>
          <w:marRight w:val="432"/>
          <w:marTop w:val="86"/>
          <w:marBottom w:val="0"/>
          <w:divBdr>
            <w:top w:val="none" w:sz="0" w:space="0" w:color="auto"/>
            <w:left w:val="none" w:sz="0" w:space="0" w:color="auto"/>
            <w:bottom w:val="none" w:sz="0" w:space="0" w:color="auto"/>
            <w:right w:val="none" w:sz="0" w:space="0" w:color="auto"/>
          </w:divBdr>
        </w:div>
      </w:divsChild>
    </w:div>
    <w:div w:id="17173164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comsign.co.il/main.asp?id=31" TargetMode="External"/><Relationship Id="rId18" Type="http://schemas.openxmlformats.org/officeDocument/2006/relationships/hyperlink" Target="http://dover.mof.gov.il/mof/dover/" TargetMode="External"/><Relationship Id="rId26" Type="http://schemas.openxmlformats.org/officeDocument/2006/relationships/hyperlink" Target="http://www.ag.mof.gov.il/AccountantGeneral/BudgetExecution/" TargetMode="External"/><Relationship Id="rId39" Type="http://schemas.openxmlformats.org/officeDocument/2006/relationships/hyperlink" Target="http://www.mof.gov.il/Pages/default.aspx" TargetMode="External"/><Relationship Id="rId3" Type="http://schemas.openxmlformats.org/officeDocument/2006/relationships/styles" Target="styles.xml"/><Relationship Id="rId21" Type="http://schemas.openxmlformats.org/officeDocument/2006/relationships/hyperlink" Target="http://www.mr.gov.il/purchasing" TargetMode="External"/><Relationship Id="rId34" Type="http://schemas.openxmlformats.org/officeDocument/2006/relationships/hyperlink" Target="http://www.financeisrael.mof.gov.il/FinanceIsrael/Pages/En/Home.aspx" TargetMode="External"/><Relationship Id="rId42"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MOF.GOV.IL" TargetMode="External"/><Relationship Id="rId17" Type="http://schemas.openxmlformats.org/officeDocument/2006/relationships/hyperlink" Target="http://memir.gov.il/" TargetMode="External"/><Relationship Id="rId25" Type="http://schemas.openxmlformats.org/officeDocument/2006/relationships/hyperlink" Target="http://www.ag.mof.gov.il/AccountantGeneral/GovDebt/" TargetMode="External"/><Relationship Id="rId33" Type="http://schemas.openxmlformats.org/officeDocument/2006/relationships/hyperlink" Target="http://ozar.mof.gov.il/hachnasot/" TargetMode="External"/><Relationship Id="rId38" Type="http://schemas.openxmlformats.org/officeDocument/2006/relationships/hyperlink" Target="http://mof.gov.il/BudgetSite/Pages/BudgetSiteHP.aspx" TargetMode="External"/><Relationship Id="rId2" Type="http://schemas.openxmlformats.org/officeDocument/2006/relationships/numbering" Target="numbering.xml"/><Relationship Id="rId16" Type="http://schemas.openxmlformats.org/officeDocument/2006/relationships/hyperlink" Target="http://ozar.mof.gov.il/museum/hebrew/index.htm" TargetMode="External"/><Relationship Id="rId20" Type="http://schemas.openxmlformats.org/officeDocument/2006/relationships/hyperlink" Target="http://www.gimlaim.mof.gov.il/mof/gimlaim" TargetMode="External"/><Relationship Id="rId29" Type="http://schemas.openxmlformats.org/officeDocument/2006/relationships/hyperlink" Target="http://ozar.mof.gov.il/lishka/mainpage.htm"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ozartender@mof.gov.il" TargetMode="External"/><Relationship Id="rId24" Type="http://schemas.openxmlformats.org/officeDocument/2006/relationships/hyperlink" Target="http://vehicle.mof.gov.il/mof/rechev/" TargetMode="External"/><Relationship Id="rId32" Type="http://schemas.openxmlformats.org/officeDocument/2006/relationships/hyperlink" Target="http://www.ag.mof.gov.il/AccountantGeneral/AccManage/" TargetMode="External"/><Relationship Id="rId37" Type="http://schemas.openxmlformats.org/officeDocument/2006/relationships/hyperlink" Target="http://www.mof.gov.il/Sachar/Pages/HPSachar.aspx" TargetMode="External"/><Relationship Id="rId40"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www.israel.gov.il/FirstGov/BottomNav/MemshalZamin/Govx/" TargetMode="External"/><Relationship Id="rId23" Type="http://schemas.openxmlformats.org/officeDocument/2006/relationships/hyperlink" Target="http://ppp.mof.gov.il/mof/ppp/" TargetMode="External"/><Relationship Id="rId28" Type="http://schemas.openxmlformats.org/officeDocument/2006/relationships/hyperlink" Target="http://www.gp.gov.il/" TargetMode="External"/><Relationship Id="rId36" Type="http://schemas.openxmlformats.org/officeDocument/2006/relationships/hyperlink" Target="http://ozar.mof.gov.il/hon/2001/general/mainpage.asp" TargetMode="External"/><Relationship Id="rId10" Type="http://schemas.openxmlformats.org/officeDocument/2006/relationships/hyperlink" Target="http://WWW.MOF.GOV.IL" TargetMode="External"/><Relationship Id="rId19" Type="http://schemas.openxmlformats.org/officeDocument/2006/relationships/hyperlink" Target="http://www.ag.mof.gov.il/AccountantGeneral/StaffSalary/" TargetMode="External"/><Relationship Id="rId31" Type="http://schemas.openxmlformats.org/officeDocument/2006/relationships/hyperlink" Target="http://www.finance.mof.gov.il/finance"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personalid.co.il/" TargetMode="External"/><Relationship Id="rId22" Type="http://schemas.openxmlformats.org/officeDocument/2006/relationships/hyperlink" Target="http://www.ag.mof.gov.il/AccountantGeneral/AccountantGeneral" TargetMode="External"/><Relationship Id="rId27" Type="http://schemas.openxmlformats.org/officeDocument/2006/relationships/hyperlink" Target="http://micun.mof.gov.il/AccountantGeneral/SystemInformation" TargetMode="External"/><Relationship Id="rId30" Type="http://schemas.openxmlformats.org/officeDocument/2006/relationships/hyperlink" Target="http://ozar.mof.gov.il/research/" TargetMode="External"/><Relationship Id="rId35" Type="http://schemas.openxmlformats.org/officeDocument/2006/relationships/hyperlink" Target="http://www.gca.gov.il/GCA/HomePage/"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04B9D2-EDD5-4F6C-82A7-B09073E91D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32</Pages>
  <Words>27250</Words>
  <Characters>136250</Characters>
  <Application>Microsoft Office Word</Application>
  <DocSecurity>0</DocSecurity>
  <Lines>1135</Lines>
  <Paragraphs>326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163174</CharactersWithSpaces>
  <SharedDoc>false</SharedDoc>
  <HLinks>
    <vt:vector size="78" baseType="variant">
      <vt:variant>
        <vt:i4>7798844</vt:i4>
      </vt:variant>
      <vt:variant>
        <vt:i4>63</vt:i4>
      </vt:variant>
      <vt:variant>
        <vt:i4>0</vt:i4>
      </vt:variant>
      <vt:variant>
        <vt:i4>5</vt:i4>
      </vt:variant>
      <vt:variant>
        <vt:lpwstr>http://www.mof.gov.il/</vt:lpwstr>
      </vt:variant>
      <vt:variant>
        <vt:lpwstr/>
      </vt:variant>
      <vt:variant>
        <vt:i4>8257575</vt:i4>
      </vt:variant>
      <vt:variant>
        <vt:i4>57</vt:i4>
      </vt:variant>
      <vt:variant>
        <vt:i4>0</vt:i4>
      </vt:variant>
      <vt:variant>
        <vt:i4>5</vt:i4>
      </vt:variant>
      <vt:variant>
        <vt:lpwstr>http://www.israel.gov.il/FirstGov/BottomNav/MemshalZamin/Govx/</vt:lpwstr>
      </vt:variant>
      <vt:variant>
        <vt:lpwstr/>
      </vt:variant>
      <vt:variant>
        <vt:i4>4784216</vt:i4>
      </vt:variant>
      <vt:variant>
        <vt:i4>54</vt:i4>
      </vt:variant>
      <vt:variant>
        <vt:i4>0</vt:i4>
      </vt:variant>
      <vt:variant>
        <vt:i4>5</vt:i4>
      </vt:variant>
      <vt:variant>
        <vt:lpwstr>http://personalid.co.il/</vt:lpwstr>
      </vt:variant>
      <vt:variant>
        <vt:lpwstr/>
      </vt:variant>
      <vt:variant>
        <vt:i4>3276902</vt:i4>
      </vt:variant>
      <vt:variant>
        <vt:i4>51</vt:i4>
      </vt:variant>
      <vt:variant>
        <vt:i4>0</vt:i4>
      </vt:variant>
      <vt:variant>
        <vt:i4>5</vt:i4>
      </vt:variant>
      <vt:variant>
        <vt:lpwstr>http://www.comsign.co.il/main.asp?id=31</vt:lpwstr>
      </vt:variant>
      <vt:variant>
        <vt:lpwstr/>
      </vt:variant>
      <vt:variant>
        <vt:i4>7798844</vt:i4>
      </vt:variant>
      <vt:variant>
        <vt:i4>48</vt:i4>
      </vt:variant>
      <vt:variant>
        <vt:i4>0</vt:i4>
      </vt:variant>
      <vt:variant>
        <vt:i4>5</vt:i4>
      </vt:variant>
      <vt:variant>
        <vt:lpwstr>http://www.mof.gov.il/</vt:lpwstr>
      </vt:variant>
      <vt:variant>
        <vt:lpwstr/>
      </vt:variant>
      <vt:variant>
        <vt:i4>7143426</vt:i4>
      </vt:variant>
      <vt:variant>
        <vt:i4>45</vt:i4>
      </vt:variant>
      <vt:variant>
        <vt:i4>0</vt:i4>
      </vt:variant>
      <vt:variant>
        <vt:i4>5</vt:i4>
      </vt:variant>
      <vt:variant>
        <vt:lpwstr>mailto:talid@mof.gov.il</vt:lpwstr>
      </vt:variant>
      <vt:variant>
        <vt:lpwstr/>
      </vt:variant>
      <vt:variant>
        <vt:i4>7798844</vt:i4>
      </vt:variant>
      <vt:variant>
        <vt:i4>42</vt:i4>
      </vt:variant>
      <vt:variant>
        <vt:i4>0</vt:i4>
      </vt:variant>
      <vt:variant>
        <vt:i4>5</vt:i4>
      </vt:variant>
      <vt:variant>
        <vt:lpwstr>http://www.mof.gov.il/</vt:lpwstr>
      </vt:variant>
      <vt:variant>
        <vt:lpwstr/>
      </vt:variant>
      <vt:variant>
        <vt:i4>1376317</vt:i4>
      </vt:variant>
      <vt:variant>
        <vt:i4>35</vt:i4>
      </vt:variant>
      <vt:variant>
        <vt:i4>0</vt:i4>
      </vt:variant>
      <vt:variant>
        <vt:i4>5</vt:i4>
      </vt:variant>
      <vt:variant>
        <vt:lpwstr/>
      </vt:variant>
      <vt:variant>
        <vt:lpwstr>_Toc330274975</vt:lpwstr>
      </vt:variant>
      <vt:variant>
        <vt:i4>1376317</vt:i4>
      </vt:variant>
      <vt:variant>
        <vt:i4>29</vt:i4>
      </vt:variant>
      <vt:variant>
        <vt:i4>0</vt:i4>
      </vt:variant>
      <vt:variant>
        <vt:i4>5</vt:i4>
      </vt:variant>
      <vt:variant>
        <vt:lpwstr/>
      </vt:variant>
      <vt:variant>
        <vt:lpwstr>_Toc330274974</vt:lpwstr>
      </vt:variant>
      <vt:variant>
        <vt:i4>1376317</vt:i4>
      </vt:variant>
      <vt:variant>
        <vt:i4>23</vt:i4>
      </vt:variant>
      <vt:variant>
        <vt:i4>0</vt:i4>
      </vt:variant>
      <vt:variant>
        <vt:i4>5</vt:i4>
      </vt:variant>
      <vt:variant>
        <vt:lpwstr/>
      </vt:variant>
      <vt:variant>
        <vt:lpwstr>_Toc330274973</vt:lpwstr>
      </vt:variant>
      <vt:variant>
        <vt:i4>1376317</vt:i4>
      </vt:variant>
      <vt:variant>
        <vt:i4>17</vt:i4>
      </vt:variant>
      <vt:variant>
        <vt:i4>0</vt:i4>
      </vt:variant>
      <vt:variant>
        <vt:i4>5</vt:i4>
      </vt:variant>
      <vt:variant>
        <vt:lpwstr/>
      </vt:variant>
      <vt:variant>
        <vt:lpwstr>_Toc330274972</vt:lpwstr>
      </vt:variant>
      <vt:variant>
        <vt:i4>1376317</vt:i4>
      </vt:variant>
      <vt:variant>
        <vt:i4>11</vt:i4>
      </vt:variant>
      <vt:variant>
        <vt:i4>0</vt:i4>
      </vt:variant>
      <vt:variant>
        <vt:i4>5</vt:i4>
      </vt:variant>
      <vt:variant>
        <vt:lpwstr/>
      </vt:variant>
      <vt:variant>
        <vt:lpwstr>_Toc330274971</vt:lpwstr>
      </vt:variant>
      <vt:variant>
        <vt:i4>1376317</vt:i4>
      </vt:variant>
      <vt:variant>
        <vt:i4>5</vt:i4>
      </vt:variant>
      <vt:variant>
        <vt:i4>0</vt:i4>
      </vt:variant>
      <vt:variant>
        <vt:i4>5</vt:i4>
      </vt:variant>
      <vt:variant>
        <vt:lpwstr/>
      </vt:variant>
      <vt:variant>
        <vt:lpwstr>_Toc330274970</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2012-10-23T05:50:00Z</dcterms:created>
  <dcterms:modified xsi:type="dcterms:W3CDTF">2012-10-23T05:50:00Z</dcterms:modified>
</cp:coreProperties>
</file>